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87" w:rsidRPr="00996387" w:rsidRDefault="00554FBE">
      <w:pPr>
        <w:pStyle w:val="LetterDate"/>
        <w:spacing w:after="720"/>
      </w:pPr>
      <w:bookmarkStart w:id="0" w:name="_GoBack"/>
      <w:bookmarkEnd w:id="0"/>
      <w:r>
        <w:rPr>
          <w:noProof/>
        </w:rPr>
        <w:t>July 28</w:t>
      </w:r>
      <w:r w:rsidR="00E07734">
        <w:rPr>
          <w:noProof/>
        </w:rPr>
        <w:t>, 2016</w:t>
      </w:r>
    </w:p>
    <w:p w:rsidR="00996387" w:rsidRPr="00996387" w:rsidRDefault="00996387" w:rsidP="00996387">
      <w:pPr>
        <w:rPr>
          <w:b/>
          <w:szCs w:val="24"/>
          <w:u w:val="single"/>
        </w:rPr>
      </w:pPr>
      <w:r w:rsidRPr="00996387">
        <w:rPr>
          <w:b/>
          <w:szCs w:val="24"/>
          <w:u w:val="single"/>
        </w:rPr>
        <w:t>VIA WEB PORTAL AND OVERNIGHT MAIL</w:t>
      </w:r>
    </w:p>
    <w:p w:rsidR="00996387" w:rsidRPr="00996387" w:rsidRDefault="00996387" w:rsidP="00996387">
      <w:pPr>
        <w:rPr>
          <w:szCs w:val="24"/>
        </w:rPr>
      </w:pP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Mr. Steven King, Executive Director and Secretary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Washington Utilities and Transportation Commission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1300 S. Evergreen Park Drive, SW</w:t>
      </w:r>
    </w:p>
    <w:p w:rsidR="00996387" w:rsidRPr="00996387" w:rsidRDefault="00996387" w:rsidP="00996387">
      <w:pPr>
        <w:spacing w:after="240"/>
        <w:rPr>
          <w:szCs w:val="24"/>
        </w:rPr>
      </w:pPr>
      <w:r w:rsidRPr="00996387">
        <w:rPr>
          <w:szCs w:val="24"/>
        </w:rPr>
        <w:t>Olympia, WA  98504</w:t>
      </w:r>
    </w:p>
    <w:p w:rsidR="00996387" w:rsidRDefault="00996387" w:rsidP="00996387">
      <w:pPr>
        <w:pStyle w:val="ReLine"/>
      </w:pPr>
      <w:r>
        <w:t>Re:</w:t>
      </w:r>
      <w:r>
        <w:tab/>
      </w:r>
      <w:r w:rsidR="00E07734">
        <w:t xml:space="preserve">Washington Utilities &amp; Transportation Commission v. Puget Sound Energy </w:t>
      </w:r>
      <w:r w:rsidR="004147A2">
        <w:br/>
        <w:t>Doc</w:t>
      </w:r>
      <w:r w:rsidR="00E07734">
        <w:t>ket Nos. UE-151871 and UG-151872</w:t>
      </w:r>
    </w:p>
    <w:p w:rsidR="00996387" w:rsidRPr="00996387" w:rsidRDefault="00996387">
      <w:pPr>
        <w:pStyle w:val="Salutation"/>
      </w:pPr>
      <w:r w:rsidRPr="00996387">
        <w:t xml:space="preserve">Dear </w:t>
      </w:r>
      <w:r w:rsidR="004147A2">
        <w:t>Mr. King</w:t>
      </w:r>
      <w:r w:rsidRPr="00996387">
        <w:t>:</w:t>
      </w:r>
    </w:p>
    <w:p w:rsidR="00E810F7" w:rsidRDefault="00943B55">
      <w:pPr>
        <w:pStyle w:val="BodyText"/>
      </w:pPr>
      <w:r>
        <w:t xml:space="preserve">Enclosed for filing </w:t>
      </w:r>
      <w:r w:rsidR="00E810F7">
        <w:t>pursuant to WAC 480-07-460 (1)(b)</w:t>
      </w:r>
      <w:r w:rsidR="00554FBE">
        <w:t xml:space="preserve"> </w:t>
      </w:r>
      <w:r w:rsidR="002F45C5">
        <w:t>(iii) and (iv)</w:t>
      </w:r>
      <w:r w:rsidR="00E810F7">
        <w:t xml:space="preserve">, </w:t>
      </w:r>
      <w:r>
        <w:t xml:space="preserve">please find </w:t>
      </w:r>
      <w:r w:rsidR="00554FBE">
        <w:t xml:space="preserve">an </w:t>
      </w:r>
      <w:r>
        <w:t>original</w:t>
      </w:r>
      <w:r w:rsidR="00554FBE">
        <w:t xml:space="preserve"> and four (4) copies</w:t>
      </w:r>
      <w:r>
        <w:t xml:space="preserve"> of the following </w:t>
      </w:r>
      <w:r w:rsidR="00554FBE">
        <w:t xml:space="preserve">minor </w:t>
      </w:r>
      <w:r>
        <w:t>corrections to Puget Sound Energy</w:t>
      </w:r>
      <w:r w:rsidR="00657FD6">
        <w:t xml:space="preserve">’s </w:t>
      </w:r>
      <w:r>
        <w:t xml:space="preserve">(“PSE”) prefiled </w:t>
      </w:r>
      <w:r w:rsidR="00554FBE">
        <w:t>rebuttal</w:t>
      </w:r>
      <w:r>
        <w:t xml:space="preserve"> testimony origin</w:t>
      </w:r>
      <w:r w:rsidR="003A6D4D">
        <w:t>ally filed on</w:t>
      </w:r>
      <w:r w:rsidR="00852568">
        <w:t xml:space="preserve"> July 1</w:t>
      </w:r>
      <w:r w:rsidR="003A6D4D">
        <w:t>, 2016</w:t>
      </w:r>
      <w:r w:rsidR="00E810F7">
        <w:t>:</w:t>
      </w:r>
    </w:p>
    <w:p w:rsidR="00943B55" w:rsidRDefault="005804F5" w:rsidP="00032623">
      <w:pPr>
        <w:pStyle w:val="BodyText"/>
        <w:ind w:left="720" w:hanging="720"/>
        <w:rPr>
          <w:rStyle w:val="Strong"/>
          <w:b w:val="0"/>
          <w:szCs w:val="24"/>
        </w:rPr>
      </w:pPr>
      <w:r>
        <w:t>(</w:t>
      </w:r>
      <w:r w:rsidR="008120CA">
        <w:t>1</w:t>
      </w:r>
      <w:r>
        <w:t>)</w:t>
      </w:r>
      <w:r>
        <w:tab/>
      </w:r>
      <w:r w:rsidR="008D6FE6">
        <w:t xml:space="preserve">Revised </w:t>
      </w:r>
      <w:r w:rsidR="008D6FE6" w:rsidRPr="0092511D">
        <w:t xml:space="preserve">page </w:t>
      </w:r>
      <w:r w:rsidR="00554FBE">
        <w:t>20</w:t>
      </w:r>
      <w:r w:rsidR="008D6FE6" w:rsidRPr="0092511D">
        <w:t xml:space="preserve"> </w:t>
      </w:r>
      <w:r w:rsidR="008D6FE6">
        <w:t xml:space="preserve">of the </w:t>
      </w:r>
      <w:r>
        <w:t xml:space="preserve">Prefiled </w:t>
      </w:r>
      <w:r w:rsidR="00554FBE">
        <w:t>Rebuttal</w:t>
      </w:r>
      <w:r>
        <w:t xml:space="preserve"> Testimony of Malcom </w:t>
      </w:r>
      <w:r w:rsidR="009C4B59">
        <w:t xml:space="preserve">B. </w:t>
      </w:r>
      <w:r w:rsidR="00554FBE">
        <w:t>McCulloch,</w:t>
      </w:r>
      <w:r w:rsidR="00554FBE">
        <w:br/>
      </w:r>
      <w:r>
        <w:t>Exhibit No.</w:t>
      </w:r>
      <w:r w:rsidRPr="00FC4927">
        <w:rPr>
          <w:rStyle w:val="Strong"/>
          <w:szCs w:val="24"/>
        </w:rPr>
        <w:t> ___</w:t>
      </w:r>
      <w:r w:rsidRPr="005804F5">
        <w:rPr>
          <w:rStyle w:val="Strong"/>
          <w:b w:val="0"/>
          <w:szCs w:val="24"/>
        </w:rPr>
        <w:t>(</w:t>
      </w:r>
      <w:r w:rsidR="00F76327">
        <w:rPr>
          <w:rStyle w:val="Strong"/>
          <w:b w:val="0"/>
          <w:szCs w:val="24"/>
        </w:rPr>
        <w:t>M</w:t>
      </w:r>
      <w:r w:rsidR="00032623">
        <w:rPr>
          <w:rStyle w:val="Strong"/>
          <w:b w:val="0"/>
          <w:szCs w:val="24"/>
        </w:rPr>
        <w:t>B</w:t>
      </w:r>
      <w:r w:rsidR="00F76327">
        <w:rPr>
          <w:rStyle w:val="Strong"/>
          <w:b w:val="0"/>
          <w:szCs w:val="24"/>
        </w:rPr>
        <w:t>M</w:t>
      </w:r>
      <w:r w:rsidR="00554FBE">
        <w:rPr>
          <w:rStyle w:val="Strong"/>
          <w:b w:val="0"/>
          <w:szCs w:val="24"/>
        </w:rPr>
        <w:t>-7HC</w:t>
      </w:r>
      <w:r w:rsidRPr="005804F5">
        <w:rPr>
          <w:rStyle w:val="Strong"/>
          <w:b w:val="0"/>
          <w:szCs w:val="24"/>
        </w:rPr>
        <w:t>T)</w:t>
      </w:r>
      <w:r w:rsidR="008D6FE6">
        <w:rPr>
          <w:rStyle w:val="Strong"/>
          <w:b w:val="0"/>
          <w:szCs w:val="24"/>
        </w:rPr>
        <w:t xml:space="preserve"> </w:t>
      </w:r>
    </w:p>
    <w:p w:rsidR="008E5C9B" w:rsidRDefault="00943B55" w:rsidP="008A5F9B">
      <w:pPr>
        <w:pStyle w:val="BodyText"/>
        <w:ind w:left="720" w:hanging="720"/>
        <w:rPr>
          <w:rStyle w:val="Strong"/>
          <w:b w:val="0"/>
          <w:szCs w:val="24"/>
        </w:rPr>
      </w:pPr>
      <w:r>
        <w:rPr>
          <w:rStyle w:val="Strong"/>
          <w:b w:val="0"/>
          <w:szCs w:val="24"/>
        </w:rPr>
        <w:t>(</w:t>
      </w:r>
      <w:r w:rsidR="00230C91">
        <w:rPr>
          <w:rStyle w:val="Strong"/>
          <w:b w:val="0"/>
          <w:szCs w:val="24"/>
        </w:rPr>
        <w:t>2</w:t>
      </w:r>
      <w:r>
        <w:rPr>
          <w:rStyle w:val="Strong"/>
          <w:b w:val="0"/>
          <w:szCs w:val="24"/>
        </w:rPr>
        <w:t>)</w:t>
      </w:r>
      <w:r>
        <w:rPr>
          <w:rStyle w:val="Strong"/>
          <w:b w:val="0"/>
          <w:szCs w:val="24"/>
        </w:rPr>
        <w:tab/>
        <w:t xml:space="preserve">Revised </w:t>
      </w:r>
      <w:r w:rsidRPr="0092511D">
        <w:rPr>
          <w:rStyle w:val="Strong"/>
          <w:b w:val="0"/>
          <w:szCs w:val="24"/>
        </w:rPr>
        <w:t xml:space="preserve">page </w:t>
      </w:r>
      <w:r w:rsidR="00554FBE">
        <w:rPr>
          <w:rStyle w:val="Strong"/>
          <w:b w:val="0"/>
          <w:szCs w:val="24"/>
        </w:rPr>
        <w:t>36</w:t>
      </w:r>
      <w:r>
        <w:rPr>
          <w:rStyle w:val="Strong"/>
          <w:b w:val="0"/>
          <w:szCs w:val="24"/>
        </w:rPr>
        <w:t xml:space="preserve"> </w:t>
      </w:r>
      <w:r w:rsidR="00554FBE">
        <w:t>of the Prefiled Rebuttal Testimony of Malcom B. McCulloch,</w:t>
      </w:r>
      <w:r w:rsidR="00554FBE">
        <w:br/>
        <w:t>Exhibit No.</w:t>
      </w:r>
      <w:r w:rsidR="00554FBE" w:rsidRPr="00FC4927">
        <w:rPr>
          <w:rStyle w:val="Strong"/>
          <w:szCs w:val="24"/>
        </w:rPr>
        <w:t> ___</w:t>
      </w:r>
      <w:r w:rsidR="00554FBE" w:rsidRPr="005804F5">
        <w:rPr>
          <w:rStyle w:val="Strong"/>
          <w:b w:val="0"/>
          <w:szCs w:val="24"/>
        </w:rPr>
        <w:t>(</w:t>
      </w:r>
      <w:r w:rsidR="00554FBE">
        <w:rPr>
          <w:rStyle w:val="Strong"/>
          <w:b w:val="0"/>
          <w:szCs w:val="24"/>
        </w:rPr>
        <w:t>MBM-7HC</w:t>
      </w:r>
      <w:r w:rsidR="00554FBE" w:rsidRPr="005804F5">
        <w:rPr>
          <w:rStyle w:val="Strong"/>
          <w:b w:val="0"/>
          <w:szCs w:val="24"/>
        </w:rPr>
        <w:t>T)</w:t>
      </w:r>
      <w:r w:rsidR="008E5C9B">
        <w:rPr>
          <w:rStyle w:val="Strong"/>
          <w:b w:val="0"/>
          <w:szCs w:val="24"/>
        </w:rPr>
        <w:t>;</w:t>
      </w:r>
    </w:p>
    <w:p w:rsidR="008A5F9B" w:rsidRDefault="008E5C9B" w:rsidP="008A5F9B">
      <w:pPr>
        <w:pStyle w:val="BodyText"/>
        <w:ind w:left="720" w:hanging="720"/>
      </w:pPr>
      <w:r>
        <w:rPr>
          <w:rStyle w:val="Strong"/>
          <w:b w:val="0"/>
          <w:szCs w:val="24"/>
        </w:rPr>
        <w:t>(3)</w:t>
      </w:r>
      <w:r>
        <w:rPr>
          <w:rStyle w:val="Strong"/>
          <w:b w:val="0"/>
          <w:szCs w:val="24"/>
        </w:rPr>
        <w:tab/>
        <w:t>Revised Title Page and page 1 of the First Exhibit to the Prefiled Rebuttal Testimony of Liz Y. Norton</w:t>
      </w:r>
      <w:r w:rsidRPr="008E5C9B">
        <w:t xml:space="preserve"> </w:t>
      </w:r>
      <w:r>
        <w:t>Exhibit No.</w:t>
      </w:r>
      <w:r w:rsidRPr="00FC4927">
        <w:rPr>
          <w:rStyle w:val="Strong"/>
          <w:szCs w:val="24"/>
        </w:rPr>
        <w:t> ___</w:t>
      </w:r>
      <w:r w:rsidRPr="005804F5">
        <w:rPr>
          <w:rStyle w:val="Strong"/>
          <w:b w:val="0"/>
          <w:szCs w:val="24"/>
        </w:rPr>
        <w:t>(</w:t>
      </w:r>
      <w:r>
        <w:rPr>
          <w:rStyle w:val="Strong"/>
          <w:b w:val="0"/>
          <w:szCs w:val="24"/>
        </w:rPr>
        <w:t>LYN-2</w:t>
      </w:r>
      <w:r w:rsidRPr="005804F5">
        <w:rPr>
          <w:rStyle w:val="Strong"/>
          <w:b w:val="0"/>
          <w:szCs w:val="24"/>
        </w:rPr>
        <w:t>)</w:t>
      </w:r>
      <w:r>
        <w:rPr>
          <w:rStyle w:val="Strong"/>
          <w:b w:val="0"/>
          <w:szCs w:val="24"/>
        </w:rPr>
        <w:t xml:space="preserve">, </w:t>
      </w:r>
      <w:r w:rsidR="004D241E">
        <w:t>and</w:t>
      </w:r>
    </w:p>
    <w:p w:rsidR="00996387" w:rsidRDefault="004D241E" w:rsidP="00032623">
      <w:pPr>
        <w:pStyle w:val="BodyText"/>
        <w:ind w:left="720" w:hanging="720"/>
      </w:pPr>
      <w:r>
        <w:t>(</w:t>
      </w:r>
      <w:r w:rsidR="008E5C9B">
        <w:t>4</w:t>
      </w:r>
      <w:r>
        <w:t>)</w:t>
      </w:r>
      <w:r>
        <w:tab/>
      </w:r>
      <w:r w:rsidR="00E07734">
        <w:t>Certificate of Service</w:t>
      </w:r>
      <w:r w:rsidR="004147A2">
        <w:t>.</w:t>
      </w:r>
    </w:p>
    <w:p w:rsidR="004147A2" w:rsidRPr="00996387" w:rsidRDefault="004147A2" w:rsidP="005C34F5">
      <w:pPr>
        <w:pStyle w:val="BodyText"/>
      </w:pPr>
      <w:r>
        <w:t>If you have any questions, please contact either the undersigned at (425) 635-1422 or</w:t>
      </w:r>
      <w:r>
        <w:br/>
      </w:r>
      <w:r w:rsidR="00E07734">
        <w:t xml:space="preserve">David Steele at </w:t>
      </w:r>
      <w:r>
        <w:t>(425) 635-1</w:t>
      </w:r>
      <w:r w:rsidR="00E07734">
        <w:t>633</w:t>
      </w:r>
      <w:r>
        <w:t>.</w:t>
      </w:r>
    </w:p>
    <w:p w:rsidR="00996387" w:rsidRPr="00996387" w:rsidRDefault="00996387" w:rsidP="008A5F9B">
      <w:pPr>
        <w:pStyle w:val="LetterSignature"/>
      </w:pPr>
      <w:r w:rsidRPr="00996387">
        <w:t>Very truly yours,</w:t>
      </w:r>
      <w:r w:rsidR="008A5F9B">
        <w:br/>
      </w:r>
      <w:r w:rsidR="008A5F9B">
        <w:br/>
      </w:r>
      <w:r w:rsidR="008A5F9B">
        <w:br/>
      </w:r>
      <w:r w:rsidRPr="00996387">
        <w:t>Sheree S. Carson</w:t>
      </w:r>
    </w:p>
    <w:p w:rsidR="00D206D5" w:rsidRDefault="00996387" w:rsidP="008A5F9B">
      <w:pPr>
        <w:pStyle w:val="LetterSignatureSub2"/>
        <w:ind w:left="0" w:firstLine="0"/>
      </w:pPr>
      <w:r w:rsidRPr="00996387">
        <w:rPr>
          <w:vanish w:val="0"/>
        </w:rPr>
        <w:t>SSC:cgm</w:t>
      </w:r>
      <w:r w:rsidR="008A5F9B">
        <w:rPr>
          <w:vanish w:val="0"/>
        </w:rPr>
        <w:br/>
      </w:r>
      <w:r w:rsidR="00E07734">
        <w:t>Enclosure</w:t>
      </w:r>
      <w:r w:rsidR="008A5F9B">
        <w:t>s</w:t>
      </w:r>
    </w:p>
    <w:sectPr w:rsidR="00D206D5" w:rsidSect="0099638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387" w:rsidRDefault="00996387" w:rsidP="00996387">
      <w:r>
        <w:separator/>
      </w:r>
    </w:p>
  </w:endnote>
  <w:endnote w:type="continuationSeparator" w:id="0">
    <w:p w:rsidR="00996387" w:rsidRDefault="00996387" w:rsidP="0099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691EAD" w:rsidP="00691EAD">
    <w:pPr>
      <w:pStyle w:val="Footer"/>
      <w:spacing w:line="200" w:lineRule="exact"/>
    </w:pPr>
    <w:bookmarkStart w:id="1" w:name="zzmpFIXED_LHPrimaryFooter"/>
    <w:r w:rsidRPr="00691EAD">
      <w:rPr>
        <w:rStyle w:val="zzmpTrailerItem"/>
      </w:rPr>
      <w:t>07771-0056/132097956.1</w:t>
    </w:r>
    <w:r w:rsidR="00B26544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1in;margin-top:738pt;width:54.75pt;height:17.2pt;z-index:-251654144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852C1D" w:rsidRDefault="00B26544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0.8pt;height:7.8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r w:rsidR="00B26544">
      <w:pict>
        <v:shape id="_x0000_s2051" type="#_x0000_t75" style="position:absolute;margin-left:9in;margin-top:36pt;width:40.2pt;height:7.5pt;z-index:-251655168;mso-position-horizontal-relative:page;mso-position-vertical-relative:page">
          <v:imagedata r:id="rId1" o:title="LLP"/>
          <w10:wrap anchorx="page" anchory="page"/>
        </v:shape>
      </w:pict>
    </w:r>
    <w:bookmarkEnd w:id="1"/>
    <w:r w:rsidRPr="00691EAD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691EAD" w:rsidP="00691EAD">
    <w:pPr>
      <w:pStyle w:val="Footer"/>
      <w:spacing w:line="200" w:lineRule="exact"/>
    </w:pPr>
    <w:bookmarkStart w:id="3" w:name="zzmpFIXED_LHFirstPageFooter"/>
    <w:r w:rsidRPr="00691EAD">
      <w:rPr>
        <w:rStyle w:val="zzmpTrailerItem"/>
      </w:rPr>
      <w:t>07771-0056/132097956.1</w:t>
    </w:r>
    <w:r w:rsidR="00B2654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in;margin-top:36pt;width:40.2pt;height:7.5pt;z-index:-251656192;mso-position-horizontal-relative:page;mso-position-vertical-relative:page">
          <v:imagedata r:id="rId1" o:title="LLP"/>
          <w10:wrap anchorx="page" anchory="page"/>
        </v:shape>
      </w:pict>
    </w:r>
    <w:bookmarkEnd w:id="3"/>
    <w:r w:rsidRPr="00691EA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387" w:rsidRDefault="00996387" w:rsidP="00996387">
      <w:r>
        <w:separator/>
      </w:r>
    </w:p>
  </w:footnote>
  <w:footnote w:type="continuationSeparator" w:id="0">
    <w:p w:rsidR="00996387" w:rsidRDefault="00996387" w:rsidP="00996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996387" w:rsidRDefault="008A5F9B">
    <w:pPr>
      <w:pStyle w:val="Header"/>
    </w:pPr>
    <w:r>
      <w:t xml:space="preserve">Mr. </w:t>
    </w:r>
    <w:r w:rsidR="00996387" w:rsidRPr="00996387">
      <w:t>Steven</w:t>
    </w:r>
    <w:r>
      <w:t xml:space="preserve"> King</w:t>
    </w:r>
  </w:p>
  <w:p w:rsidR="00A166A9" w:rsidRDefault="008E5C9B">
    <w:pPr>
      <w:pStyle w:val="Header"/>
    </w:pPr>
    <w:fldSimple w:instr=" STYLEREF &quot;Letter Date&quot; \* MERGEFORMAT ">
      <w:r>
        <w:rPr>
          <w:noProof/>
        </w:rPr>
        <w:t>July 28, 2016</w:t>
      </w:r>
    </w:fldSimple>
  </w:p>
  <w:p w:rsidR="00A166A9" w:rsidRDefault="00996387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554FBE">
      <w:rPr>
        <w:noProof/>
      </w:rPr>
      <w:t>2</w:t>
    </w:r>
    <w:r>
      <w:fldChar w:fldCharType="end"/>
    </w:r>
  </w:p>
  <w:p w:rsidR="008A5F9B" w:rsidRDefault="008A5F9B">
    <w:pPr>
      <w:pStyle w:val="Header"/>
      <w:spacing w:after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B26544" w:rsidP="00852C1D">
    <w:pPr>
      <w:pStyle w:val="Header"/>
    </w:pPr>
    <w:bookmarkStart w:id="2" w:name="zzmpFIXED_LHFirstPage"/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3pt;margin-top:126pt;width:230.4pt;height:100.8pt;z-index:251659264;mso-wrap-style:none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852C1D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852C1D" w:rsidRPr="00996387" w:rsidRDefault="00996387" w:rsidP="00B4405E">
                      <w:pPr>
                        <w:pStyle w:val="LetterheadAuthor"/>
                        <w:ind w:right="648"/>
                        <w:jc w:val="right"/>
                      </w:pPr>
                      <w:r w:rsidRPr="00996387">
                        <w:t>Sheree S. Carson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428"/>
                        </w:tabs>
                        <w:ind w:right="648"/>
                        <w:jc w:val="right"/>
                      </w:pPr>
                      <w:r w:rsidRPr="00996387">
                        <w:t>SCarson@perkinscoie.com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>D.</w:t>
                      </w:r>
                      <w:r w:rsidRPr="00996387">
                        <w:tab/>
                        <w:t>+1.425.635.1422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 xml:space="preserve">F.  </w:t>
                      </w:r>
                      <w:r w:rsidRPr="00996387">
                        <w:tab/>
                        <w:t>+1.425.635.2422</w:t>
                      </w:r>
                    </w:p>
                    <w:p w:rsidR="00852C1D" w:rsidRPr="00996387" w:rsidRDefault="00B26544" w:rsidP="00B4405E">
                      <w:pPr>
                        <w:pStyle w:val="LetterheadAuthor"/>
                        <w:ind w:right="648"/>
                      </w:pPr>
                    </w:p>
                  </w:tc>
                </w:tr>
              </w:tbl>
              <w:p w:rsidR="00852C1D" w:rsidRDefault="00B26544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C9341C"/>
    <w:multiLevelType w:val="hybridMultilevel"/>
    <w:tmpl w:val="942C0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bpfile" w:val="Letter.mbp"/>
    <w:docVar w:name="CustomProperty_1_ClientFirmName" w:val="??"/>
    <w:docVar w:name="CustomProperty_1_IncludeCircular230" w:val="0??0"/>
    <w:docVar w:name="Letter_1_Alignment" w:val="0"/>
    <w:docVar w:name="Letter_1_Author" w:val="8528"/>
    <w:docVar w:name="Letter_1_AuthorFirmName" w:val="Perkins Coie LLP"/>
    <w:docVar w:name="Letter_1_AuthorInitials" w:val="SSC"/>
    <w:docVar w:name="Letter_1_AuthorName" w:val="Sheree S. Carson"/>
    <w:docVar w:name="Letter_1_AuthorTitle" w:val="Partner"/>
    <w:docVar w:name="Letter_1_ClosingPhrase" w:val="Very truly yours,"/>
    <w:docVar w:name="Letter_1_DateType" w:val="mmmm d, yyyy"/>
    <w:docVar w:name="Letter_1_ElectronicSignerName" w:val="Sheree S. Carson"/>
    <w:docVar w:name="Letter_1_FirstLineIndent" w:val="0"/>
    <w:docVar w:name="Letter_1_FontName" w:val="Times New Roman"/>
    <w:docVar w:name="Letter_1_FontSize" w:val="12"/>
    <w:docVar w:name="Letter_1_HeaderAdditionalText" w:val="Steven"/>
    <w:docVar w:name="Letter_1_HeaderDeliveryPhrases" w:val="0"/>
    <w:docVar w:name="Letter_1_HeaderDeliveryPhrases2" w:val="0"/>
    <w:docVar w:name="Letter_1_IncludeAuthorTitle" w:val="0"/>
    <w:docVar w:name="Letter_1_IncludeFirmName" w:val="0"/>
    <w:docVar w:name="Letter_1_InsertType" w:val="0"/>
    <w:docVar w:name="Letter_1_Recipients" w:val="Steven"/>
    <w:docVar w:name="Letter_1_RelineFormatValues" w:val="2"/>
    <w:docVar w:name="Letter_1_Salutation" w:val="Dear :"/>
    <w:docVar w:name="Letter_1_TypistInitials" w:val="cgm"/>
    <w:docVar w:name="Letter_1_UseElectronicSignature" w:val="False"/>
    <w:docVar w:name="LetterLH_1_Author" w:val="8528"/>
    <w:docVar w:name="LetterLH_1_IncludeLetterheadAdmittedIn" w:val="0"/>
    <w:docVar w:name="LetterLH_1_IncludeLetterheadCustom1" w:val="0"/>
    <w:docVar w:name="LetterLH_1_IncludeLetterheadCustom2" w:val="0"/>
    <w:docVar w:name="LetterLH_1_IncludeLetterheadCustom3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SCarson@perkinscoie.com"/>
    <w:docVar w:name="LetterLH_1_LetterheadFax" w:val="+1.425.635.2422"/>
    <w:docVar w:name="LetterLH_1_LetterheadFirmAddress1" w:val="The PSE Building"/>
    <w:docVar w:name="LetterLH_1_LetterheadFirmAddress2" w:val="10885 N.E. Fourth Street, Suite 700"/>
    <w:docVar w:name="LetterLH_1_LetterheadFirmCity" w:val="Bellevue"/>
    <w:docVar w:name="LetterLH_1_LetterheadFirmCountry" w:val="U.S.A."/>
    <w:docVar w:name="LetterLH_1_LetterheadFirmDisplayName" w:val="Bellevue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State" w:val="Washington"/>
    <w:docVar w:name="LetterLH_1_LetterheadFirmStateAbbr" w:val="WA"/>
    <w:docVar w:name="LetterLH_1_LetterheadFirmURL" w:val="www.perkinscoie.com"/>
    <w:docVar w:name="LetterLH_1_LetterheadFirmZip" w:val="98004-5579"/>
    <w:docVar w:name="LetterLH_1_LetterheadName" w:val="Sheree S. Carson"/>
    <w:docVar w:name="LetterLH_1_LetterheadPhone" w:val="+1.425.635.1422"/>
    <w:docVar w:name="LetterLH_1_LetterheadTitle" w:val="Partner"/>
    <w:docVar w:name="LetterLH_1_LetterheadType" w:val="6"/>
    <w:docVar w:name="MPDocID" w:val="07771-0056/132097956.1"/>
    <w:docVar w:name="MPDocIDTemplate" w:val="%c-|%m/|%n|.%v"/>
    <w:docVar w:name="MPDocIDTemplateDefault" w:val="%c-|%m/|%n|.%v"/>
    <w:docVar w:name="NewDocStampType" w:val="1"/>
    <w:docVar w:name="ReUseAuthor" w:val="8528|Carson, Sheree S.|SCarson@perkinscoie.com|+1.425.635.2422|Sheree|Sheree S. Carson|Sheree Carson|SSC|447076\Washington Bar Id\25349\True\447077\Washington Bar Id\25349\True|True|Carson|S.|4|+1.425.635.1422|Partner|zzmpAdmittedIn??|LoginID??CARSS|SecretaryName??Cynthia G. Main|SecretaryPhone??1617|SecretaryLocation??B765|Location??B768"/>
    <w:docVar w:name="ReuseAuthorOptions" w:val="fldID??-99999999|fldLastEditTime??12/14/2010 7:13:11 AM|cmbLetterheadType??6|cmbDateType??mmmm d, yyyy|chkIncludeLetterheadName??-1|chkIncludeLetterheadPhone??-1|chkIncludeLetterheadEMail??-1|chkIncludeLetterheadTitle??0|chkIncludeLetterheadFax??-1|chkIncludeLetterheadAdmittedIn??0|chkIncludeLetterheadCustom1??0|chkIncludeLetterheadCustom2??0|chkIncludeLetterheadCustom3??0|cmbClosingPhrases??Very truly yours,|chkIncludeAuthorTitle??0|chkIncludeFirmName??0|cmbNormalFontName??Times New Roman|spnNormalFontSize??12|cmbBodyTextAlignment??0|spnBodyTextFirstLineIndent??0|chkIncludeCircular230??0|cmbBodyFormat??0|chkRelineBold??-1|chkRelineItalic??0|chkRelineUnderline??0|chkRelineUnderlineLast??0|chkElectronicSignature??0"/>
    <w:docVar w:name="zzmpFixed_MacPacVersion" w:val="9.0"/>
  </w:docVars>
  <w:rsids>
    <w:rsidRoot w:val="00996387"/>
    <w:rsid w:val="00032623"/>
    <w:rsid w:val="00097B39"/>
    <w:rsid w:val="00105BC5"/>
    <w:rsid w:val="00195BAA"/>
    <w:rsid w:val="00230C91"/>
    <w:rsid w:val="002960E6"/>
    <w:rsid w:val="002A2A17"/>
    <w:rsid w:val="002F45C5"/>
    <w:rsid w:val="0031637F"/>
    <w:rsid w:val="003732A3"/>
    <w:rsid w:val="00376E84"/>
    <w:rsid w:val="003A6D4D"/>
    <w:rsid w:val="003E33F3"/>
    <w:rsid w:val="00406845"/>
    <w:rsid w:val="004147A2"/>
    <w:rsid w:val="004236DF"/>
    <w:rsid w:val="004276FC"/>
    <w:rsid w:val="004A39BE"/>
    <w:rsid w:val="004D241E"/>
    <w:rsid w:val="00554FBE"/>
    <w:rsid w:val="00557B56"/>
    <w:rsid w:val="005804F5"/>
    <w:rsid w:val="005A2D53"/>
    <w:rsid w:val="005C34F5"/>
    <w:rsid w:val="005F2F9C"/>
    <w:rsid w:val="0065676F"/>
    <w:rsid w:val="00657FD6"/>
    <w:rsid w:val="00686CE3"/>
    <w:rsid w:val="00691EAD"/>
    <w:rsid w:val="00696C9D"/>
    <w:rsid w:val="00702BA4"/>
    <w:rsid w:val="00744851"/>
    <w:rsid w:val="00790C45"/>
    <w:rsid w:val="007C4AE6"/>
    <w:rsid w:val="008120CA"/>
    <w:rsid w:val="008168F5"/>
    <w:rsid w:val="00852568"/>
    <w:rsid w:val="00872074"/>
    <w:rsid w:val="00897B11"/>
    <w:rsid w:val="008A5F9B"/>
    <w:rsid w:val="008D6FE6"/>
    <w:rsid w:val="008E5C9B"/>
    <w:rsid w:val="0092511D"/>
    <w:rsid w:val="00935F5A"/>
    <w:rsid w:val="00943B55"/>
    <w:rsid w:val="00981954"/>
    <w:rsid w:val="00996387"/>
    <w:rsid w:val="009A55E6"/>
    <w:rsid w:val="009C4B59"/>
    <w:rsid w:val="009E1814"/>
    <w:rsid w:val="00A74712"/>
    <w:rsid w:val="00B26544"/>
    <w:rsid w:val="00B60B66"/>
    <w:rsid w:val="00B7603D"/>
    <w:rsid w:val="00B81D88"/>
    <w:rsid w:val="00B97D3A"/>
    <w:rsid w:val="00C900B1"/>
    <w:rsid w:val="00CA0167"/>
    <w:rsid w:val="00D206D5"/>
    <w:rsid w:val="00D22100"/>
    <w:rsid w:val="00D417FA"/>
    <w:rsid w:val="00D6448C"/>
    <w:rsid w:val="00E07734"/>
    <w:rsid w:val="00E810F7"/>
    <w:rsid w:val="00EE7A3C"/>
    <w:rsid w:val="00F76327"/>
    <w:rsid w:val="00FA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691EAD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FA70D8"/>
    <w:rPr>
      <w:vanish w:val="0"/>
      <w:color w:val="808080"/>
    </w:rPr>
  </w:style>
  <w:style w:type="character" w:styleId="Strong">
    <w:name w:val="Strong"/>
    <w:uiPriority w:val="99"/>
    <w:qFormat/>
    <w:rsid w:val="005804F5"/>
    <w:rPr>
      <w:b/>
    </w:rPr>
  </w:style>
  <w:style w:type="paragraph" w:styleId="ListParagraph">
    <w:name w:val="List Paragraph"/>
    <w:basedOn w:val="Normal"/>
    <w:uiPriority w:val="34"/>
    <w:qFormat/>
    <w:rsid w:val="003E3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691EAD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FA70D8"/>
    <w:rPr>
      <w:vanish w:val="0"/>
      <w:color w:val="808080"/>
    </w:rPr>
  </w:style>
  <w:style w:type="character" w:styleId="Strong">
    <w:name w:val="Strong"/>
    <w:uiPriority w:val="99"/>
    <w:qFormat/>
    <w:rsid w:val="005804F5"/>
    <w:rPr>
      <w:b/>
    </w:rPr>
  </w:style>
  <w:style w:type="paragraph" w:styleId="ListParagraph">
    <w:name w:val="List Paragraph"/>
    <w:basedOn w:val="Normal"/>
    <w:uiPriority w:val="34"/>
    <w:qFormat/>
    <w:rsid w:val="003E3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2016-07-28T07:00:00+00:00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D6DBE1B-0706-4A78-9F08-3845A60AEFCA}"/>
</file>

<file path=customXml/itemProps2.xml><?xml version="1.0" encoding="utf-8"?>
<ds:datastoreItem xmlns:ds="http://schemas.openxmlformats.org/officeDocument/2006/customXml" ds:itemID="{D3B23922-99A3-4238-8CA9-FF79CFB2A25A}"/>
</file>

<file path=customXml/itemProps3.xml><?xml version="1.0" encoding="utf-8"?>
<ds:datastoreItem xmlns:ds="http://schemas.openxmlformats.org/officeDocument/2006/customXml" ds:itemID="{F872EAC8-D535-49C5-BCE8-CCA6082A49C1}"/>
</file>

<file path=customXml/itemProps4.xml><?xml version="1.0" encoding="utf-8"?>
<ds:datastoreItem xmlns:ds="http://schemas.openxmlformats.org/officeDocument/2006/customXml" ds:itemID="{DCC4DADA-12E5-4116-8A75-904766F9860C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Sackett Group, Inc.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2</cp:revision>
  <cp:lastPrinted>2016-07-28T23:36:00Z</cp:lastPrinted>
  <dcterms:created xsi:type="dcterms:W3CDTF">2016-07-28T23:38:00Z</dcterms:created>
  <dcterms:modified xsi:type="dcterms:W3CDTF">2016-07-28T23:38:00Z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