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0C3E3" w14:textId="17ACE7B2" w:rsidR="002C039A" w:rsidRDefault="00F07FAC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41631E" wp14:editId="6A844C5D">
            <wp:extent cx="1988265" cy="1324946"/>
            <wp:effectExtent l="0" t="0" r="0" b="8890"/>
            <wp:docPr id="1" name="Picture 1" descr="https://home.utc.wa.gov/sites/communications/Communications%20Resources/UTC%20Primary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me.utc.wa.gov/sites/communications/Communications%20Resources/UTC%20Primary%20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91" cy="133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0C3E4" w14:textId="77777777" w:rsidR="00885A98" w:rsidRDefault="00885A98" w:rsidP="00AD3312">
      <w:pPr>
        <w:rPr>
          <w:rFonts w:ascii="Times New Roman" w:hAnsi="Times New Roman" w:cs="Times New Roman"/>
          <w:sz w:val="24"/>
          <w:szCs w:val="24"/>
        </w:rPr>
      </w:pPr>
    </w:p>
    <w:p w14:paraId="13C08373" w14:textId="77777777" w:rsidR="00AA5467" w:rsidRPr="00AA5467" w:rsidRDefault="00AA5467" w:rsidP="00AA5467">
      <w:pPr>
        <w:jc w:val="center"/>
        <w:rPr>
          <w:rFonts w:ascii="Times New Roman" w:hAnsi="Times New Roman" w:cs="Times New Roman"/>
          <w:sz w:val="36"/>
          <w:szCs w:val="36"/>
        </w:rPr>
      </w:pPr>
      <w:r w:rsidRPr="00AA5467">
        <w:rPr>
          <w:rFonts w:ascii="Times New Roman" w:hAnsi="Times New Roman" w:cs="Times New Roman"/>
          <w:sz w:val="36"/>
          <w:szCs w:val="36"/>
        </w:rPr>
        <w:t>Memorandum</w:t>
      </w:r>
    </w:p>
    <w:p w14:paraId="48F4E03E" w14:textId="4D617739" w:rsidR="00762F97" w:rsidRPr="00762F97" w:rsidRDefault="00F07FF5" w:rsidP="00762F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Jun. 6, 2019</w:t>
      </w:r>
    </w:p>
    <w:p w14:paraId="754B7D8B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</w:p>
    <w:p w14:paraId="6C1C2139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</w:p>
    <w:p w14:paraId="0E337EEC" w14:textId="0AEE6331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  <w:r w:rsidRPr="00762F97">
        <w:rPr>
          <w:rFonts w:ascii="Times New Roman" w:hAnsi="Times New Roman" w:cs="Times New Roman"/>
          <w:sz w:val="24"/>
          <w:szCs w:val="24"/>
        </w:rPr>
        <w:t>To:</w:t>
      </w:r>
      <w:r w:rsidRPr="00762F97">
        <w:rPr>
          <w:rFonts w:ascii="Times New Roman" w:hAnsi="Times New Roman" w:cs="Times New Roman"/>
          <w:sz w:val="24"/>
          <w:szCs w:val="24"/>
        </w:rPr>
        <w:tab/>
      </w:r>
      <w:r w:rsidRPr="00762F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File</w:t>
      </w:r>
    </w:p>
    <w:p w14:paraId="6898D6E9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</w:p>
    <w:p w14:paraId="4A7984CE" w14:textId="1E17EFEC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  <w:r w:rsidRPr="00762F97">
        <w:rPr>
          <w:rFonts w:ascii="Times New Roman" w:hAnsi="Times New Roman" w:cs="Times New Roman"/>
          <w:sz w:val="24"/>
          <w:szCs w:val="24"/>
        </w:rPr>
        <w:t>From:</w:t>
      </w:r>
      <w:r w:rsidRPr="00762F97">
        <w:rPr>
          <w:rFonts w:ascii="Times New Roman" w:hAnsi="Times New Roman" w:cs="Times New Roman"/>
          <w:sz w:val="24"/>
          <w:szCs w:val="24"/>
        </w:rPr>
        <w:tab/>
      </w:r>
      <w:r w:rsidRPr="00762F97">
        <w:rPr>
          <w:rFonts w:ascii="Times New Roman" w:hAnsi="Times New Roman" w:cs="Times New Roman"/>
          <w:sz w:val="24"/>
          <w:szCs w:val="24"/>
        </w:rPr>
        <w:tab/>
        <w:t xml:space="preserve">Betty Young, Rail Safety </w:t>
      </w:r>
      <w:r w:rsidR="00F07FF5">
        <w:rPr>
          <w:rFonts w:ascii="Times New Roman" w:hAnsi="Times New Roman" w:cs="Times New Roman"/>
          <w:sz w:val="24"/>
          <w:szCs w:val="24"/>
        </w:rPr>
        <w:t>Program Advisor</w:t>
      </w:r>
    </w:p>
    <w:p w14:paraId="2F7C2AE3" w14:textId="4684D051" w:rsidR="00994169" w:rsidRPr="00E835DA" w:rsidRDefault="00994169" w:rsidP="00994169">
      <w:pPr>
        <w:tabs>
          <w:tab w:val="left" w:pos="2496"/>
        </w:tabs>
        <w:ind w:left="1440"/>
        <w:rPr>
          <w:rFonts w:ascii="Times New Roman" w:hAnsi="Times New Roman" w:cs="Times New Roman"/>
          <w:sz w:val="24"/>
          <w:szCs w:val="24"/>
        </w:rPr>
      </w:pPr>
      <w:bookmarkStart w:id="0" w:name="OLE_LINK17"/>
      <w:bookmarkStart w:id="1" w:name="OLE_LINK18"/>
      <w:bookmarkStart w:id="2" w:name="OLE_LINK19"/>
      <w:bookmarkStart w:id="3" w:name="OLE_LINK20"/>
      <w:bookmarkStart w:id="4" w:name="OLE_LINK21"/>
      <w:bookmarkStart w:id="5" w:name="OLE_LINK22"/>
      <w:bookmarkStart w:id="6" w:name="OLE_LINK23"/>
      <w:bookmarkStart w:id="7" w:name="OLE_LINK24"/>
      <w:bookmarkStart w:id="8" w:name="OLE_LINK13"/>
      <w:bookmarkStart w:id="9" w:name="OLE_LINK14"/>
      <w:bookmarkStart w:id="10" w:name="OLE_LINK15"/>
      <w:bookmarkStart w:id="11" w:name="OLE_LINK16"/>
      <w:bookmarkStart w:id="12" w:name="OLE_LINK3"/>
      <w:bookmarkStart w:id="13" w:name="OLE_LINK4"/>
      <w:bookmarkStart w:id="14" w:name="OLE_LINK11"/>
      <w:bookmarkStart w:id="15" w:name="OLE_LINK12"/>
      <w:bookmarkStart w:id="16" w:name="OLE_LINK7"/>
      <w:bookmarkStart w:id="17" w:name="OLE_LINK8"/>
      <w:bookmarkStart w:id="18" w:name="OLE_LINK9"/>
      <w:bookmarkStart w:id="19" w:name="OLE_LINK10"/>
    </w:p>
    <w:p w14:paraId="456F62B6" w14:textId="77777777" w:rsidR="00F07FF5" w:rsidRPr="00F07FF5" w:rsidRDefault="00F07FF5" w:rsidP="00F07FF5">
      <w:pPr>
        <w:rPr>
          <w:rFonts w:ascii="Times New Roman" w:hAnsi="Times New Roman" w:cs="Times New Roman"/>
          <w:sz w:val="24"/>
          <w:szCs w:val="24"/>
        </w:rPr>
      </w:pPr>
      <w:bookmarkStart w:id="20" w:name="OLE_LINK32"/>
      <w:bookmarkStart w:id="21" w:name="OLE_LINK33"/>
      <w:bookmarkStart w:id="22" w:name="OLE_LINK31"/>
      <w:bookmarkStart w:id="23" w:name="OLE_LINK3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F07FF5">
        <w:rPr>
          <w:rFonts w:ascii="Times New Roman" w:hAnsi="Times New Roman" w:cs="Times New Roman"/>
          <w:sz w:val="24"/>
          <w:szCs w:val="24"/>
        </w:rPr>
        <w:t>Subject:</w:t>
      </w:r>
      <w:r w:rsidRPr="00F07FF5">
        <w:rPr>
          <w:rFonts w:ascii="Times New Roman" w:hAnsi="Times New Roman" w:cs="Times New Roman"/>
          <w:sz w:val="24"/>
          <w:szCs w:val="24"/>
        </w:rPr>
        <w:tab/>
      </w:r>
      <w:r w:rsidRPr="00F07FF5">
        <w:rPr>
          <w:rFonts w:ascii="Times New Roman" w:hAnsi="Times New Roman" w:cs="Times New Roman"/>
          <w:b/>
          <w:sz w:val="24"/>
          <w:szCs w:val="24"/>
        </w:rPr>
        <w:t>TR-180718 – City of Kent</w:t>
      </w:r>
    </w:p>
    <w:p w14:paraId="5D2ACCB0" w14:textId="77777777" w:rsidR="00F07FF5" w:rsidRPr="00F07FF5" w:rsidRDefault="00F07FF5" w:rsidP="00F07FF5">
      <w:pPr>
        <w:ind w:left="1440"/>
        <w:rPr>
          <w:rFonts w:ascii="Times New Roman" w:hAnsi="Times New Roman" w:cs="Times New Roman"/>
          <w:sz w:val="24"/>
          <w:szCs w:val="24"/>
        </w:rPr>
      </w:pPr>
      <w:bookmarkStart w:id="24" w:name="OLE_LINK1"/>
      <w:bookmarkStart w:id="25" w:name="OLE_LINK2"/>
      <w:r w:rsidRPr="00F07FF5">
        <w:rPr>
          <w:rFonts w:ascii="Times New Roman" w:hAnsi="Times New Roman" w:cs="Times New Roman"/>
          <w:sz w:val="24"/>
          <w:szCs w:val="24"/>
        </w:rPr>
        <w:t>Completion of Grade Crossing Protective Fund (GCPF) Project</w:t>
      </w:r>
    </w:p>
    <w:p w14:paraId="4DFB5D58" w14:textId="77777777" w:rsidR="00F07FF5" w:rsidRPr="00F07FF5" w:rsidRDefault="00F07FF5" w:rsidP="00F07FF5">
      <w:pPr>
        <w:ind w:left="1440"/>
        <w:rPr>
          <w:rFonts w:ascii="Times New Roman" w:hAnsi="Times New Roman" w:cs="Times New Roman"/>
          <w:sz w:val="24"/>
          <w:szCs w:val="24"/>
        </w:rPr>
      </w:pPr>
      <w:r w:rsidRPr="00F07FF5">
        <w:rPr>
          <w:rFonts w:ascii="Times New Roman" w:hAnsi="Times New Roman" w:cs="Times New Roman"/>
          <w:sz w:val="24"/>
          <w:szCs w:val="24"/>
        </w:rPr>
        <w:t>Safety Fencing near East James Street</w:t>
      </w:r>
    </w:p>
    <w:bookmarkEnd w:id="24"/>
    <w:bookmarkEnd w:id="25"/>
    <w:p w14:paraId="3F38D7E7" w14:textId="77777777" w:rsidR="00F07FF5" w:rsidRPr="00F07FF5" w:rsidRDefault="00F07FF5" w:rsidP="00F07FF5">
      <w:pPr>
        <w:tabs>
          <w:tab w:val="left" w:pos="2496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07FF5">
        <w:rPr>
          <w:rFonts w:ascii="Times New Roman" w:hAnsi="Times New Roman" w:cs="Times New Roman"/>
          <w:sz w:val="24"/>
          <w:szCs w:val="24"/>
        </w:rPr>
        <w:tab/>
      </w:r>
    </w:p>
    <w:p w14:paraId="02BF9815" w14:textId="1F7EC4D5" w:rsidR="00F07FF5" w:rsidRPr="00F07FF5" w:rsidRDefault="00F07FF5" w:rsidP="00F07F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6" w:name="OLE_LINK5"/>
      <w:bookmarkStart w:id="27" w:name="OLE_LINK6"/>
      <w:bookmarkStart w:id="28" w:name="OLE_LINK29"/>
      <w:bookmarkStart w:id="29" w:name="OLE_LINK30"/>
      <w:r w:rsidRPr="00F07FF5">
        <w:rPr>
          <w:rFonts w:ascii="Times New Roman" w:hAnsi="Times New Roman" w:cs="Times New Roman"/>
          <w:sz w:val="24"/>
          <w:szCs w:val="24"/>
        </w:rPr>
        <w:t>On Dec. 13, 2018, the Washington Utilities and Transportation Commission (UTC) awarded a GCPF grant totaling $10,000 to the City of Kent (City) for a project related to installing approximately 250 lineal feet of six-foot, chain link fencing and a gate on private property, approximately one third mile north of the E. James Street crossing (USDOT 085629K).</w:t>
      </w:r>
      <w:r>
        <w:rPr>
          <w:rFonts w:ascii="Times New Roman" w:hAnsi="Times New Roman" w:cs="Times New Roman"/>
          <w:sz w:val="24"/>
          <w:szCs w:val="24"/>
        </w:rPr>
        <w:t xml:space="preserve"> The actual cost of the project was $18,716.25.</w:t>
      </w:r>
      <w:r w:rsidRPr="00F07FF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0"/>
    <w:bookmarkEnd w:id="21"/>
    <w:p w14:paraId="0B3A04F8" w14:textId="77777777" w:rsidR="00F07FF5" w:rsidRPr="00F07FF5" w:rsidRDefault="00F07FF5" w:rsidP="00F07F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DD5F6F" w14:textId="71761746" w:rsidR="00F07FF5" w:rsidRPr="00F07FF5" w:rsidRDefault="00F07FF5" w:rsidP="00F07F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7FF5">
        <w:rPr>
          <w:rFonts w:ascii="Times New Roman" w:hAnsi="Times New Roman" w:cs="Times New Roman"/>
          <w:sz w:val="24"/>
          <w:szCs w:val="24"/>
        </w:rPr>
        <w:lastRenderedPageBreak/>
        <w:t xml:space="preserve">On Jun. 4, 2019, the City submitted a request for reimbursement. Rail Safety staff inspected the fencing </w:t>
      </w:r>
      <w:r w:rsidR="00C361F9">
        <w:rPr>
          <w:rFonts w:ascii="Times New Roman" w:hAnsi="Times New Roman" w:cs="Times New Roman"/>
          <w:sz w:val="24"/>
          <w:szCs w:val="24"/>
        </w:rPr>
        <w:t xml:space="preserve">on Jun. 6 </w:t>
      </w:r>
      <w:bookmarkStart w:id="30" w:name="_GoBack"/>
      <w:bookmarkEnd w:id="30"/>
      <w:r w:rsidRPr="00F07FF5">
        <w:rPr>
          <w:rFonts w:ascii="Times New Roman" w:hAnsi="Times New Roman" w:cs="Times New Roman"/>
          <w:sz w:val="24"/>
          <w:szCs w:val="24"/>
        </w:rPr>
        <w:t xml:space="preserve">and confirmed that the installation was completed according to the specifications outlined in the order approving the grant. </w:t>
      </w:r>
    </w:p>
    <w:bookmarkEnd w:id="26"/>
    <w:bookmarkEnd w:id="27"/>
    <w:bookmarkEnd w:id="28"/>
    <w:bookmarkEnd w:id="29"/>
    <w:p w14:paraId="0035DF41" w14:textId="77777777" w:rsidR="00C6693C" w:rsidRPr="00F07FF5" w:rsidRDefault="00C6693C" w:rsidP="00C669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22"/>
    <w:bookmarkEnd w:id="23"/>
    <w:p w14:paraId="1A002558" w14:textId="3D5481B1" w:rsidR="00762F97" w:rsidRPr="00762F97" w:rsidRDefault="00762F97" w:rsidP="00762F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close this docket. </w:t>
      </w:r>
    </w:p>
    <w:bookmarkEnd w:id="18"/>
    <w:bookmarkEnd w:id="19"/>
    <w:p w14:paraId="12A57065" w14:textId="77777777" w:rsidR="00762F97" w:rsidRPr="00762F97" w:rsidRDefault="00762F97" w:rsidP="00762F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D59AD8" w14:textId="77777777" w:rsidR="00762F97" w:rsidRDefault="00762F97" w:rsidP="00762F97">
      <w:pPr>
        <w:spacing w:line="276" w:lineRule="auto"/>
      </w:pPr>
    </w:p>
    <w:p w14:paraId="3800C3F8" w14:textId="77777777"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sectPr w:rsidR="002715BD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98"/>
    <w:rsid w:val="00002D8B"/>
    <w:rsid w:val="00005E45"/>
    <w:rsid w:val="000673E6"/>
    <w:rsid w:val="00084721"/>
    <w:rsid w:val="00086104"/>
    <w:rsid w:val="000A3811"/>
    <w:rsid w:val="000C0722"/>
    <w:rsid w:val="000C50CA"/>
    <w:rsid w:val="000E0E1B"/>
    <w:rsid w:val="000E640C"/>
    <w:rsid w:val="001437FE"/>
    <w:rsid w:val="00152385"/>
    <w:rsid w:val="0015784C"/>
    <w:rsid w:val="001655DC"/>
    <w:rsid w:val="001730F2"/>
    <w:rsid w:val="001746EE"/>
    <w:rsid w:val="001A33F7"/>
    <w:rsid w:val="001B1374"/>
    <w:rsid w:val="001C298B"/>
    <w:rsid w:val="001C5AB1"/>
    <w:rsid w:val="001D6400"/>
    <w:rsid w:val="001E1D7A"/>
    <w:rsid w:val="00212D3E"/>
    <w:rsid w:val="002309C1"/>
    <w:rsid w:val="00236574"/>
    <w:rsid w:val="002715BD"/>
    <w:rsid w:val="0027714E"/>
    <w:rsid w:val="00282DD3"/>
    <w:rsid w:val="00283E00"/>
    <w:rsid w:val="002847BE"/>
    <w:rsid w:val="00294EB5"/>
    <w:rsid w:val="0029696B"/>
    <w:rsid w:val="002B014F"/>
    <w:rsid w:val="002B5CBB"/>
    <w:rsid w:val="002B7C2D"/>
    <w:rsid w:val="002C039A"/>
    <w:rsid w:val="002D3346"/>
    <w:rsid w:val="002D5137"/>
    <w:rsid w:val="003321A5"/>
    <w:rsid w:val="00366E17"/>
    <w:rsid w:val="00370188"/>
    <w:rsid w:val="0039216D"/>
    <w:rsid w:val="003B3AEC"/>
    <w:rsid w:val="003F341C"/>
    <w:rsid w:val="004209D5"/>
    <w:rsid w:val="00427685"/>
    <w:rsid w:val="00473ABC"/>
    <w:rsid w:val="00474F4D"/>
    <w:rsid w:val="004759A4"/>
    <w:rsid w:val="00494391"/>
    <w:rsid w:val="004C4FC9"/>
    <w:rsid w:val="004D3AAB"/>
    <w:rsid w:val="004F122E"/>
    <w:rsid w:val="005128EB"/>
    <w:rsid w:val="00514DE3"/>
    <w:rsid w:val="00552600"/>
    <w:rsid w:val="005A6C74"/>
    <w:rsid w:val="005B2291"/>
    <w:rsid w:val="005D72CB"/>
    <w:rsid w:val="00600685"/>
    <w:rsid w:val="00637206"/>
    <w:rsid w:val="00672F7B"/>
    <w:rsid w:val="006756E7"/>
    <w:rsid w:val="006A41EE"/>
    <w:rsid w:val="00704271"/>
    <w:rsid w:val="00706889"/>
    <w:rsid w:val="007261EE"/>
    <w:rsid w:val="0073740A"/>
    <w:rsid w:val="00762F97"/>
    <w:rsid w:val="007B1614"/>
    <w:rsid w:val="007D571D"/>
    <w:rsid w:val="007F01C5"/>
    <w:rsid w:val="008338D5"/>
    <w:rsid w:val="008406B9"/>
    <w:rsid w:val="0085232D"/>
    <w:rsid w:val="00854AAD"/>
    <w:rsid w:val="00856197"/>
    <w:rsid w:val="00885A98"/>
    <w:rsid w:val="008D5494"/>
    <w:rsid w:val="00910122"/>
    <w:rsid w:val="009252AB"/>
    <w:rsid w:val="00975516"/>
    <w:rsid w:val="00975E67"/>
    <w:rsid w:val="00994169"/>
    <w:rsid w:val="009A335D"/>
    <w:rsid w:val="009B686C"/>
    <w:rsid w:val="00A672AA"/>
    <w:rsid w:val="00A84C2A"/>
    <w:rsid w:val="00AA531D"/>
    <w:rsid w:val="00AA5467"/>
    <w:rsid w:val="00AD0B7A"/>
    <w:rsid w:val="00AD3312"/>
    <w:rsid w:val="00AE273E"/>
    <w:rsid w:val="00AF514F"/>
    <w:rsid w:val="00B02F11"/>
    <w:rsid w:val="00B13041"/>
    <w:rsid w:val="00B353A7"/>
    <w:rsid w:val="00B40592"/>
    <w:rsid w:val="00B509DB"/>
    <w:rsid w:val="00B66D68"/>
    <w:rsid w:val="00B770F9"/>
    <w:rsid w:val="00BA2A61"/>
    <w:rsid w:val="00BD41D0"/>
    <w:rsid w:val="00BE73FE"/>
    <w:rsid w:val="00C361F9"/>
    <w:rsid w:val="00C6693C"/>
    <w:rsid w:val="00C97872"/>
    <w:rsid w:val="00CA3356"/>
    <w:rsid w:val="00CC43FA"/>
    <w:rsid w:val="00CD7612"/>
    <w:rsid w:val="00D03F3A"/>
    <w:rsid w:val="00D33508"/>
    <w:rsid w:val="00D45DFC"/>
    <w:rsid w:val="00D65B90"/>
    <w:rsid w:val="00D92528"/>
    <w:rsid w:val="00D95ADF"/>
    <w:rsid w:val="00DA1B86"/>
    <w:rsid w:val="00DD2A47"/>
    <w:rsid w:val="00DF1D91"/>
    <w:rsid w:val="00E3789E"/>
    <w:rsid w:val="00E835DA"/>
    <w:rsid w:val="00EA29E8"/>
    <w:rsid w:val="00EB1B4F"/>
    <w:rsid w:val="00EC61C4"/>
    <w:rsid w:val="00EF2905"/>
    <w:rsid w:val="00EF6AC2"/>
    <w:rsid w:val="00F07FAC"/>
    <w:rsid w:val="00F07FF5"/>
    <w:rsid w:val="00F16B55"/>
    <w:rsid w:val="00F17801"/>
    <w:rsid w:val="00F21B68"/>
    <w:rsid w:val="00F72BA2"/>
    <w:rsid w:val="00F869F9"/>
    <w:rsid w:val="00F96B89"/>
    <w:rsid w:val="00FB0FA3"/>
    <w:rsid w:val="00FC4D4B"/>
    <w:rsid w:val="00FE4791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C3E3"/>
  <w15:docId w15:val="{171B1C58-35C0-4A73-AE92-AE74EE1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DC8F8B62BD6E479F175A39115CECC7" ma:contentTypeVersion="68" ma:contentTypeDescription="" ma:contentTypeScope="" ma:versionID="b60f043ebbf7502013403057fc36b3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Visibility xmlns="dc463f71-b30c-4ab2-9473-d307f9d35888">Full Visibility</Visibility>
    <DocumentSetType xmlns="dc463f71-b30c-4ab2-9473-d307f9d35888">Memorandum</DocumentSetType>
    <IsConfidential xmlns="dc463f71-b30c-4ab2-9473-d307f9d35888">false</IsConfidential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2018-08-15T07:00:00+00:00</OpenedDate>
    <Date1 xmlns="dc463f71-b30c-4ab2-9473-d307f9d35888">2019-06-06T23:53:31+00:00</Date1>
    <IsDocumentOrder xmlns="dc463f71-b30c-4ab2-9473-d307f9d35888">false</IsDocumentOrder>
    <IsHighlyConfidential xmlns="dc463f71-b30c-4ab2-9473-d307f9d35888">false</IsHighlyConfidential>
    <CaseCompanyNames xmlns="dc463f71-b30c-4ab2-9473-d307f9d35888">City of Kent</CaseCompanyNames>
    <Nickname xmlns="http://schemas.microsoft.com/sharepoint/v3" xsi:nil="true"/>
    <DocketNumber xmlns="dc463f71-b30c-4ab2-9473-d307f9d35888">180718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DFD3427-0A5F-40BC-BCA1-396F8CC452E8}"/>
</file>

<file path=customXml/itemProps2.xml><?xml version="1.0" encoding="utf-8"?>
<ds:datastoreItem xmlns:ds="http://schemas.openxmlformats.org/officeDocument/2006/customXml" ds:itemID="{4D01D7C0-A16E-4BAC-8689-7DD98D2163D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B956B5-7792-4EE5-B8E1-9E3966C5A4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49903-1F33-4467-80A8-4A042C8D5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Halstead, Lori (UTC)</dc:creator>
  <cp:lastModifiedBy>Young, Betty (UTC)</cp:lastModifiedBy>
  <cp:revision>4</cp:revision>
  <cp:lastPrinted>2017-06-26T21:10:00Z</cp:lastPrinted>
  <dcterms:created xsi:type="dcterms:W3CDTF">2019-06-04T15:33:00Z</dcterms:created>
  <dcterms:modified xsi:type="dcterms:W3CDTF">2019-06-06T21:08:00Z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0x0101006E56B4D1795A2E4DB2F0B01679ED314A009EDC8F8B62BD6E479F175A39115CECC7</vt:lpwstr>
  </property>
  <property fmtid="{D5CDD505-2E9C-101B-9397-08002B2CF9AE}" pid="4" name="EfsecDocumentType">
    <vt:lpwstr>Documents</vt:lpwstr>
  </property>
  <property fmtid="{D5CDD505-2E9C-101B-9397-08002B2CF9AE}" pid="10" name="IsOfficialRecord">
    <vt:bool>false</vt:bool>
  </property>
  <property fmtid="{D5CDD505-2E9C-101B-9397-08002B2CF9AE}" pid="11" name="IsVisibleToEfsecCouncil">
    <vt:bool>false</vt:bool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