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C9D50FF" w:rsidR="00D06108" w:rsidRPr="00401D3C" w:rsidRDefault="001E1596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WESTERN VAN LINES,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2076CDC4" w:rsidR="00D8495A" w:rsidRPr="00D2094F" w:rsidRDefault="00D06108" w:rsidP="00592B0D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1E1596"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B8F6AC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1E1596">
              <w:t>TV-160794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6FCEE93" w:rsidR="00D8495A" w:rsidRPr="00D2094F" w:rsidRDefault="00D8495A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1327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6B3BB4">
      <w:pPr>
        <w:pStyle w:val="Heading1"/>
      </w:pPr>
      <w:r w:rsidRPr="006B3BB4">
        <w:t>BACKGROUND</w:t>
      </w:r>
    </w:p>
    <w:p w14:paraId="70A613C6" w14:textId="4073C8AE" w:rsidR="00D06108" w:rsidRPr="00012344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</w:t>
      </w:r>
      <w:r w:rsidR="00C470F9">
        <w:rPr>
          <w:bCs/>
        </w:rPr>
        <w:t>household goods carriers</w:t>
      </w:r>
      <w:r w:rsidRPr="00012344">
        <w:rPr>
          <w:bCs/>
        </w:rPr>
        <w:t>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3458882D" w:rsidR="00D06108" w:rsidRPr="00401D3C" w:rsidRDefault="001E1596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Western Van Lines, Inc. </w:t>
      </w:r>
      <w:r w:rsidR="00D06108">
        <w:rPr>
          <w:bCs/>
        </w:rPr>
        <w:t>(</w:t>
      </w:r>
      <w:r>
        <w:rPr>
          <w:bCs/>
        </w:rPr>
        <w:t>Western Van Lines</w:t>
      </w:r>
      <w:r w:rsidR="004F52CB">
        <w:rPr>
          <w:bCs/>
        </w:rPr>
        <w:t xml:space="preserve"> </w:t>
      </w:r>
      <w:r w:rsidR="00D06108">
        <w:rPr>
          <w:bCs/>
        </w:rPr>
        <w:t xml:space="preserve">or Company) </w:t>
      </w:r>
      <w:r>
        <w:rPr>
          <w:bCs/>
        </w:rPr>
        <w:t xml:space="preserve">did not </w:t>
      </w:r>
      <w:r w:rsidR="00592B0D">
        <w:rPr>
          <w:bCs/>
        </w:rPr>
        <w:t xml:space="preserve">file an </w:t>
      </w:r>
      <w:r w:rsidR="00754BF3">
        <w:rPr>
          <w:bCs/>
        </w:rPr>
        <w:t>annual report</w:t>
      </w:r>
      <w:r>
        <w:rPr>
          <w:bCs/>
        </w:rPr>
        <w:t xml:space="preserve"> on May 2, 2016</w:t>
      </w:r>
      <w:r w:rsidR="00592B0D">
        <w:rPr>
          <w:bCs/>
        </w:rPr>
        <w:t xml:space="preserve">, and </w:t>
      </w:r>
      <w:r>
        <w:rPr>
          <w:bCs/>
        </w:rPr>
        <w:t xml:space="preserve">had </w:t>
      </w:r>
      <w:r w:rsidR="00592B0D">
        <w:rPr>
          <w:bCs/>
        </w:rPr>
        <w:t>not m</w:t>
      </w:r>
      <w:r>
        <w:rPr>
          <w:bCs/>
        </w:rPr>
        <w:t>ade</w:t>
      </w:r>
      <w:r w:rsidR="00592B0D">
        <w:rPr>
          <w:bCs/>
        </w:rPr>
        <w:t xml:space="preserve"> </w:t>
      </w:r>
      <w:r>
        <w:rPr>
          <w:bCs/>
        </w:rPr>
        <w:t>that</w:t>
      </w:r>
      <w:r w:rsidR="00592B0D">
        <w:rPr>
          <w:bCs/>
        </w:rPr>
        <w:t xml:space="preserve"> filing </w:t>
      </w:r>
      <w:r>
        <w:rPr>
          <w:bCs/>
        </w:rPr>
        <w:t>by</w:t>
      </w:r>
      <w:r w:rsidR="00592B0D">
        <w:rPr>
          <w:bCs/>
        </w:rPr>
        <w:t xml:space="preserve"> </w:t>
      </w:r>
      <w:r w:rsidR="00D06108">
        <w:rPr>
          <w:bCs/>
        </w:rPr>
        <w:t xml:space="preserve">May </w:t>
      </w:r>
      <w:r>
        <w:rPr>
          <w:bCs/>
        </w:rPr>
        <w:t>1</w:t>
      </w:r>
      <w:r w:rsidR="00D06108">
        <w:rPr>
          <w:bCs/>
        </w:rPr>
        <w:t>6</w:t>
      </w:r>
      <w:r w:rsidR="00D06108" w:rsidRPr="00401D3C">
        <w:rPr>
          <w:bCs/>
        </w:rPr>
        <w:t xml:space="preserve">. </w:t>
      </w:r>
      <w:r>
        <w:rPr>
          <w:bCs/>
        </w:rPr>
        <w:t xml:space="preserve">On May 31, Western Van Lines filed a complete annual report and paid the required regulatory fee. </w:t>
      </w:r>
      <w:r w:rsidR="00D06108" w:rsidRPr="00401D3C">
        <w:rPr>
          <w:bCs/>
        </w:rPr>
        <w:t xml:space="preserve">On </w:t>
      </w:r>
      <w:r w:rsidR="004D163E">
        <w:rPr>
          <w:bCs/>
        </w:rPr>
        <w:t xml:space="preserve">June </w:t>
      </w:r>
      <w:r w:rsidR="00C470F9">
        <w:rPr>
          <w:bCs/>
        </w:rPr>
        <w:t>2</w:t>
      </w:r>
      <w:r>
        <w:rPr>
          <w:bCs/>
        </w:rPr>
        <w:t>8</w:t>
      </w:r>
      <w:r w:rsidR="00D06108" w:rsidRPr="00401D3C">
        <w:rPr>
          <w:bCs/>
        </w:rPr>
        <w:t>, the Commission assessed a penalty of $</w:t>
      </w:r>
      <w:r>
        <w:rPr>
          <w:bCs/>
        </w:rPr>
        <w:t xml:space="preserve">1,000 </w:t>
      </w:r>
      <w:r w:rsidR="00D06108" w:rsidRPr="00401D3C">
        <w:rPr>
          <w:bCs/>
        </w:rPr>
        <w:t xml:space="preserve">against </w:t>
      </w:r>
      <w:r>
        <w:rPr>
          <w:bCs/>
        </w:rPr>
        <w:t>Western Van Lines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121ACD98" w14:textId="6071F70C" w:rsidR="00D06108" w:rsidRPr="00401D3C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4F52CB">
        <w:t xml:space="preserve">July </w:t>
      </w:r>
      <w:r w:rsidR="00592B0D">
        <w:t>12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1E1596">
        <w:rPr>
          <w:bCs/>
        </w:rPr>
        <w:t xml:space="preserve">Western Van Lines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 w:rsidR="00092B7E">
        <w:t>. In its response, the Company state</w:t>
      </w:r>
      <w:r w:rsidR="00592B0D">
        <w:t>s</w:t>
      </w:r>
      <w:r w:rsidR="00494EEF">
        <w:t>, “</w:t>
      </w:r>
      <w:r w:rsidR="00592B0D">
        <w:t xml:space="preserve">we </w:t>
      </w:r>
      <w:r w:rsidR="001E1596">
        <w:t>didn’t receive any forms or packets from WUTC. After receiving the reminder notice, I filed the annual report and penalty (regulatory fee) on May 31, 2016</w:t>
      </w:r>
      <w:r w:rsidR="00592B0D">
        <w:t>.</w:t>
      </w:r>
      <w:r w:rsidR="00092B7E">
        <w:t>”</w:t>
      </w:r>
    </w:p>
    <w:p w14:paraId="186A6026" w14:textId="77777777" w:rsidR="001E1596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470F9">
        <w:t xml:space="preserve">July </w:t>
      </w:r>
      <w:r w:rsidR="00592B0D">
        <w:t>26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754BF3">
        <w:t>recommending</w:t>
      </w:r>
      <w:r w:rsidRPr="00401D3C">
        <w:t xml:space="preserve"> </w:t>
      </w:r>
      <w:r w:rsidR="00B329A9">
        <w:t xml:space="preserve">the Commission </w:t>
      </w:r>
      <w:r w:rsidR="00C470F9">
        <w:t>deny the Company’s request for mitigation because</w:t>
      </w:r>
      <w:r w:rsidR="00E4473C">
        <w:t xml:space="preserve"> the Company received </w:t>
      </w:r>
      <w:r w:rsidR="00C470F9">
        <w:t>a</w:t>
      </w:r>
      <w:r w:rsidR="00092B7E">
        <w:t>nd paid</w:t>
      </w:r>
      <w:r w:rsidR="00C470F9">
        <w:t xml:space="preserve"> penalt</w:t>
      </w:r>
      <w:r w:rsidR="00092B7E">
        <w:t>ies</w:t>
      </w:r>
      <w:r w:rsidR="00C470F9">
        <w:t xml:space="preserve"> of $</w:t>
      </w:r>
      <w:r w:rsidR="001E1596">
        <w:t xml:space="preserve">100 in 2004; $100 in 2006; $325 in 2012; and $1,000 in 2014 </w:t>
      </w:r>
      <w:r w:rsidR="00E4473C">
        <w:t>for violations of WAC 480-</w:t>
      </w:r>
      <w:r w:rsidR="00C470F9">
        <w:t>15</w:t>
      </w:r>
      <w:r w:rsidR="00E4473C">
        <w:t>-</w:t>
      </w:r>
      <w:r w:rsidR="00C470F9">
        <w:t>480</w:t>
      </w:r>
      <w:r w:rsidR="00E4473C">
        <w:t>.</w:t>
      </w:r>
      <w:r w:rsidR="001E1596">
        <w:t xml:space="preserve"> </w:t>
      </w:r>
    </w:p>
    <w:p w14:paraId="0A8E3A04" w14:textId="707A8191" w:rsidR="00D06108" w:rsidRPr="00401D3C" w:rsidRDefault="00D06108" w:rsidP="006B3BB4">
      <w:pPr>
        <w:pStyle w:val="Heading1"/>
      </w:pPr>
      <w:r w:rsidRPr="00401D3C">
        <w:lastRenderedPageBreak/>
        <w:t>DISCUSSION</w:t>
      </w:r>
    </w:p>
    <w:p w14:paraId="576732E6" w14:textId="531C17CD" w:rsidR="00C470F9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 w:rsidR="00C470F9">
        <w:rPr>
          <w:bCs/>
        </w:rPr>
        <w:t>15</w:t>
      </w:r>
      <w:r w:rsidRPr="00012344">
        <w:rPr>
          <w:bCs/>
        </w:rPr>
        <w:t>-</w:t>
      </w:r>
      <w:r w:rsidR="00C470F9">
        <w:rPr>
          <w:bCs/>
        </w:rPr>
        <w:t>480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="00C470F9">
        <w:rPr>
          <w:bCs/>
        </w:rPr>
        <w:t>household good carriers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437D8B">
        <w:t>, and</w:t>
      </w:r>
      <w:r w:rsidR="00E4473C" w:rsidRPr="0068300F">
        <w:t xml:space="preserve"> the Company should </w:t>
      </w:r>
      <w:r w:rsidR="00F3796D">
        <w:t xml:space="preserve">not rely on reminders from the </w:t>
      </w:r>
      <w:r w:rsidR="00F3796D" w:rsidRPr="006B3BB4">
        <w:rPr>
          <w:bCs/>
        </w:rPr>
        <w:t>Commission</w:t>
      </w:r>
      <w:r w:rsidR="00F3796D">
        <w:t xml:space="preserve"> to ensure compliance</w:t>
      </w:r>
      <w:r w:rsidR="00437D8B">
        <w:t xml:space="preserve">, particularly in light of the </w:t>
      </w:r>
      <w:r w:rsidR="00092B7E">
        <w:t>significant penalties</w:t>
      </w:r>
      <w:r w:rsidR="00437D8B">
        <w:t xml:space="preserve"> it incurred for previous violations. </w:t>
      </w:r>
    </w:p>
    <w:p w14:paraId="4FD3AD96" w14:textId="0775F3F1" w:rsidR="0093574D" w:rsidRPr="00401D3C" w:rsidRDefault="00C470F9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We agree with Staff’s recommendation and deny the Company’s request for mitigation. </w:t>
      </w:r>
      <w:r w:rsidRPr="00401D3C">
        <w:t xml:space="preserve">The Commission may consider a number of factors when entertaining a request for mitigation, </w:t>
      </w:r>
      <w:r w:rsidRPr="00A665DD">
        <w:t xml:space="preserve">including </w:t>
      </w:r>
      <w:r w:rsidRPr="006B3BB4">
        <w:rPr>
          <w:bCs/>
        </w:rPr>
        <w:t>whether</w:t>
      </w:r>
      <w:r w:rsidRPr="00A665DD">
        <w:t xml:space="preserve">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Ultimately, the Commission’s goal is to deter repeat violations. Here, the Company has a history of non-comp</w:t>
      </w:r>
      <w:r w:rsidR="001E1596">
        <w:t>liance; it received and paid penalties in 2004, 2006, 2012, and</w:t>
      </w:r>
      <w:r w:rsidR="00092B7E">
        <w:t xml:space="preserve"> 201</w:t>
      </w:r>
      <w:r w:rsidR="00592B0D">
        <w:t>4</w:t>
      </w:r>
      <w:r>
        <w:t xml:space="preserve"> for violations of WAC 480-15-480. Moreover</w:t>
      </w:r>
      <w:r w:rsidRPr="00C470F9">
        <w:rPr>
          <w:bCs/>
        </w:rPr>
        <w:t>, the Company has not presented any new or compelling information that would warrant a penalty reduction. Accordingly, we</w:t>
      </w:r>
      <w:r>
        <w:t xml:space="preserve"> find </w:t>
      </w:r>
      <w:r w:rsidRPr="007F5EDF">
        <w:t xml:space="preserve">the </w:t>
      </w:r>
      <w:r w:rsidRPr="00C470F9">
        <w:rPr>
          <w:bCs/>
        </w:rPr>
        <w:t>$</w:t>
      </w:r>
      <w:r w:rsidR="001E1596">
        <w:rPr>
          <w:bCs/>
        </w:rPr>
        <w:t>1,000</w:t>
      </w:r>
      <w:r w:rsidRPr="00C470F9">
        <w:rPr>
          <w:bCs/>
        </w:rPr>
        <w:t xml:space="preserve"> penalty to be an appropriate incentive for the Company to ensure timely filings going forward.</w:t>
      </w:r>
    </w:p>
    <w:p w14:paraId="14999D92" w14:textId="77777777" w:rsidR="00D06108" w:rsidRPr="00401D3C" w:rsidRDefault="00D06108" w:rsidP="006B3BB4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6B3BB4">
      <w:pPr>
        <w:spacing w:after="240" w:line="288" w:lineRule="auto"/>
      </w:pPr>
      <w:r w:rsidRPr="00401D3C">
        <w:t xml:space="preserve">THE COMMISSION ORDERS: </w:t>
      </w:r>
    </w:p>
    <w:p w14:paraId="3AB66E6C" w14:textId="04671165" w:rsidR="00D06108" w:rsidRPr="00401D3C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1E1596">
        <w:rPr>
          <w:bCs/>
        </w:rPr>
        <w:t>Western Van Lines,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 w:rsidR="001E1596">
        <w:t>1,000</w:t>
      </w:r>
      <w:r w:rsidRPr="00401D3C">
        <w:t xml:space="preserve"> penalty is </w:t>
      </w:r>
      <w:r w:rsidR="00CE1327">
        <w:t>DENIED</w:t>
      </w:r>
      <w:r w:rsidR="00167E48">
        <w:t>.</w:t>
      </w:r>
      <w:r w:rsidR="00167E48" w:rsidRPr="00D95C50">
        <w:t xml:space="preserve">  </w:t>
      </w:r>
      <w:r w:rsidRPr="00401D3C">
        <w:t xml:space="preserve">  </w:t>
      </w:r>
    </w:p>
    <w:p w14:paraId="1FCB9D69" w14:textId="03CEC402" w:rsidR="00D06108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167E48" w:rsidRPr="00695BEE">
        <w:t xml:space="preserve">The </w:t>
      </w:r>
      <w:r w:rsidR="00167E48">
        <w:t>$</w:t>
      </w:r>
      <w:r w:rsidR="001E1596">
        <w:t>1,000</w:t>
      </w:r>
      <w:r w:rsidR="00167E48">
        <w:t xml:space="preserve"> </w:t>
      </w:r>
      <w:r w:rsidR="00167E48" w:rsidRPr="00695BEE">
        <w:t>penalty</w:t>
      </w:r>
      <w:r w:rsidR="00167E48">
        <w:t xml:space="preserve"> </w:t>
      </w:r>
      <w:r w:rsidR="00167E48" w:rsidRPr="00695BEE">
        <w:t xml:space="preserve">is due and payable no later than </w:t>
      </w:r>
      <w:r w:rsidR="00BF0B44">
        <w:t xml:space="preserve">August </w:t>
      </w:r>
      <w:r w:rsidR="00592B0D">
        <w:t>2</w:t>
      </w:r>
      <w:r w:rsidR="00B80D92">
        <w:t>9</w:t>
      </w:r>
      <w:bookmarkStart w:id="0" w:name="_GoBack"/>
      <w:bookmarkEnd w:id="0"/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6B3BB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CF0B8E6" w14:textId="65A884B0" w:rsidR="00D06108" w:rsidRPr="00401D3C" w:rsidRDefault="00D06108" w:rsidP="006B3BB4">
      <w:pPr>
        <w:spacing w:after="240" w:line="288" w:lineRule="auto"/>
      </w:pPr>
      <w:r w:rsidRPr="00401D3C">
        <w:t xml:space="preserve">DATED at Olympia, Washington, and effective </w:t>
      </w:r>
      <w:r w:rsidR="007576DC">
        <w:t xml:space="preserve">August </w:t>
      </w:r>
      <w:r w:rsidR="00B80D92">
        <w:t>15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6B3BB4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64CC1EEB" w:rsidR="00D06108" w:rsidRPr="00401D3C" w:rsidRDefault="00D06108" w:rsidP="006B3BB4">
      <w:pPr>
        <w:spacing w:line="288" w:lineRule="auto"/>
        <w:ind w:left="4320"/>
      </w:pPr>
      <w:r w:rsidRPr="00401D3C">
        <w:t>STEVEN V. KING</w:t>
      </w:r>
      <w:r w:rsidR="006B3BB4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8755" w14:textId="77777777" w:rsidR="004A5C06" w:rsidRDefault="004A5C06" w:rsidP="00D8495A">
      <w:r>
        <w:separator/>
      </w:r>
    </w:p>
  </w:endnote>
  <w:endnote w:type="continuationSeparator" w:id="0">
    <w:p w14:paraId="3EB92723" w14:textId="77777777" w:rsidR="004A5C06" w:rsidRDefault="004A5C0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B986" w14:textId="77777777" w:rsidR="004A5C06" w:rsidRDefault="004A5C06" w:rsidP="00D8495A">
      <w:r>
        <w:separator/>
      </w:r>
    </w:p>
  </w:footnote>
  <w:footnote w:type="continuationSeparator" w:id="0">
    <w:p w14:paraId="1F24A8A7" w14:textId="77777777" w:rsidR="004A5C06" w:rsidRDefault="004A5C06" w:rsidP="00D8495A">
      <w:r>
        <w:continuationSeparator/>
      </w:r>
    </w:p>
  </w:footnote>
  <w:footnote w:id="1">
    <w:p w14:paraId="5EAF977C" w14:textId="77777777" w:rsidR="00C470F9" w:rsidRDefault="00C470F9" w:rsidP="00C470F9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3B5590A9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1E1596">
      <w:rPr>
        <w:b/>
        <w:bCs/>
        <w:sz w:val="20"/>
      </w:rPr>
      <w:t>TV-160794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6182E0A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6B3BB4">
      <w:t>Service Date: August 1</w:t>
    </w:r>
    <w:r w:rsidR="00B80D92">
      <w:t>5</w:t>
    </w:r>
    <w:r w:rsidR="006B3BB4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65C4A"/>
    <w:rsid w:val="00082958"/>
    <w:rsid w:val="00092B7E"/>
    <w:rsid w:val="000B0F09"/>
    <w:rsid w:val="000C3D49"/>
    <w:rsid w:val="000E640C"/>
    <w:rsid w:val="000F0AF4"/>
    <w:rsid w:val="00107ADD"/>
    <w:rsid w:val="00167E48"/>
    <w:rsid w:val="00184767"/>
    <w:rsid w:val="001C4CA4"/>
    <w:rsid w:val="001C5AB1"/>
    <w:rsid w:val="001E1596"/>
    <w:rsid w:val="001E1D7A"/>
    <w:rsid w:val="001F2A3C"/>
    <w:rsid w:val="00214B9D"/>
    <w:rsid w:val="00234AC2"/>
    <w:rsid w:val="0026390D"/>
    <w:rsid w:val="00271AA9"/>
    <w:rsid w:val="00275C6E"/>
    <w:rsid w:val="0029058C"/>
    <w:rsid w:val="002B0980"/>
    <w:rsid w:val="002C039A"/>
    <w:rsid w:val="002D32B7"/>
    <w:rsid w:val="00303B37"/>
    <w:rsid w:val="003212F6"/>
    <w:rsid w:val="00364B64"/>
    <w:rsid w:val="00366187"/>
    <w:rsid w:val="0038014A"/>
    <w:rsid w:val="00413942"/>
    <w:rsid w:val="00431C8D"/>
    <w:rsid w:val="00437D8B"/>
    <w:rsid w:val="00443FE3"/>
    <w:rsid w:val="0048646C"/>
    <w:rsid w:val="00494EEF"/>
    <w:rsid w:val="004A3890"/>
    <w:rsid w:val="004A5C06"/>
    <w:rsid w:val="004B22B7"/>
    <w:rsid w:val="004D163E"/>
    <w:rsid w:val="004F52CB"/>
    <w:rsid w:val="00512420"/>
    <w:rsid w:val="00517082"/>
    <w:rsid w:val="00536BA9"/>
    <w:rsid w:val="00552600"/>
    <w:rsid w:val="005852E2"/>
    <w:rsid w:val="00592B0D"/>
    <w:rsid w:val="005A226F"/>
    <w:rsid w:val="005A6C74"/>
    <w:rsid w:val="005B0C0C"/>
    <w:rsid w:val="005C70B9"/>
    <w:rsid w:val="005E1CC2"/>
    <w:rsid w:val="005F591C"/>
    <w:rsid w:val="00606618"/>
    <w:rsid w:val="006216CC"/>
    <w:rsid w:val="006570FD"/>
    <w:rsid w:val="006627E8"/>
    <w:rsid w:val="00672F7B"/>
    <w:rsid w:val="00680787"/>
    <w:rsid w:val="00686B4A"/>
    <w:rsid w:val="006A0DC5"/>
    <w:rsid w:val="006A41EE"/>
    <w:rsid w:val="006B2EF6"/>
    <w:rsid w:val="006B3BB4"/>
    <w:rsid w:val="006C2ACC"/>
    <w:rsid w:val="006D7326"/>
    <w:rsid w:val="006F691E"/>
    <w:rsid w:val="00702042"/>
    <w:rsid w:val="007177AB"/>
    <w:rsid w:val="0072368A"/>
    <w:rsid w:val="007329E5"/>
    <w:rsid w:val="00752B7B"/>
    <w:rsid w:val="00754BF3"/>
    <w:rsid w:val="007576DC"/>
    <w:rsid w:val="00762332"/>
    <w:rsid w:val="007B7AD2"/>
    <w:rsid w:val="00870622"/>
    <w:rsid w:val="00874F82"/>
    <w:rsid w:val="0088479B"/>
    <w:rsid w:val="008A0338"/>
    <w:rsid w:val="008B1CCC"/>
    <w:rsid w:val="00912BB8"/>
    <w:rsid w:val="0093427D"/>
    <w:rsid w:val="0093574D"/>
    <w:rsid w:val="00955F4A"/>
    <w:rsid w:val="009776BD"/>
    <w:rsid w:val="009827D3"/>
    <w:rsid w:val="009A13D3"/>
    <w:rsid w:val="009C4175"/>
    <w:rsid w:val="00A270D4"/>
    <w:rsid w:val="00A46518"/>
    <w:rsid w:val="00A754BC"/>
    <w:rsid w:val="00A84C2A"/>
    <w:rsid w:val="00A939A9"/>
    <w:rsid w:val="00AD2EC9"/>
    <w:rsid w:val="00AD3312"/>
    <w:rsid w:val="00AE15F8"/>
    <w:rsid w:val="00AE273E"/>
    <w:rsid w:val="00B074C3"/>
    <w:rsid w:val="00B13041"/>
    <w:rsid w:val="00B329A9"/>
    <w:rsid w:val="00B53763"/>
    <w:rsid w:val="00B64047"/>
    <w:rsid w:val="00B7622A"/>
    <w:rsid w:val="00B80D92"/>
    <w:rsid w:val="00B838B1"/>
    <w:rsid w:val="00B869E1"/>
    <w:rsid w:val="00BA67C5"/>
    <w:rsid w:val="00BC5753"/>
    <w:rsid w:val="00BD3A3E"/>
    <w:rsid w:val="00BF0B44"/>
    <w:rsid w:val="00C2251A"/>
    <w:rsid w:val="00C470F9"/>
    <w:rsid w:val="00C528A4"/>
    <w:rsid w:val="00C6277B"/>
    <w:rsid w:val="00C809F5"/>
    <w:rsid w:val="00C9305D"/>
    <w:rsid w:val="00CE1327"/>
    <w:rsid w:val="00D06108"/>
    <w:rsid w:val="00D124AF"/>
    <w:rsid w:val="00D2094F"/>
    <w:rsid w:val="00D312EF"/>
    <w:rsid w:val="00D3249C"/>
    <w:rsid w:val="00D43DE5"/>
    <w:rsid w:val="00D5174A"/>
    <w:rsid w:val="00D723B4"/>
    <w:rsid w:val="00D8495A"/>
    <w:rsid w:val="00DA1B86"/>
    <w:rsid w:val="00DA2CDD"/>
    <w:rsid w:val="00DD2A47"/>
    <w:rsid w:val="00DE203F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3284A"/>
    <w:rsid w:val="00F3796D"/>
    <w:rsid w:val="00F522F7"/>
    <w:rsid w:val="00F70074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BB4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B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78680756C2847A3DFA02D909BF57A" ma:contentTypeVersion="104" ma:contentTypeDescription="" ma:contentTypeScope="" ma:versionID="04f926eebdc4e0524a6024e240ac64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2016-06-08T07:00:00+00:00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WESTERN VAN LINES, INC.</CaseCompanyNames>
    <DocketNumber xmlns="dc463f71-b30c-4ab2-9473-d307f9d35888">160794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DBEA-150E-4A37-AB9F-0E3A30700D93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7B24F5A7-E953-43AA-8575-155E78514B35}"/>
</file>

<file path=customXml/itemProps5.xml><?xml version="1.0" encoding="utf-8"?>
<ds:datastoreItem xmlns:ds="http://schemas.openxmlformats.org/officeDocument/2006/customXml" ds:itemID="{59D9F89E-231D-4DCE-BE1B-EEA1C6EB9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Mitigation</dc:title>
  <dc:subject/>
  <dc:creator>Pearson, Rayne (UTC)</dc:creator>
  <cp:keywords/>
  <dc:description/>
  <cp:lastModifiedBy>Doyle, Paige (UTC)</cp:lastModifiedBy>
  <cp:revision>3</cp:revision>
  <cp:lastPrinted>2016-08-12T16:26:00Z</cp:lastPrinted>
  <dcterms:created xsi:type="dcterms:W3CDTF">2016-08-12T16:27:00Z</dcterms:created>
  <dcterms:modified xsi:type="dcterms:W3CDTF">2016-08-12T18:31:00Z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0x0101006E56B4D1795A2E4DB2F0B01679ED314A00F4378680756C2847A3DFA02D909BF57A</vt:lpwstr>
  </property>
  <property fmtid="{D5CDD505-2E9C-101B-9397-08002B2CF9AE}" pid="3" name="_docset_NoMedatataSyncRequired">
    <vt:lpwstr>False</vt:lpwstr>
  </property>
</Properties>
</file>