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DA42A"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57EDA42B" w14:textId="77777777" w:rsidR="00B26F02" w:rsidRPr="00B26F02" w:rsidRDefault="00B26F02">
      <w:pPr>
        <w:jc w:val="center"/>
        <w:rPr>
          <w:b/>
        </w:rPr>
      </w:pPr>
      <w:r w:rsidRPr="00B26F02">
        <w:rPr>
          <w:b/>
        </w:rPr>
        <w:t>UTILITIES AND TRANSPORTATION COMMISSION</w:t>
      </w:r>
    </w:p>
    <w:p w14:paraId="57EDA42C" w14:textId="77777777" w:rsidR="00B26F02" w:rsidRPr="00B26F02" w:rsidRDefault="00B26F02">
      <w:pPr>
        <w:jc w:val="center"/>
        <w:rPr>
          <w:b/>
        </w:rPr>
      </w:pPr>
    </w:p>
    <w:tbl>
      <w:tblPr>
        <w:tblW w:w="0" w:type="auto"/>
        <w:tblLook w:val="01E0" w:firstRow="1" w:lastRow="1" w:firstColumn="1" w:lastColumn="1" w:noHBand="0" w:noVBand="0"/>
      </w:tblPr>
      <w:tblGrid>
        <w:gridCol w:w="3812"/>
        <w:gridCol w:w="843"/>
        <w:gridCol w:w="3985"/>
      </w:tblGrid>
      <w:tr w:rsidR="00B26F02" w:rsidRPr="00727601" w14:paraId="57EDA445" w14:textId="77777777">
        <w:tc>
          <w:tcPr>
            <w:tcW w:w="4068" w:type="dxa"/>
          </w:tcPr>
          <w:p w14:paraId="57EDA432" w14:textId="1494D933" w:rsidR="00B26F02" w:rsidRPr="009B473B" w:rsidRDefault="009B473B">
            <w:r w:rsidRPr="009B473B">
              <w:t>In re Application of</w:t>
            </w:r>
          </w:p>
          <w:p w14:paraId="6FFD1FB4" w14:textId="77777777" w:rsidR="001D0366" w:rsidRPr="009B473B" w:rsidRDefault="001D0366"/>
          <w:p w14:paraId="1EAFFB15" w14:textId="77777777" w:rsidR="0003376F" w:rsidRDefault="0003376F">
            <w:r>
              <w:t>MILLER SCHMER, INC.</w:t>
            </w:r>
          </w:p>
          <w:p w14:paraId="60400F39" w14:textId="712F12E4" w:rsidR="0003376F" w:rsidRPr="009B473B" w:rsidRDefault="0003376F">
            <w:r>
              <w:t>dba SEATTLE EXPRESS</w:t>
            </w:r>
          </w:p>
          <w:p w14:paraId="57EDA434" w14:textId="3EA8AAEB" w:rsidR="00FC4243" w:rsidRPr="009B473B" w:rsidRDefault="00FC4243"/>
          <w:p w14:paraId="57EDA435" w14:textId="7D88F704" w:rsidR="00B26F02" w:rsidRPr="009B473B" w:rsidRDefault="009B473B" w:rsidP="001D0366">
            <w:r>
              <w:t>f</w:t>
            </w:r>
            <w:r w:rsidRPr="009B473B">
              <w:t>or</w:t>
            </w:r>
            <w:r>
              <w:t xml:space="preserve"> a</w:t>
            </w:r>
            <w:r w:rsidRPr="009B473B">
              <w:t xml:space="preserve"> Flexible Fare Tariff</w:t>
            </w:r>
          </w:p>
          <w:p w14:paraId="57EDA436" w14:textId="77777777" w:rsidR="00B26F02" w:rsidRPr="00727601" w:rsidRDefault="00B26F02">
            <w:r w:rsidRPr="00727601">
              <w:t xml:space="preserve">. . . . . . . . . . . . . . . . . . . . . . . . . . . . . . . </w:t>
            </w:r>
          </w:p>
        </w:tc>
        <w:tc>
          <w:tcPr>
            <w:tcW w:w="900" w:type="dxa"/>
          </w:tcPr>
          <w:p w14:paraId="63C83B03" w14:textId="77777777" w:rsidR="009B473B" w:rsidRDefault="001D0366" w:rsidP="001D0366">
            <w:pPr>
              <w:pStyle w:val="BodyTex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57EDA43A" w14:textId="754F01D0" w:rsidR="00777E8E" w:rsidRPr="00727601" w:rsidRDefault="00284D76" w:rsidP="00284D76">
            <w:pPr>
              <w:pStyle w:val="BodyText"/>
              <w:rPr>
                <w:rFonts w:ascii="Times New Roman" w:hAnsi="Times New Roman"/>
              </w:rPr>
            </w:pPr>
            <w:r>
              <w:rPr>
                <w:rFonts w:ascii="Times New Roman" w:hAnsi="Times New Roman"/>
              </w:rPr>
              <w:t>)</w:t>
            </w:r>
            <w:r w:rsidR="001D0366">
              <w:rPr>
                <w:rFonts w:ascii="Times New Roman" w:hAnsi="Times New Roman"/>
              </w:rPr>
              <w:br/>
            </w:r>
          </w:p>
        </w:tc>
        <w:tc>
          <w:tcPr>
            <w:tcW w:w="4248" w:type="dxa"/>
          </w:tcPr>
          <w:p w14:paraId="57EDA43B" w14:textId="6A30C5E3" w:rsidR="00B26F02" w:rsidRPr="00727601" w:rsidRDefault="00C53134">
            <w:pPr>
              <w:rPr>
                <w:bCs/>
              </w:rPr>
            </w:pPr>
            <w:r w:rsidRPr="00727601">
              <w:t>DOCKET</w:t>
            </w:r>
            <w:r w:rsidR="00B26F02" w:rsidRPr="00727601">
              <w:t xml:space="preserve"> </w:t>
            </w:r>
            <w:r w:rsidR="00EF1FCC">
              <w:t>TC-</w:t>
            </w:r>
            <w:r w:rsidR="001A7186">
              <w:t>152138</w:t>
            </w:r>
          </w:p>
          <w:p w14:paraId="57EDA43C" w14:textId="77777777" w:rsidR="00B26F02" w:rsidRPr="00727601" w:rsidRDefault="00B26F02" w:rsidP="00727601">
            <w:pPr>
              <w:pStyle w:val="Header"/>
              <w:tabs>
                <w:tab w:val="clear" w:pos="4320"/>
                <w:tab w:val="clear" w:pos="8640"/>
              </w:tabs>
            </w:pPr>
          </w:p>
          <w:p w14:paraId="57EDA43D" w14:textId="6607B5E1" w:rsidR="00B26F02" w:rsidRPr="00727601" w:rsidRDefault="00C53134">
            <w:pPr>
              <w:rPr>
                <w:bCs/>
              </w:rPr>
            </w:pPr>
            <w:r w:rsidRPr="00727601">
              <w:t>ORDER</w:t>
            </w:r>
            <w:r w:rsidR="00B26F02" w:rsidRPr="00727601">
              <w:t xml:space="preserve"> </w:t>
            </w:r>
            <w:r w:rsidR="001D0366">
              <w:t>01</w:t>
            </w:r>
          </w:p>
          <w:p w14:paraId="57EDA43E" w14:textId="77777777" w:rsidR="00B26F02" w:rsidRDefault="00B26F02"/>
          <w:p w14:paraId="57EDA444" w14:textId="1AA7D02C" w:rsidR="00B26F02" w:rsidRPr="00727601" w:rsidRDefault="001C64E9" w:rsidP="001D0366">
            <w:r>
              <w:t xml:space="preserve">ORDER </w:t>
            </w:r>
            <w:r w:rsidR="001D0366">
              <w:t>APROVING FLEXIBLE FARE TARIFF</w:t>
            </w:r>
          </w:p>
        </w:tc>
      </w:tr>
    </w:tbl>
    <w:p w14:paraId="57EDA446" w14:textId="416FBB13" w:rsidR="00B26F02" w:rsidRPr="00727601" w:rsidRDefault="00B26F02">
      <w:pPr>
        <w:jc w:val="center"/>
      </w:pPr>
    </w:p>
    <w:p w14:paraId="57EDA447"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7EDA448" w14:textId="7105D82D" w:rsidR="00B26F02" w:rsidRPr="00727601" w:rsidRDefault="00B26F02" w:rsidP="00E55F0B">
      <w:pPr>
        <w:spacing w:line="320" w:lineRule="exact"/>
      </w:pPr>
    </w:p>
    <w:p w14:paraId="73F11D6A" w14:textId="480FE403" w:rsidR="009B473B" w:rsidRPr="009B473B" w:rsidRDefault="009B473B" w:rsidP="009B473B">
      <w:pPr>
        <w:numPr>
          <w:ilvl w:val="0"/>
          <w:numId w:val="1"/>
        </w:numPr>
        <w:spacing w:line="320" w:lineRule="exact"/>
      </w:pPr>
      <w:r w:rsidRPr="009B473B">
        <w:t xml:space="preserve">On August 21, 2013, the </w:t>
      </w:r>
      <w:r>
        <w:t xml:space="preserve">Washington </w:t>
      </w:r>
      <w:r w:rsidRPr="009B473B">
        <w:t>Utilities and Transportation Commission (</w:t>
      </w:r>
      <w:r>
        <w:t>C</w:t>
      </w:r>
      <w:r w:rsidRPr="009B473B">
        <w:t xml:space="preserve">ommission) adopted and amended rules in WAC 480-30 relating to passenger transportation companies in Docket TC-121328. </w:t>
      </w:r>
      <w:r w:rsidR="00896DB0">
        <w:t xml:space="preserve"> </w:t>
      </w:r>
      <w:r w:rsidRPr="009B473B">
        <w:t>The rules became effective on September 21, 2013.</w:t>
      </w:r>
    </w:p>
    <w:p w14:paraId="0402522A" w14:textId="77777777" w:rsidR="009B473B" w:rsidRPr="009B473B" w:rsidRDefault="009B473B" w:rsidP="009B4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p>
    <w:p w14:paraId="6816C2E3" w14:textId="32A182DE" w:rsidR="009B473B" w:rsidRPr="009B473B" w:rsidRDefault="009B473B" w:rsidP="009B473B">
      <w:pPr>
        <w:numPr>
          <w:ilvl w:val="0"/>
          <w:numId w:val="1"/>
        </w:numPr>
        <w:spacing w:line="320" w:lineRule="exact"/>
      </w:pPr>
      <w:r>
        <w:t xml:space="preserve">One of the </w:t>
      </w:r>
      <w:r w:rsidRPr="009B473B">
        <w:t>new rule</w:t>
      </w:r>
      <w:r>
        <w:t>s</w:t>
      </w:r>
      <w:r w:rsidRPr="009B473B">
        <w:t xml:space="preserve">, WAC 480-30-420, Fare Flexibility, allows an auto transportation company to offer flexible fares for regulated services. </w:t>
      </w:r>
      <w:r>
        <w:t xml:space="preserve"> </w:t>
      </w:r>
      <w:r w:rsidRPr="009B473B">
        <w:t xml:space="preserve">The rule change allows </w:t>
      </w:r>
      <w:r w:rsidR="001D4E09">
        <w:t xml:space="preserve">a company operating under a flexible fare tariff </w:t>
      </w:r>
      <w:r w:rsidR="00D0685F">
        <w:t>to</w:t>
      </w:r>
      <w:r w:rsidR="002C6C4F">
        <w:t xml:space="preserve"> charge any fare up to </w:t>
      </w:r>
      <w:r w:rsidRPr="009B473B">
        <w:t>a maximum fare</w:t>
      </w:r>
      <w:r w:rsidR="002C6C4F">
        <w:t>, calculated as</w:t>
      </w:r>
      <w:r w:rsidRPr="009B473B">
        <w:t xml:space="preserve"> 25 percent over the published </w:t>
      </w:r>
      <w:r w:rsidR="001D4E09">
        <w:t xml:space="preserve">or base </w:t>
      </w:r>
      <w:r w:rsidRPr="009B473B">
        <w:t>fare</w:t>
      </w:r>
      <w:r w:rsidR="002C6C4F">
        <w:t xml:space="preserve"> in the company’</w:t>
      </w:r>
      <w:r w:rsidR="001D4E09">
        <w:t>s tariff prior to Commission approval of t</w:t>
      </w:r>
      <w:r w:rsidR="002C6C4F">
        <w:t xml:space="preserve">he </w:t>
      </w:r>
      <w:r w:rsidR="001D4E09">
        <w:t>f</w:t>
      </w:r>
      <w:r w:rsidR="002C6C4F">
        <w:t>lexib</w:t>
      </w:r>
      <w:r w:rsidR="001D4E09">
        <w:t>le fares</w:t>
      </w:r>
      <w:r w:rsidRPr="009B473B">
        <w:t xml:space="preserve">. </w:t>
      </w:r>
    </w:p>
    <w:p w14:paraId="562F85DA" w14:textId="77777777" w:rsidR="001D0366" w:rsidRDefault="001D0366" w:rsidP="001D0366">
      <w:pPr>
        <w:spacing w:line="320" w:lineRule="exact"/>
      </w:pPr>
    </w:p>
    <w:p w14:paraId="57EDA449" w14:textId="001B7293" w:rsidR="008A3ED9" w:rsidRPr="001D0366" w:rsidRDefault="00ED7CC6" w:rsidP="008A3ED9">
      <w:pPr>
        <w:numPr>
          <w:ilvl w:val="0"/>
          <w:numId w:val="1"/>
        </w:numPr>
        <w:spacing w:line="320" w:lineRule="exact"/>
      </w:pPr>
      <w:r>
        <w:t>On November 9</w:t>
      </w:r>
      <w:r w:rsidR="00210727">
        <w:t>, 201</w:t>
      </w:r>
      <w:r w:rsidR="00E516A2">
        <w:t>5</w:t>
      </w:r>
      <w:r w:rsidR="00B26F02" w:rsidRPr="00727601">
        <w:t xml:space="preserve">, </w:t>
      </w:r>
      <w:r w:rsidR="001A7186">
        <w:t xml:space="preserve">Miller </w:t>
      </w:r>
      <w:proofErr w:type="spellStart"/>
      <w:r w:rsidR="001A7186">
        <w:t>Schmer</w:t>
      </w:r>
      <w:proofErr w:type="spellEnd"/>
      <w:r w:rsidR="001A7186">
        <w:t xml:space="preserve">, Inc. </w:t>
      </w:r>
      <w:r w:rsidR="002B7DA4">
        <w:t xml:space="preserve">dba </w:t>
      </w:r>
      <w:r w:rsidR="001A7186">
        <w:t>Seattle Express</w:t>
      </w:r>
      <w:r w:rsidR="00284D76">
        <w:t xml:space="preserve"> </w:t>
      </w:r>
      <w:r w:rsidR="008A3ED9">
        <w:t>(</w:t>
      </w:r>
      <w:r w:rsidR="001A7186">
        <w:t>Seattle Express</w:t>
      </w:r>
      <w:r w:rsidR="00210727">
        <w:t xml:space="preserve"> </w:t>
      </w:r>
      <w:r w:rsidR="008A3ED9">
        <w:t>or Company)</w:t>
      </w:r>
      <w:r w:rsidR="00B26F02" w:rsidRPr="00727601">
        <w:t xml:space="preserve"> </w:t>
      </w:r>
      <w:r w:rsidR="008A3ED9">
        <w:t>f</w:t>
      </w:r>
      <w:r w:rsidR="00B26F02" w:rsidRPr="00727601">
        <w:t xml:space="preserve">iled with the Commission </w:t>
      </w:r>
      <w:r w:rsidR="00210727">
        <w:rPr>
          <w:noProof/>
        </w:rPr>
        <w:t>revisions</w:t>
      </w:r>
      <w:r w:rsidR="00B26F02" w:rsidRPr="00727601">
        <w:t xml:space="preserve"> to </w:t>
      </w:r>
      <w:r w:rsidR="005E0528">
        <w:t>the Company’s</w:t>
      </w:r>
      <w:r w:rsidR="00B26F02" w:rsidRPr="00727601">
        <w:t xml:space="preserve"> currently effective Tariff </w:t>
      </w:r>
      <w:r w:rsidR="008C76C1">
        <w:t xml:space="preserve">No. </w:t>
      </w:r>
      <w:r w:rsidR="0073498C">
        <w:t>4</w:t>
      </w:r>
      <w:r w:rsidR="001D0366">
        <w:t xml:space="preserve"> requesting to implement fare flexibility</w:t>
      </w:r>
      <w:r w:rsidR="00727601">
        <w:t xml:space="preserve">.  </w:t>
      </w:r>
      <w:r w:rsidR="001A7186">
        <w:t>Seattle Express</w:t>
      </w:r>
      <w:r w:rsidR="008A3ED9">
        <w:t xml:space="preserve"> </w:t>
      </w:r>
      <w:r w:rsidR="000C3B4D">
        <w:rPr>
          <w:bCs/>
        </w:rPr>
        <w:t>proposed</w:t>
      </w:r>
      <w:r w:rsidR="008A3ED9">
        <w:rPr>
          <w:bCs/>
        </w:rPr>
        <w:t xml:space="preserve"> to</w:t>
      </w:r>
      <w:r w:rsidR="008A3ED9" w:rsidRPr="00727601">
        <w:t xml:space="preserve"> </w:t>
      </w:r>
      <w:r w:rsidR="00896DB0">
        <w:t>implement flexible rates for all of its routes and services.</w:t>
      </w:r>
      <w:r w:rsidR="00210727">
        <w:t xml:space="preserve">  </w:t>
      </w:r>
      <w:r w:rsidR="00B26F02" w:rsidRPr="00727601">
        <w:t xml:space="preserve">The </w:t>
      </w:r>
      <w:r w:rsidR="00664B04">
        <w:t>requested</w:t>
      </w:r>
      <w:r w:rsidR="00B26F02" w:rsidRPr="00727601">
        <w:t xml:space="preserve"> effective date </w:t>
      </w:r>
      <w:r w:rsidR="00896DB0">
        <w:t xml:space="preserve">for Tariff No. </w:t>
      </w:r>
      <w:r w:rsidR="0073498C">
        <w:t>4</w:t>
      </w:r>
      <w:r w:rsidR="00896DB0">
        <w:t xml:space="preserve"> </w:t>
      </w:r>
      <w:r w:rsidR="00D30D7E">
        <w:t>i</w:t>
      </w:r>
      <w:r w:rsidR="000C3B4D">
        <w:t>s</w:t>
      </w:r>
      <w:r w:rsidR="008A3ED9">
        <w:t xml:space="preserve"> </w:t>
      </w:r>
      <w:r w:rsidR="001A7186">
        <w:t>December 9</w:t>
      </w:r>
      <w:r w:rsidR="00210727">
        <w:t>, 201</w:t>
      </w:r>
      <w:r w:rsidR="001A7186">
        <w:t>5</w:t>
      </w:r>
      <w:r w:rsidR="0095223F">
        <w:rPr>
          <w:bCs/>
        </w:rPr>
        <w:t>.</w:t>
      </w:r>
    </w:p>
    <w:p w14:paraId="54EAFC31" w14:textId="77777777" w:rsidR="001D0366" w:rsidRDefault="001D0366" w:rsidP="001D0366">
      <w:pPr>
        <w:pStyle w:val="ListParagraph"/>
      </w:pPr>
    </w:p>
    <w:p w14:paraId="72074D56" w14:textId="60DBE919" w:rsidR="001D0366" w:rsidRPr="008A3ED9" w:rsidRDefault="0079580D" w:rsidP="001D0366">
      <w:pPr>
        <w:numPr>
          <w:ilvl w:val="0"/>
          <w:numId w:val="1"/>
        </w:numPr>
        <w:spacing w:line="320" w:lineRule="exact"/>
      </w:pPr>
      <w:r>
        <w:t>The Company filed</w:t>
      </w:r>
      <w:r w:rsidR="001D0366">
        <w:t xml:space="preserve"> tari</w:t>
      </w:r>
      <w:r w:rsidR="00896DB0">
        <w:t xml:space="preserve">ff </w:t>
      </w:r>
      <w:r>
        <w:t xml:space="preserve">revisions </w:t>
      </w:r>
      <w:r w:rsidR="00896DB0">
        <w:t xml:space="preserve">on </w:t>
      </w:r>
      <w:r w:rsidR="001A7186">
        <w:t>November</w:t>
      </w:r>
      <w:r w:rsidR="00896DB0">
        <w:t xml:space="preserve"> </w:t>
      </w:r>
      <w:r w:rsidR="00ED7CC6">
        <w:t>9</w:t>
      </w:r>
      <w:r w:rsidR="001A7186">
        <w:t>, 2015</w:t>
      </w:r>
      <w:r w:rsidR="00C64000">
        <w:t>, and revised</w:t>
      </w:r>
      <w:r w:rsidR="009D1099">
        <w:t xml:space="preserve"> pages</w:t>
      </w:r>
      <w:r w:rsidR="00C64000">
        <w:t xml:space="preserve"> on </w:t>
      </w:r>
      <w:r w:rsidR="00ED7CC6">
        <w:t xml:space="preserve">November </w:t>
      </w:r>
      <w:r w:rsidR="00ED7CC6" w:rsidRPr="00ED7CC6">
        <w:t>13</w:t>
      </w:r>
      <w:r w:rsidR="007B513D">
        <w:t>, 2015, i</w:t>
      </w:r>
      <w:r w:rsidR="00896DB0">
        <w:t>llustrating its base and maximum fares.</w:t>
      </w:r>
    </w:p>
    <w:p w14:paraId="1D2ED2C8" w14:textId="77777777" w:rsidR="001D0366" w:rsidRPr="008A3ED9" w:rsidRDefault="001D0366" w:rsidP="001D0366">
      <w:pPr>
        <w:spacing w:line="320" w:lineRule="exact"/>
      </w:pPr>
    </w:p>
    <w:p w14:paraId="57EDA452" w14:textId="08914F70" w:rsidR="00B26F02" w:rsidRDefault="000C3B4D" w:rsidP="006F14F3">
      <w:pPr>
        <w:numPr>
          <w:ilvl w:val="0"/>
          <w:numId w:val="1"/>
        </w:numPr>
        <w:spacing w:line="320" w:lineRule="exact"/>
      </w:pPr>
      <w:r>
        <w:t>Commission Staff review</w:t>
      </w:r>
      <w:r w:rsidR="001C2C6B">
        <w:t>ed</w:t>
      </w:r>
      <w:r>
        <w:t xml:space="preserve"> </w:t>
      </w:r>
      <w:r w:rsidR="00896DB0">
        <w:t>the filing</w:t>
      </w:r>
      <w:r w:rsidR="00B772F0">
        <w:t xml:space="preserve"> and agrees </w:t>
      </w:r>
      <w:r w:rsidR="001D0366">
        <w:t>that</w:t>
      </w:r>
      <w:r w:rsidR="00B772F0">
        <w:t xml:space="preserve"> the revised </w:t>
      </w:r>
      <w:r w:rsidR="001D0366">
        <w:t xml:space="preserve">tariff sheets </w:t>
      </w:r>
      <w:r w:rsidR="00896DB0">
        <w:t xml:space="preserve">accurately depict the Company’s established base fares and allowable maximum fares under WAC 480-30-420.  </w:t>
      </w:r>
      <w:r w:rsidR="00E679BD">
        <w:t xml:space="preserve">Staff recommends that the Commission </w:t>
      </w:r>
      <w:r w:rsidR="00896DB0">
        <w:t xml:space="preserve">approve a flexible </w:t>
      </w:r>
      <w:r w:rsidR="001D4E09">
        <w:t>fare</w:t>
      </w:r>
      <w:r w:rsidR="00896DB0">
        <w:t xml:space="preserve"> tariff for </w:t>
      </w:r>
      <w:r w:rsidR="001A7186">
        <w:t>Seattle Express</w:t>
      </w:r>
      <w:r w:rsidR="002B7DA4">
        <w:t xml:space="preserve"> </w:t>
      </w:r>
      <w:r w:rsidR="00896DB0">
        <w:t>and allow</w:t>
      </w:r>
      <w:r w:rsidR="0079580D">
        <w:t xml:space="preserve"> the </w:t>
      </w:r>
      <w:r w:rsidR="00896DB0">
        <w:t xml:space="preserve">tariff </w:t>
      </w:r>
      <w:r w:rsidR="0079580D">
        <w:t xml:space="preserve">revisions </w:t>
      </w:r>
      <w:r w:rsidR="00896DB0">
        <w:t xml:space="preserve">filed on </w:t>
      </w:r>
      <w:r w:rsidR="001A7186">
        <w:t>November</w:t>
      </w:r>
      <w:r w:rsidR="00D55464">
        <w:t xml:space="preserve"> </w:t>
      </w:r>
      <w:r w:rsidR="00ED7CC6">
        <w:t>9</w:t>
      </w:r>
      <w:r w:rsidR="00D55464">
        <w:t>, 201</w:t>
      </w:r>
      <w:r w:rsidR="001A7186">
        <w:t>5</w:t>
      </w:r>
      <w:r w:rsidR="001E728F">
        <w:t>,</w:t>
      </w:r>
      <w:r w:rsidR="00896DB0">
        <w:t xml:space="preserve"> </w:t>
      </w:r>
      <w:r w:rsidR="0073498C">
        <w:t>as</w:t>
      </w:r>
      <w:r w:rsidR="00C64000">
        <w:t xml:space="preserve"> revised on</w:t>
      </w:r>
      <w:r w:rsidR="0073498C">
        <w:t xml:space="preserve"> November</w:t>
      </w:r>
      <w:r w:rsidR="00C64000">
        <w:t xml:space="preserve"> </w:t>
      </w:r>
      <w:r w:rsidR="00ED7CC6" w:rsidRPr="00ED7CC6">
        <w:t>13</w:t>
      </w:r>
      <w:r w:rsidR="00C64000">
        <w:t>, 2015</w:t>
      </w:r>
      <w:r w:rsidR="0003376F">
        <w:t>,</w:t>
      </w:r>
      <w:r w:rsidR="00C64000">
        <w:t xml:space="preserve"> </w:t>
      </w:r>
      <w:r w:rsidR="001E728F">
        <w:t>to become effective on December 9, 2015</w:t>
      </w:r>
      <w:r w:rsidR="00896DB0">
        <w:t>, as requested.</w:t>
      </w:r>
    </w:p>
    <w:p w14:paraId="3A7EA808" w14:textId="77777777" w:rsidR="002B7DA4" w:rsidRDefault="002B7DA4" w:rsidP="002B7DA4">
      <w:pPr>
        <w:spacing w:line="320" w:lineRule="exact"/>
      </w:pPr>
    </w:p>
    <w:p w14:paraId="41936324" w14:textId="77777777" w:rsidR="00C4014A" w:rsidRDefault="00C4014A" w:rsidP="005E0528">
      <w:pPr>
        <w:spacing w:line="320" w:lineRule="exact"/>
        <w:ind w:left="-720"/>
        <w:jc w:val="center"/>
        <w:rPr>
          <w:b/>
        </w:rPr>
      </w:pPr>
    </w:p>
    <w:p w14:paraId="4E4F2B47" w14:textId="77777777" w:rsidR="00C4014A" w:rsidRDefault="00C4014A" w:rsidP="005E0528">
      <w:pPr>
        <w:spacing w:line="320" w:lineRule="exact"/>
        <w:ind w:left="-720"/>
        <w:jc w:val="center"/>
        <w:rPr>
          <w:b/>
        </w:rPr>
      </w:pPr>
      <w:bookmarkStart w:id="0" w:name="_GoBack"/>
      <w:bookmarkEnd w:id="0"/>
    </w:p>
    <w:p w14:paraId="13280859" w14:textId="77777777" w:rsidR="005E0528" w:rsidRPr="0018783C" w:rsidRDefault="005E0528" w:rsidP="005E0528">
      <w:pPr>
        <w:spacing w:line="320" w:lineRule="exact"/>
        <w:ind w:left="-720"/>
        <w:jc w:val="center"/>
        <w:rPr>
          <w:b/>
        </w:rPr>
      </w:pPr>
      <w:r w:rsidRPr="0018783C">
        <w:rPr>
          <w:b/>
        </w:rPr>
        <w:lastRenderedPageBreak/>
        <w:t>DISCUSSION</w:t>
      </w:r>
    </w:p>
    <w:p w14:paraId="01D50299" w14:textId="77777777" w:rsidR="005E0528" w:rsidRPr="00727601" w:rsidRDefault="005E0528" w:rsidP="005E0528">
      <w:pPr>
        <w:spacing w:line="320" w:lineRule="exact"/>
        <w:ind w:left="-720"/>
      </w:pPr>
    </w:p>
    <w:p w14:paraId="238B4E32" w14:textId="7BF62E39" w:rsidR="000C3B4D" w:rsidRDefault="000C3B4D" w:rsidP="000C3B4D">
      <w:pPr>
        <w:numPr>
          <w:ilvl w:val="0"/>
          <w:numId w:val="1"/>
        </w:numPr>
        <w:spacing w:line="320" w:lineRule="exact"/>
      </w:pPr>
      <w:r>
        <w:t xml:space="preserve">The </w:t>
      </w:r>
      <w:r w:rsidR="005E0528">
        <w:t xml:space="preserve">Commission agrees that </w:t>
      </w:r>
      <w:r w:rsidR="001E728F">
        <w:t>Seattle Express</w:t>
      </w:r>
      <w:r w:rsidR="005E0528">
        <w:t xml:space="preserve"> </w:t>
      </w:r>
      <w:r>
        <w:t xml:space="preserve">has demonstrated that </w:t>
      </w:r>
      <w:r w:rsidR="005E0528">
        <w:t>its</w:t>
      </w:r>
      <w:r>
        <w:t xml:space="preserve"> </w:t>
      </w:r>
      <w:r w:rsidR="00896DB0">
        <w:t>proposed flexible fare tariff complies with WAC 480-30-420.  The maximum fares listed do not exceed 25 percent of currently approved and published fares.</w:t>
      </w:r>
      <w:r w:rsidR="00930EFA">
        <w:t xml:space="preserve">  Under our new auto transportation company rules, no further review is required.</w:t>
      </w:r>
      <w:r w:rsidR="00930EFA">
        <w:rPr>
          <w:rStyle w:val="FootnoteReference"/>
        </w:rPr>
        <w:footnoteReference w:id="1"/>
      </w:r>
    </w:p>
    <w:p w14:paraId="6D44EFC2" w14:textId="77777777" w:rsidR="00896DB0" w:rsidRDefault="00896DB0" w:rsidP="00896DB0">
      <w:pPr>
        <w:spacing w:line="320" w:lineRule="exact"/>
      </w:pPr>
    </w:p>
    <w:p w14:paraId="5FAE38DC" w14:textId="2112850A" w:rsidR="001F7DBA" w:rsidRDefault="00930EFA" w:rsidP="000C3B4D">
      <w:pPr>
        <w:numPr>
          <w:ilvl w:val="0"/>
          <w:numId w:val="1"/>
        </w:numPr>
        <w:spacing w:line="320" w:lineRule="exact"/>
      </w:pPr>
      <w:r>
        <w:t xml:space="preserve">By approving a flexible fare tariff for </w:t>
      </w:r>
      <w:r w:rsidR="001E728F">
        <w:t>Seattle Express</w:t>
      </w:r>
      <w:r>
        <w:t>, the Commission is not approving or establishing any specific fare</w:t>
      </w:r>
      <w:r w:rsidR="004972AC">
        <w:t xml:space="preserve">.  </w:t>
      </w:r>
      <w:r w:rsidR="001F7DBA">
        <w:t xml:space="preserve">Our approval empowers </w:t>
      </w:r>
      <w:r w:rsidR="001E728F">
        <w:t>Seattle Express</w:t>
      </w:r>
      <w:r>
        <w:t xml:space="preserve"> to charge varying fares as determined by </w:t>
      </w:r>
      <w:r w:rsidR="001F7DBA">
        <w:t xml:space="preserve">actual </w:t>
      </w:r>
      <w:r>
        <w:t>market conditions.</w:t>
      </w:r>
      <w:r w:rsidR="001F7DBA">
        <w:t xml:space="preserve">  </w:t>
      </w:r>
      <w:r w:rsidR="004972AC">
        <w:t>We are granting the Company discretion to charge any fare it deems appropriate, up to the maximum fare.</w:t>
      </w:r>
      <w:r w:rsidR="00D30D7E">
        <w:t xml:space="preserve"> </w:t>
      </w:r>
      <w:r w:rsidR="00D55464">
        <w:t xml:space="preserve"> </w:t>
      </w:r>
      <w:r w:rsidR="00D30D7E">
        <w:t xml:space="preserve">Thus the Company, not the Commission, </w:t>
      </w:r>
      <w:r w:rsidR="00F22D55">
        <w:t>will establish</w:t>
      </w:r>
      <w:r w:rsidR="00D30D7E">
        <w:t xml:space="preserve"> th</w:t>
      </w:r>
      <w:r w:rsidR="00F22D55">
        <w:t xml:space="preserve">e specific fares charged to </w:t>
      </w:r>
      <w:r w:rsidR="00D30D7E">
        <w:t>customers.</w:t>
      </w:r>
    </w:p>
    <w:p w14:paraId="5207AC34" w14:textId="77777777" w:rsidR="001F7DBA" w:rsidRDefault="001F7DBA" w:rsidP="001F7DBA">
      <w:pPr>
        <w:pStyle w:val="ListParagraph"/>
      </w:pPr>
    </w:p>
    <w:p w14:paraId="6CB3C9F7" w14:textId="42E7046C" w:rsidR="00930EFA" w:rsidRDefault="001F7DBA" w:rsidP="000C3B4D">
      <w:pPr>
        <w:numPr>
          <w:ilvl w:val="0"/>
          <w:numId w:val="1"/>
        </w:numPr>
        <w:spacing w:line="320" w:lineRule="exact"/>
      </w:pPr>
      <w:r>
        <w:t xml:space="preserve">The Commission will monitor the implementation of this flexible fare tariff to ensure that </w:t>
      </w:r>
      <w:r w:rsidR="001E728F">
        <w:t>Seattle Express</w:t>
      </w:r>
      <w:r>
        <w:t xml:space="preserve"> is providing service to the satisfaction of the Commission.  We remain sensitive to the needs of auto transportation customers </w:t>
      </w:r>
      <w:r w:rsidR="004972AC">
        <w:t>and trust that implementation of flexible fare tariffs will continue to provide fair, just, and reasonable rates for them.</w:t>
      </w:r>
    </w:p>
    <w:p w14:paraId="254B8E6B" w14:textId="77777777" w:rsidR="001D0366" w:rsidRDefault="001D0366" w:rsidP="001D0366">
      <w:pPr>
        <w:spacing w:line="320" w:lineRule="exact"/>
      </w:pPr>
    </w:p>
    <w:p w14:paraId="57EDA454"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57EDA455" w14:textId="77777777" w:rsidR="00B26F02" w:rsidRPr="00727601" w:rsidRDefault="00B26F02" w:rsidP="00E55F0B">
      <w:pPr>
        <w:spacing w:line="320" w:lineRule="exact"/>
        <w:jc w:val="center"/>
      </w:pPr>
    </w:p>
    <w:p w14:paraId="57EDA456" w14:textId="71068542"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 xml:space="preserve">rates, regulations, </w:t>
      </w:r>
      <w:r w:rsidR="00D30D7E">
        <w:t xml:space="preserve">and </w:t>
      </w:r>
      <w:r w:rsidRPr="00827634">
        <w:t>practices</w:t>
      </w:r>
      <w:r w:rsidR="00685DF1" w:rsidRPr="00827634">
        <w:t xml:space="preserve"> </w:t>
      </w:r>
      <w:r w:rsidRPr="00827634">
        <w:t xml:space="preserve">of public service companies, including </w:t>
      </w:r>
      <w:r w:rsidR="007E0FD4">
        <w:t>auto transportation</w:t>
      </w:r>
      <w:r w:rsidRPr="00827634">
        <w:t xml:space="preserve"> companies.  </w:t>
      </w:r>
    </w:p>
    <w:p w14:paraId="57EDA457" w14:textId="77777777" w:rsidR="00B26F02" w:rsidRPr="00827634" w:rsidRDefault="00B26F02" w:rsidP="00E55F0B">
      <w:pPr>
        <w:spacing w:line="320" w:lineRule="exact"/>
        <w:ind w:left="-360"/>
      </w:pPr>
    </w:p>
    <w:p w14:paraId="57EDA458" w14:textId="3F16E735" w:rsidR="00B26F02" w:rsidRPr="00ED7CC6" w:rsidRDefault="00B26F02" w:rsidP="00E55F0B">
      <w:pPr>
        <w:numPr>
          <w:ilvl w:val="0"/>
          <w:numId w:val="1"/>
        </w:numPr>
        <w:spacing w:line="320" w:lineRule="exact"/>
        <w:ind w:left="720" w:hanging="1440"/>
      </w:pPr>
      <w:r w:rsidRPr="00827634">
        <w:t>(2)</w:t>
      </w:r>
      <w:r w:rsidRPr="00827634">
        <w:tab/>
      </w:r>
      <w:r w:rsidR="001E728F">
        <w:t xml:space="preserve">Miller </w:t>
      </w:r>
      <w:proofErr w:type="spellStart"/>
      <w:r w:rsidR="001E728F">
        <w:t>Schmer</w:t>
      </w:r>
      <w:proofErr w:type="spellEnd"/>
      <w:r w:rsidR="001E728F">
        <w:t xml:space="preserve">, Inc. </w:t>
      </w:r>
      <w:r w:rsidR="001E728F" w:rsidRPr="00ED7CC6">
        <w:t>dba Seattle Express</w:t>
      </w:r>
      <w:r w:rsidR="002B7DA4" w:rsidRPr="00ED7CC6">
        <w:t xml:space="preserve"> </w:t>
      </w:r>
      <w:r w:rsidRPr="00ED7CC6">
        <w:t xml:space="preserve">is </w:t>
      </w:r>
      <w:r w:rsidR="0095223F" w:rsidRPr="00ED7CC6">
        <w:t xml:space="preserve">an auto transportation </w:t>
      </w:r>
      <w:r w:rsidRPr="00ED7CC6">
        <w:t xml:space="preserve">company and a public service company subject to </w:t>
      </w:r>
      <w:r w:rsidR="0046359F" w:rsidRPr="00ED7CC6">
        <w:t>Commission</w:t>
      </w:r>
      <w:r w:rsidRPr="00ED7CC6">
        <w:t xml:space="preserve"> jurisdiction.</w:t>
      </w:r>
    </w:p>
    <w:p w14:paraId="5616F7CE" w14:textId="77777777" w:rsidR="00C4014A" w:rsidRPr="00ED7CC6" w:rsidRDefault="00C4014A" w:rsidP="00C4014A">
      <w:pPr>
        <w:pStyle w:val="ListParagraph"/>
      </w:pPr>
    </w:p>
    <w:p w14:paraId="57EDA45C" w14:textId="34D3168E" w:rsidR="00370A7A" w:rsidRDefault="00ED7CC6" w:rsidP="00E55F0B">
      <w:pPr>
        <w:numPr>
          <w:ilvl w:val="0"/>
          <w:numId w:val="1"/>
        </w:numPr>
        <w:spacing w:line="320" w:lineRule="exact"/>
        <w:ind w:left="720" w:hanging="1440"/>
      </w:pPr>
      <w:r>
        <w:t>(3)</w:t>
      </w:r>
      <w:r>
        <w:tab/>
        <w:t>On November 9</w:t>
      </w:r>
      <w:r w:rsidR="00C4014A" w:rsidRPr="00ED7CC6">
        <w:t>, 201</w:t>
      </w:r>
      <w:r w:rsidR="001E728F" w:rsidRPr="00ED7CC6">
        <w:t>5</w:t>
      </w:r>
      <w:r w:rsidR="00C4014A" w:rsidRPr="00ED7CC6">
        <w:t xml:space="preserve">, </w:t>
      </w:r>
      <w:r w:rsidR="001E728F" w:rsidRPr="00ED7CC6">
        <w:t xml:space="preserve">Miller </w:t>
      </w:r>
      <w:proofErr w:type="spellStart"/>
      <w:r w:rsidR="001E728F" w:rsidRPr="00ED7CC6">
        <w:t>Schmer</w:t>
      </w:r>
      <w:proofErr w:type="spellEnd"/>
      <w:r w:rsidR="001E728F" w:rsidRPr="00ED7CC6">
        <w:t>, Inc.</w:t>
      </w:r>
      <w:r w:rsidR="00914BED" w:rsidRPr="00914BED">
        <w:t xml:space="preserve"> </w:t>
      </w:r>
      <w:r w:rsidR="00914BED">
        <w:t>dba Seattle Express</w:t>
      </w:r>
      <w:r w:rsidR="008A1E16" w:rsidRPr="00ED7CC6">
        <w:t>,</w:t>
      </w:r>
      <w:r w:rsidR="00C4014A" w:rsidRPr="00ED7CC6">
        <w:t xml:space="preserve"> </w:t>
      </w:r>
      <w:r w:rsidR="00C4014A" w:rsidRPr="00ED7CC6">
        <w:rPr>
          <w:bCs/>
        </w:rPr>
        <w:t xml:space="preserve">filed a </w:t>
      </w:r>
      <w:r w:rsidR="00C4014A" w:rsidRPr="00ED7CC6">
        <w:t xml:space="preserve">flexible fare tariff.  </w:t>
      </w:r>
      <w:r w:rsidR="00DA0F7C" w:rsidRPr="00ED7CC6">
        <w:t>O</w:t>
      </w:r>
      <w:r w:rsidR="00B26F02" w:rsidRPr="00ED7CC6">
        <w:t>n</w:t>
      </w:r>
      <w:r w:rsidR="00AF5E18" w:rsidRPr="00ED7CC6">
        <w:t xml:space="preserve"> </w:t>
      </w:r>
      <w:r w:rsidR="00C64000" w:rsidRPr="00ED7CC6">
        <w:rPr>
          <w:bCs/>
        </w:rPr>
        <w:t>November</w:t>
      </w:r>
      <w:r w:rsidR="00DA0F7C" w:rsidRPr="00ED7CC6">
        <w:rPr>
          <w:bCs/>
        </w:rPr>
        <w:t xml:space="preserve"> </w:t>
      </w:r>
      <w:r w:rsidRPr="00ED7CC6">
        <w:rPr>
          <w:bCs/>
        </w:rPr>
        <w:t>13</w:t>
      </w:r>
      <w:r w:rsidR="00EF1FCC" w:rsidRPr="00ED7CC6">
        <w:rPr>
          <w:bCs/>
        </w:rPr>
        <w:t>, 201</w:t>
      </w:r>
      <w:r w:rsidR="00C64000" w:rsidRPr="00ED7CC6">
        <w:rPr>
          <w:bCs/>
        </w:rPr>
        <w:t>5</w:t>
      </w:r>
      <w:r w:rsidR="00B26F02" w:rsidRPr="00ED7CC6">
        <w:t xml:space="preserve">, </w:t>
      </w:r>
      <w:r w:rsidR="00C64000" w:rsidRPr="00ED7CC6">
        <w:t xml:space="preserve">Miller </w:t>
      </w:r>
      <w:proofErr w:type="spellStart"/>
      <w:r w:rsidR="00C64000" w:rsidRPr="00ED7CC6">
        <w:t>Schmer</w:t>
      </w:r>
      <w:proofErr w:type="spellEnd"/>
      <w:r w:rsidR="00C64000" w:rsidRPr="00ED7CC6">
        <w:t>, Inc.</w:t>
      </w:r>
      <w:r w:rsidR="008A1E16" w:rsidRPr="00ED7CC6">
        <w:t>,</w:t>
      </w:r>
      <w:r w:rsidR="00DA0F7C" w:rsidRPr="00ED7CC6">
        <w:t xml:space="preserve"> </w:t>
      </w:r>
      <w:r w:rsidR="00DA0F7C" w:rsidRPr="00ED7CC6">
        <w:rPr>
          <w:bCs/>
        </w:rPr>
        <w:t xml:space="preserve">filed </w:t>
      </w:r>
      <w:r w:rsidR="006143E0" w:rsidRPr="00ED7CC6">
        <w:rPr>
          <w:bCs/>
        </w:rPr>
        <w:t xml:space="preserve">revisions to some of the pages </w:t>
      </w:r>
      <w:r w:rsidR="00876269" w:rsidRPr="00ED7CC6">
        <w:t xml:space="preserve">the Company </w:t>
      </w:r>
      <w:r w:rsidR="006143E0" w:rsidRPr="00ED7CC6">
        <w:t xml:space="preserve">filed </w:t>
      </w:r>
      <w:r w:rsidR="00876269" w:rsidRPr="00ED7CC6">
        <w:t xml:space="preserve">on </w:t>
      </w:r>
      <w:r w:rsidR="00C64000" w:rsidRPr="00ED7CC6">
        <w:t>Novem</w:t>
      </w:r>
      <w:r w:rsidR="001D0366" w:rsidRPr="00ED7CC6">
        <w:t xml:space="preserve">ber </w:t>
      </w:r>
      <w:r>
        <w:t>9</w:t>
      </w:r>
      <w:r w:rsidR="00876269" w:rsidRPr="00ED7CC6">
        <w:t>, 201</w:t>
      </w:r>
      <w:r w:rsidR="00C64000" w:rsidRPr="00ED7CC6">
        <w:t>5</w:t>
      </w:r>
      <w:r w:rsidR="00C4014A" w:rsidRPr="00ED7CC6">
        <w:t>.</w:t>
      </w:r>
    </w:p>
    <w:p w14:paraId="2486DCA6" w14:textId="77777777" w:rsidR="00F371CE" w:rsidRDefault="00F371CE" w:rsidP="00F371CE">
      <w:pPr>
        <w:pStyle w:val="ListParagraph"/>
      </w:pPr>
    </w:p>
    <w:p w14:paraId="48DEC05F" w14:textId="77777777" w:rsidR="00F371CE" w:rsidRPr="00ED7CC6" w:rsidRDefault="00F371CE" w:rsidP="00F371CE">
      <w:pPr>
        <w:spacing w:line="320" w:lineRule="exact"/>
        <w:ind w:left="720"/>
      </w:pPr>
    </w:p>
    <w:p w14:paraId="6BACB4FA" w14:textId="31466364" w:rsidR="00876269" w:rsidRPr="00827634" w:rsidRDefault="00C4014A" w:rsidP="00876269">
      <w:pPr>
        <w:numPr>
          <w:ilvl w:val="0"/>
          <w:numId w:val="1"/>
        </w:numPr>
        <w:spacing w:line="320" w:lineRule="exact"/>
        <w:ind w:left="720" w:hanging="1440"/>
      </w:pPr>
      <w:r>
        <w:lastRenderedPageBreak/>
        <w:t>(4</w:t>
      </w:r>
      <w:r w:rsidR="00876269" w:rsidRPr="00827634">
        <w:t>)</w:t>
      </w:r>
      <w:r w:rsidR="00876269" w:rsidRPr="00827634">
        <w:tab/>
        <w:t xml:space="preserve">This matter came before the Commission at its regularly scheduled meeting on </w:t>
      </w:r>
      <w:r w:rsidR="001E728F">
        <w:t>November 25</w:t>
      </w:r>
      <w:r w:rsidR="00876269">
        <w:t>, 201</w:t>
      </w:r>
      <w:r w:rsidR="001E728F">
        <w:t>5</w:t>
      </w:r>
      <w:r w:rsidR="00876269" w:rsidRPr="00827634">
        <w:t>.</w:t>
      </w:r>
    </w:p>
    <w:p w14:paraId="5BA7C451" w14:textId="77777777" w:rsidR="00876269" w:rsidRPr="00827634" w:rsidRDefault="00876269" w:rsidP="00876269">
      <w:pPr>
        <w:spacing w:line="320" w:lineRule="exact"/>
        <w:ind w:left="720" w:hanging="720"/>
      </w:pPr>
    </w:p>
    <w:p w14:paraId="57EDA462" w14:textId="20623417" w:rsidR="00B26F02" w:rsidRDefault="0072342A" w:rsidP="00876269">
      <w:pPr>
        <w:numPr>
          <w:ilvl w:val="0"/>
          <w:numId w:val="1"/>
        </w:numPr>
        <w:spacing w:line="320" w:lineRule="exact"/>
        <w:ind w:left="720" w:hanging="1440"/>
      </w:pPr>
      <w:r w:rsidRPr="00827634">
        <w:t>(5</w:t>
      </w:r>
      <w:r w:rsidR="00370A7A" w:rsidRPr="00827634">
        <w:t>)</w:t>
      </w:r>
      <w:r w:rsidR="00370A7A" w:rsidRPr="00827634">
        <w:tab/>
      </w:r>
      <w:r w:rsidR="001E728F">
        <w:t xml:space="preserve">Miller </w:t>
      </w:r>
      <w:proofErr w:type="spellStart"/>
      <w:r w:rsidR="001E728F">
        <w:t>Schmer</w:t>
      </w:r>
      <w:proofErr w:type="spellEnd"/>
      <w:r w:rsidR="001E728F">
        <w:t>, Inc.</w:t>
      </w:r>
      <w:r w:rsidR="00914BED" w:rsidRPr="00914BED">
        <w:t xml:space="preserve"> </w:t>
      </w:r>
      <w:r w:rsidR="00914BED">
        <w:t>dba Seattle Express</w:t>
      </w:r>
      <w:r w:rsidR="008A1E16">
        <w:t>,</w:t>
      </w:r>
      <w:r w:rsidR="00876269">
        <w:t xml:space="preserve"> </w:t>
      </w:r>
      <w:r w:rsidR="00876269" w:rsidRPr="007044EB">
        <w:t xml:space="preserve">has demonstrated </w:t>
      </w:r>
      <w:r w:rsidR="00876269">
        <w:t>that its</w:t>
      </w:r>
      <w:r w:rsidR="00876269" w:rsidRPr="007044EB">
        <w:t xml:space="preserve"> </w:t>
      </w:r>
      <w:r w:rsidR="001D0366">
        <w:t xml:space="preserve">proposed </w:t>
      </w:r>
      <w:r w:rsidR="004972AC">
        <w:t xml:space="preserve">maximum fares </w:t>
      </w:r>
      <w:r w:rsidR="001D0366">
        <w:t>do not exceed 25</w:t>
      </w:r>
      <w:r w:rsidR="00F22D55">
        <w:t xml:space="preserve"> percent</w:t>
      </w:r>
      <w:r w:rsidR="001D0366">
        <w:t xml:space="preserve"> of </w:t>
      </w:r>
      <w:r w:rsidR="00F22D55">
        <w:t xml:space="preserve">its </w:t>
      </w:r>
      <w:r w:rsidR="001D0366">
        <w:t>base fares.</w:t>
      </w:r>
    </w:p>
    <w:p w14:paraId="637A9597" w14:textId="77777777" w:rsidR="00411CC3" w:rsidRDefault="00411CC3" w:rsidP="00E55F0B">
      <w:pPr>
        <w:pStyle w:val="Heading2"/>
        <w:spacing w:line="320" w:lineRule="exact"/>
        <w:rPr>
          <w:rFonts w:ascii="Times New Roman" w:hAnsi="Times New Roman"/>
        </w:rPr>
      </w:pPr>
    </w:p>
    <w:p w14:paraId="57EDA463"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7EDA464" w14:textId="77777777" w:rsidR="00B26F02" w:rsidRPr="00727601" w:rsidRDefault="00B26F02" w:rsidP="00E55F0B">
      <w:pPr>
        <w:spacing w:line="320" w:lineRule="exact"/>
        <w:jc w:val="center"/>
      </w:pPr>
    </w:p>
    <w:p w14:paraId="57EDA465" w14:textId="77777777" w:rsidR="00B26F02" w:rsidRPr="00456306" w:rsidRDefault="00B26F02" w:rsidP="00E55F0B">
      <w:pPr>
        <w:spacing w:line="320" w:lineRule="exact"/>
        <w:rPr>
          <w:b/>
          <w:bCs/>
        </w:rPr>
      </w:pPr>
      <w:r w:rsidRPr="00456306">
        <w:rPr>
          <w:b/>
          <w:bCs/>
        </w:rPr>
        <w:t>THE COMMISSION ORDERS:</w:t>
      </w:r>
    </w:p>
    <w:p w14:paraId="57EDA466" w14:textId="77777777" w:rsidR="00B26F02" w:rsidRPr="00727601" w:rsidRDefault="00B26F02" w:rsidP="00E55F0B">
      <w:pPr>
        <w:spacing w:line="320" w:lineRule="exact"/>
        <w:jc w:val="center"/>
      </w:pPr>
    </w:p>
    <w:p w14:paraId="57EDA46D" w14:textId="0B4BAE40" w:rsidR="00B26F02" w:rsidRDefault="000D47FA" w:rsidP="006143E0">
      <w:pPr>
        <w:numPr>
          <w:ilvl w:val="0"/>
          <w:numId w:val="1"/>
        </w:numPr>
        <w:spacing w:line="320" w:lineRule="exact"/>
        <w:ind w:left="720" w:hanging="1440"/>
      </w:pPr>
      <w:r>
        <w:t>(1)</w:t>
      </w:r>
      <w:r>
        <w:tab/>
        <w:t>The</w:t>
      </w:r>
      <w:r w:rsidR="00B72EAF">
        <w:t xml:space="preserve"> tariff revisions </w:t>
      </w:r>
      <w:r w:rsidR="001E728F">
        <w:t xml:space="preserve">Miller </w:t>
      </w:r>
      <w:proofErr w:type="spellStart"/>
      <w:r w:rsidR="001E728F">
        <w:t>Schmer</w:t>
      </w:r>
      <w:proofErr w:type="spellEnd"/>
      <w:r w:rsidR="001E728F">
        <w:t>, Inc.</w:t>
      </w:r>
      <w:r w:rsidR="00914BED" w:rsidRPr="00914BED">
        <w:t xml:space="preserve"> </w:t>
      </w:r>
      <w:r w:rsidR="00914BED">
        <w:t>dba Seattle Express</w:t>
      </w:r>
      <w:r w:rsidR="002B7DA4">
        <w:t>,</w:t>
      </w:r>
      <w:r w:rsidR="00B72EAF">
        <w:t xml:space="preserve"> fi</w:t>
      </w:r>
      <w:r w:rsidR="001D0366">
        <w:t xml:space="preserve">led in this docket on </w:t>
      </w:r>
      <w:r w:rsidR="00ED7CC6">
        <w:t>November 9</w:t>
      </w:r>
      <w:r w:rsidR="006143E0" w:rsidRPr="006143E0">
        <w:t>, 201</w:t>
      </w:r>
      <w:r w:rsidR="001E728F">
        <w:t>5</w:t>
      </w:r>
      <w:r w:rsidR="006143E0" w:rsidRPr="006143E0">
        <w:t xml:space="preserve">, </w:t>
      </w:r>
      <w:r w:rsidR="00ED7CC6">
        <w:t>as revised on November 13</w:t>
      </w:r>
      <w:r w:rsidR="0073498C">
        <w:t xml:space="preserve">, 2015, </w:t>
      </w:r>
      <w:r w:rsidR="00B72EAF">
        <w:t xml:space="preserve">shall become effective on </w:t>
      </w:r>
      <w:r w:rsidR="001E728F">
        <w:t>December</w:t>
      </w:r>
      <w:r w:rsidR="00B72EAF">
        <w:t xml:space="preserve"> </w:t>
      </w:r>
      <w:r w:rsidR="001E728F">
        <w:t>9</w:t>
      </w:r>
      <w:r w:rsidR="00B72EAF">
        <w:t>, 201</w:t>
      </w:r>
      <w:r w:rsidR="001E728F">
        <w:t>5</w:t>
      </w:r>
      <w:r w:rsidR="00B72EAF">
        <w:t>.</w:t>
      </w:r>
    </w:p>
    <w:p w14:paraId="5CECBBBF" w14:textId="77777777" w:rsidR="004972AC" w:rsidRDefault="004972AC" w:rsidP="004972AC">
      <w:pPr>
        <w:spacing w:line="320" w:lineRule="exact"/>
        <w:ind w:left="720"/>
      </w:pPr>
    </w:p>
    <w:p w14:paraId="4BABAE45" w14:textId="266C360C" w:rsidR="004972AC" w:rsidRPr="00727601" w:rsidRDefault="004972AC" w:rsidP="00B72EAF">
      <w:pPr>
        <w:numPr>
          <w:ilvl w:val="0"/>
          <w:numId w:val="1"/>
        </w:numPr>
        <w:spacing w:line="320" w:lineRule="exact"/>
        <w:ind w:left="720" w:hanging="1440"/>
      </w:pPr>
      <w:r>
        <w:t>(2)</w:t>
      </w:r>
      <w:r>
        <w:tab/>
        <w:t xml:space="preserve">In providing notice to consumers or in its advertising, </w:t>
      </w:r>
      <w:r w:rsidR="001E728F">
        <w:t xml:space="preserve">Miller </w:t>
      </w:r>
      <w:proofErr w:type="spellStart"/>
      <w:r w:rsidR="001E728F">
        <w:t>Schmer</w:t>
      </w:r>
      <w:proofErr w:type="spellEnd"/>
      <w:r w:rsidR="001E728F">
        <w:t>, Inc.</w:t>
      </w:r>
      <w:r w:rsidR="00914BED" w:rsidRPr="00914BED">
        <w:t xml:space="preserve"> </w:t>
      </w:r>
      <w:r w:rsidR="00914BED">
        <w:t>dba Seattle Express</w:t>
      </w:r>
      <w:r>
        <w:t>, shall not state or imply that the Commission approved or established any specific fare.</w:t>
      </w:r>
    </w:p>
    <w:p w14:paraId="57EDA46E" w14:textId="77777777" w:rsidR="00827634" w:rsidRDefault="00827634" w:rsidP="00E55F0B">
      <w:pPr>
        <w:spacing w:line="320" w:lineRule="exact"/>
      </w:pPr>
    </w:p>
    <w:p w14:paraId="57EDA46F" w14:textId="4D4929AF" w:rsidR="00B26F02" w:rsidRPr="00727601" w:rsidRDefault="00B26F02" w:rsidP="00E55F0B">
      <w:pPr>
        <w:spacing w:line="320" w:lineRule="exact"/>
      </w:pPr>
      <w:r w:rsidRPr="00727601">
        <w:t xml:space="preserve">DATED at Olympia, Washington, and effective </w:t>
      </w:r>
      <w:r w:rsidR="001E728F">
        <w:t>December 9</w:t>
      </w:r>
      <w:r w:rsidR="00EF1FCC">
        <w:t>, 201</w:t>
      </w:r>
      <w:r w:rsidR="001E728F">
        <w:t>5</w:t>
      </w:r>
      <w:r w:rsidRPr="00727601">
        <w:t>.</w:t>
      </w:r>
    </w:p>
    <w:p w14:paraId="57EDA470" w14:textId="77777777" w:rsidR="00B26F02" w:rsidRPr="00727601" w:rsidRDefault="00B26F02" w:rsidP="00E55F0B">
      <w:pPr>
        <w:spacing w:line="320" w:lineRule="exact"/>
      </w:pPr>
    </w:p>
    <w:p w14:paraId="57EDA471" w14:textId="77777777" w:rsidR="00A77F88" w:rsidRDefault="00A77F88" w:rsidP="00A77F88">
      <w:pPr>
        <w:spacing w:line="320" w:lineRule="exact"/>
        <w:jc w:val="center"/>
      </w:pPr>
      <w:r>
        <w:t>WASHINGTON UTILITIES AND TRANSPORTATION COMMISSION</w:t>
      </w:r>
    </w:p>
    <w:p w14:paraId="57EDA472" w14:textId="77777777" w:rsidR="00A77F88" w:rsidRDefault="00A77F88" w:rsidP="00A77F88">
      <w:pPr>
        <w:spacing w:line="320" w:lineRule="exact"/>
      </w:pPr>
    </w:p>
    <w:p w14:paraId="57EDA473" w14:textId="77777777" w:rsidR="00A77F88" w:rsidRDefault="00A77F88" w:rsidP="00A77F88">
      <w:pPr>
        <w:spacing w:line="320" w:lineRule="exact"/>
      </w:pPr>
    </w:p>
    <w:p w14:paraId="57EDA474" w14:textId="77777777" w:rsidR="00A77F88" w:rsidRDefault="00A77F88" w:rsidP="00A77F88">
      <w:pPr>
        <w:spacing w:line="320" w:lineRule="exact"/>
      </w:pPr>
    </w:p>
    <w:p w14:paraId="00C0C9B2" w14:textId="025F3BB7" w:rsidR="00A27F7D" w:rsidRDefault="00A27F7D" w:rsidP="00A27F7D">
      <w:pPr>
        <w:spacing w:line="320" w:lineRule="exact"/>
        <w:ind w:left="2160" w:firstLine="720"/>
      </w:pPr>
      <w:r>
        <w:t>STEVEN V. KING, Executive Director and Secretary</w:t>
      </w:r>
    </w:p>
    <w:p w14:paraId="57EDA475" w14:textId="4822F93F" w:rsidR="00A77F88" w:rsidRDefault="00A77F88" w:rsidP="00A27F7D">
      <w:pPr>
        <w:spacing w:line="320" w:lineRule="exact"/>
      </w:pPr>
    </w:p>
    <w:p w14:paraId="57EDA476" w14:textId="77777777" w:rsidR="00A77F88" w:rsidRDefault="00A77F88" w:rsidP="00A77F88">
      <w:pPr>
        <w:spacing w:line="320" w:lineRule="exact"/>
      </w:pPr>
    </w:p>
    <w:p w14:paraId="57EDA477" w14:textId="77777777" w:rsidR="00A77F88" w:rsidRDefault="00A77F88" w:rsidP="00A77F88">
      <w:pPr>
        <w:spacing w:line="320" w:lineRule="exact"/>
      </w:pPr>
    </w:p>
    <w:p w14:paraId="57EDA4A4" w14:textId="41589448" w:rsidR="00B26F02" w:rsidRPr="00B26F02" w:rsidRDefault="00B26F02" w:rsidP="00505539">
      <w:pPr>
        <w:spacing w:line="320" w:lineRule="exact"/>
        <w:ind w:left="2880" w:firstLine="720"/>
      </w:pPr>
    </w:p>
    <w:sectPr w:rsidR="00B26F02" w:rsidRPr="00B26F02" w:rsidSect="004177F2">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264AF" w14:textId="77777777" w:rsidR="00127C4E" w:rsidRDefault="00127C4E">
      <w:r>
        <w:separator/>
      </w:r>
    </w:p>
  </w:endnote>
  <w:endnote w:type="continuationSeparator" w:id="0">
    <w:p w14:paraId="18A2FC01" w14:textId="77777777" w:rsidR="00127C4E" w:rsidRDefault="0012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6735" w14:textId="77777777" w:rsidR="00127C4E" w:rsidRDefault="00127C4E">
      <w:r>
        <w:separator/>
      </w:r>
    </w:p>
  </w:footnote>
  <w:footnote w:type="continuationSeparator" w:id="0">
    <w:p w14:paraId="2770C90E" w14:textId="77777777" w:rsidR="00127C4E" w:rsidRDefault="00127C4E">
      <w:r>
        <w:continuationSeparator/>
      </w:r>
    </w:p>
  </w:footnote>
  <w:footnote w:id="1">
    <w:p w14:paraId="1441C9E0" w14:textId="6B740D0D" w:rsidR="00D55464" w:rsidRPr="00914BED" w:rsidRDefault="00D55464" w:rsidP="00930EFA">
      <w:pPr>
        <w:pStyle w:val="FootnoteText"/>
        <w:rPr>
          <w:sz w:val="20"/>
        </w:rPr>
      </w:pPr>
      <w:r w:rsidRPr="00914BED">
        <w:rPr>
          <w:rStyle w:val="FootnoteReference"/>
          <w:sz w:val="20"/>
        </w:rPr>
        <w:footnoteRef/>
      </w:r>
      <w:r w:rsidRPr="00914BED">
        <w:rPr>
          <w:sz w:val="20"/>
        </w:rPr>
        <w:t xml:space="preserve"> Companies authorized to charge flexible fares must use the fares to recover all costs associated with providing passenger service, including, but not limited to, fuel costs, tolls, ferry fares, surcharges, and taxes.  Any fuel surcharge in effect at the time a company is authorized to charge flexible fares will be canceled and is not included in the base fare.  See WAC 480-30-420(4) and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A4AB" w14:textId="4545C0E8" w:rsidR="00D55464" w:rsidRPr="000623BB" w:rsidRDefault="00D55464" w:rsidP="000623BB">
    <w:pPr>
      <w:pStyle w:val="Header"/>
      <w:tabs>
        <w:tab w:val="left" w:pos="7000"/>
      </w:tabs>
      <w:rPr>
        <w:rStyle w:val="PageNumber"/>
        <w:b/>
        <w:sz w:val="20"/>
      </w:rPr>
    </w:pPr>
    <w:r w:rsidRPr="000623BB">
      <w:rPr>
        <w:b/>
        <w:sz w:val="20"/>
      </w:rPr>
      <w:t xml:space="preserve">DOCKET </w:t>
    </w:r>
    <w:r w:rsidR="00BD5A66">
      <w:rPr>
        <w:b/>
        <w:bCs/>
        <w:sz w:val="20"/>
        <w:szCs w:val="20"/>
      </w:rPr>
      <w:t>TC-152138</w:t>
    </w:r>
    <w:r w:rsidRPr="000623BB">
      <w:rPr>
        <w:b/>
        <w:sz w:val="20"/>
      </w:rPr>
      <w:tab/>
    </w:r>
    <w:r w:rsidRPr="000623BB">
      <w:rPr>
        <w:b/>
        <w:sz w:val="20"/>
      </w:rPr>
      <w:tab/>
      <w:t xml:space="preserve">                 PAGE </w:t>
    </w:r>
    <w:r w:rsidRPr="004F7505">
      <w:rPr>
        <w:b/>
        <w:sz w:val="20"/>
      </w:rPr>
      <w:fldChar w:fldCharType="begin"/>
    </w:r>
    <w:r w:rsidRPr="004F7505">
      <w:rPr>
        <w:b/>
        <w:sz w:val="20"/>
      </w:rPr>
      <w:instrText xml:space="preserve"> PAGE   \* MERGEFORMAT </w:instrText>
    </w:r>
    <w:r w:rsidRPr="004F7505">
      <w:rPr>
        <w:b/>
        <w:sz w:val="20"/>
      </w:rPr>
      <w:fldChar w:fldCharType="separate"/>
    </w:r>
    <w:r w:rsidR="00CC709B">
      <w:rPr>
        <w:b/>
        <w:noProof/>
        <w:sz w:val="20"/>
      </w:rPr>
      <w:t>3</w:t>
    </w:r>
    <w:r w:rsidRPr="004F7505">
      <w:rPr>
        <w:b/>
        <w:noProof/>
        <w:sz w:val="20"/>
      </w:rPr>
      <w:fldChar w:fldCharType="end"/>
    </w:r>
  </w:p>
  <w:p w14:paraId="57EDA4AC" w14:textId="2B10EEEF" w:rsidR="00D55464" w:rsidRPr="000623BB" w:rsidRDefault="00D55464" w:rsidP="000623BB">
    <w:pPr>
      <w:pStyle w:val="Header"/>
      <w:tabs>
        <w:tab w:val="left" w:pos="7000"/>
      </w:tabs>
      <w:rPr>
        <w:rStyle w:val="PageNumber"/>
        <w:b/>
        <w:sz w:val="20"/>
      </w:rPr>
    </w:pPr>
    <w:r w:rsidRPr="000623BB">
      <w:rPr>
        <w:rStyle w:val="PageNumber"/>
        <w:b/>
        <w:sz w:val="20"/>
      </w:rPr>
      <w:t xml:space="preserve">ORDER </w:t>
    </w:r>
    <w:r>
      <w:rPr>
        <w:rStyle w:val="PageNumber"/>
        <w:b/>
        <w:bCs/>
        <w:sz w:val="20"/>
      </w:rPr>
      <w:t>01</w:t>
    </w:r>
  </w:p>
  <w:p w14:paraId="57EDA4AD" w14:textId="77777777" w:rsidR="00D55464" w:rsidRPr="00FD0824" w:rsidRDefault="00D55464">
    <w:pPr>
      <w:pStyle w:val="Header"/>
      <w:rPr>
        <w:rStyle w:val="PageNumber"/>
        <w:sz w:val="20"/>
        <w:szCs w:val="20"/>
      </w:rPr>
    </w:pPr>
  </w:p>
  <w:p w14:paraId="57EDA4AE" w14:textId="77777777" w:rsidR="00D55464" w:rsidRPr="00FD0824" w:rsidRDefault="00D5546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DA551D0"/>
    <w:multiLevelType w:val="hybridMultilevel"/>
    <w:tmpl w:val="56B0FF30"/>
    <w:lvl w:ilvl="0" w:tplc="467A478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3F"/>
    <w:rsid w:val="00003C26"/>
    <w:rsid w:val="000119E4"/>
    <w:rsid w:val="0002094C"/>
    <w:rsid w:val="0003376F"/>
    <w:rsid w:val="00053948"/>
    <w:rsid w:val="000623BB"/>
    <w:rsid w:val="000745FB"/>
    <w:rsid w:val="00087BFA"/>
    <w:rsid w:val="000A3DF0"/>
    <w:rsid w:val="000B2936"/>
    <w:rsid w:val="000B3176"/>
    <w:rsid w:val="000C3B4D"/>
    <w:rsid w:val="000C7230"/>
    <w:rsid w:val="000D47FA"/>
    <w:rsid w:val="000E491A"/>
    <w:rsid w:val="000F6F76"/>
    <w:rsid w:val="00127C4E"/>
    <w:rsid w:val="0013185A"/>
    <w:rsid w:val="00137C35"/>
    <w:rsid w:val="00163E52"/>
    <w:rsid w:val="0018783C"/>
    <w:rsid w:val="001932D5"/>
    <w:rsid w:val="001A4F17"/>
    <w:rsid w:val="001A7186"/>
    <w:rsid w:val="001B0107"/>
    <w:rsid w:val="001B6DB0"/>
    <w:rsid w:val="001C2C6B"/>
    <w:rsid w:val="001C64E9"/>
    <w:rsid w:val="001D0366"/>
    <w:rsid w:val="001D1540"/>
    <w:rsid w:val="001D4E09"/>
    <w:rsid w:val="001E2EFF"/>
    <w:rsid w:val="001E4BCD"/>
    <w:rsid w:val="001E728F"/>
    <w:rsid w:val="001F7DBA"/>
    <w:rsid w:val="00210727"/>
    <w:rsid w:val="002129B8"/>
    <w:rsid w:val="00216C8E"/>
    <w:rsid w:val="00224858"/>
    <w:rsid w:val="002255F0"/>
    <w:rsid w:val="00250C2B"/>
    <w:rsid w:val="00255F00"/>
    <w:rsid w:val="00257DD2"/>
    <w:rsid w:val="00284D76"/>
    <w:rsid w:val="00291D17"/>
    <w:rsid w:val="0029312A"/>
    <w:rsid w:val="00297518"/>
    <w:rsid w:val="002B4605"/>
    <w:rsid w:val="002B7DA4"/>
    <w:rsid w:val="002C3D03"/>
    <w:rsid w:val="002C4DD6"/>
    <w:rsid w:val="002C6C4F"/>
    <w:rsid w:val="00312D92"/>
    <w:rsid w:val="00347877"/>
    <w:rsid w:val="00370A7A"/>
    <w:rsid w:val="00376BA6"/>
    <w:rsid w:val="0038182D"/>
    <w:rsid w:val="003C404A"/>
    <w:rsid w:val="003C59E7"/>
    <w:rsid w:val="003C5C2D"/>
    <w:rsid w:val="003D5422"/>
    <w:rsid w:val="003D70C1"/>
    <w:rsid w:val="003D770D"/>
    <w:rsid w:val="00411CC3"/>
    <w:rsid w:val="004149B9"/>
    <w:rsid w:val="004177F2"/>
    <w:rsid w:val="004441FC"/>
    <w:rsid w:val="00456306"/>
    <w:rsid w:val="0046359F"/>
    <w:rsid w:val="004774A1"/>
    <w:rsid w:val="00477F27"/>
    <w:rsid w:val="0049461A"/>
    <w:rsid w:val="00496147"/>
    <w:rsid w:val="004972AC"/>
    <w:rsid w:val="004A163F"/>
    <w:rsid w:val="004A723D"/>
    <w:rsid w:val="004B0398"/>
    <w:rsid w:val="004C03C8"/>
    <w:rsid w:val="004F7505"/>
    <w:rsid w:val="004F77DB"/>
    <w:rsid w:val="00505539"/>
    <w:rsid w:val="0050684E"/>
    <w:rsid w:val="00516A5D"/>
    <w:rsid w:val="00525BD1"/>
    <w:rsid w:val="005742F4"/>
    <w:rsid w:val="005A365C"/>
    <w:rsid w:val="005E0528"/>
    <w:rsid w:val="005E1A96"/>
    <w:rsid w:val="00602068"/>
    <w:rsid w:val="006143E0"/>
    <w:rsid w:val="006156AB"/>
    <w:rsid w:val="00664B04"/>
    <w:rsid w:val="00664E1D"/>
    <w:rsid w:val="00685DF1"/>
    <w:rsid w:val="006B2ABB"/>
    <w:rsid w:val="006C4905"/>
    <w:rsid w:val="006C56EE"/>
    <w:rsid w:val="006C6EF7"/>
    <w:rsid w:val="006D3A8D"/>
    <w:rsid w:val="006E0809"/>
    <w:rsid w:val="006E6F1B"/>
    <w:rsid w:val="006F14F3"/>
    <w:rsid w:val="006F258C"/>
    <w:rsid w:val="007063DB"/>
    <w:rsid w:val="0072342A"/>
    <w:rsid w:val="00727601"/>
    <w:rsid w:val="0073498C"/>
    <w:rsid w:val="0074139C"/>
    <w:rsid w:val="007521D5"/>
    <w:rsid w:val="00777E8E"/>
    <w:rsid w:val="007945DE"/>
    <w:rsid w:val="0079580D"/>
    <w:rsid w:val="007A7211"/>
    <w:rsid w:val="007B513D"/>
    <w:rsid w:val="007C5C80"/>
    <w:rsid w:val="007C5F8B"/>
    <w:rsid w:val="007C7990"/>
    <w:rsid w:val="007D4081"/>
    <w:rsid w:val="007E0FD4"/>
    <w:rsid w:val="007E2870"/>
    <w:rsid w:val="00827634"/>
    <w:rsid w:val="008319A2"/>
    <w:rsid w:val="00872F80"/>
    <w:rsid w:val="00876269"/>
    <w:rsid w:val="00877385"/>
    <w:rsid w:val="00885483"/>
    <w:rsid w:val="00896DB0"/>
    <w:rsid w:val="00897020"/>
    <w:rsid w:val="008A1E16"/>
    <w:rsid w:val="008A3ED9"/>
    <w:rsid w:val="008C76C1"/>
    <w:rsid w:val="008E541F"/>
    <w:rsid w:val="00913D69"/>
    <w:rsid w:val="009145B1"/>
    <w:rsid w:val="00914BED"/>
    <w:rsid w:val="00930EFA"/>
    <w:rsid w:val="0095223F"/>
    <w:rsid w:val="009614F0"/>
    <w:rsid w:val="00966034"/>
    <w:rsid w:val="00972078"/>
    <w:rsid w:val="009A40DE"/>
    <w:rsid w:val="009A4563"/>
    <w:rsid w:val="009B473B"/>
    <w:rsid w:val="009C01CF"/>
    <w:rsid w:val="009C7251"/>
    <w:rsid w:val="009D014B"/>
    <w:rsid w:val="009D1099"/>
    <w:rsid w:val="00A23057"/>
    <w:rsid w:val="00A24F9E"/>
    <w:rsid w:val="00A27F7D"/>
    <w:rsid w:val="00A531B3"/>
    <w:rsid w:val="00A53E85"/>
    <w:rsid w:val="00A73641"/>
    <w:rsid w:val="00A77F88"/>
    <w:rsid w:val="00AC2D50"/>
    <w:rsid w:val="00AF5469"/>
    <w:rsid w:val="00AF5E18"/>
    <w:rsid w:val="00B108F1"/>
    <w:rsid w:val="00B26F02"/>
    <w:rsid w:val="00B72C4F"/>
    <w:rsid w:val="00B72EAF"/>
    <w:rsid w:val="00B772F0"/>
    <w:rsid w:val="00B867AF"/>
    <w:rsid w:val="00BB499B"/>
    <w:rsid w:val="00BC431D"/>
    <w:rsid w:val="00BC7F15"/>
    <w:rsid w:val="00BD3545"/>
    <w:rsid w:val="00BD5A66"/>
    <w:rsid w:val="00BF35D6"/>
    <w:rsid w:val="00C2337B"/>
    <w:rsid w:val="00C251B7"/>
    <w:rsid w:val="00C2785D"/>
    <w:rsid w:val="00C4014A"/>
    <w:rsid w:val="00C41800"/>
    <w:rsid w:val="00C53134"/>
    <w:rsid w:val="00C554A2"/>
    <w:rsid w:val="00C64000"/>
    <w:rsid w:val="00C812BE"/>
    <w:rsid w:val="00C86DB9"/>
    <w:rsid w:val="00CC16CF"/>
    <w:rsid w:val="00CC58A2"/>
    <w:rsid w:val="00CC709B"/>
    <w:rsid w:val="00CF49E2"/>
    <w:rsid w:val="00D0685F"/>
    <w:rsid w:val="00D26CFE"/>
    <w:rsid w:val="00D271C9"/>
    <w:rsid w:val="00D30D7E"/>
    <w:rsid w:val="00D51D72"/>
    <w:rsid w:val="00D55464"/>
    <w:rsid w:val="00D63B1A"/>
    <w:rsid w:val="00D7413B"/>
    <w:rsid w:val="00DA0F7C"/>
    <w:rsid w:val="00DD1466"/>
    <w:rsid w:val="00DF4F34"/>
    <w:rsid w:val="00E31F18"/>
    <w:rsid w:val="00E516A2"/>
    <w:rsid w:val="00E55F0B"/>
    <w:rsid w:val="00E63914"/>
    <w:rsid w:val="00E679BD"/>
    <w:rsid w:val="00EA1A90"/>
    <w:rsid w:val="00EB0824"/>
    <w:rsid w:val="00EC3F15"/>
    <w:rsid w:val="00ED3A49"/>
    <w:rsid w:val="00ED7CC6"/>
    <w:rsid w:val="00ED7F93"/>
    <w:rsid w:val="00EF1FCC"/>
    <w:rsid w:val="00EF278B"/>
    <w:rsid w:val="00F13278"/>
    <w:rsid w:val="00F16CDB"/>
    <w:rsid w:val="00F22D55"/>
    <w:rsid w:val="00F239FC"/>
    <w:rsid w:val="00F358A2"/>
    <w:rsid w:val="00F371CE"/>
    <w:rsid w:val="00F742C8"/>
    <w:rsid w:val="00F81E5F"/>
    <w:rsid w:val="00FA6817"/>
    <w:rsid w:val="00FB40A8"/>
    <w:rsid w:val="00FC4243"/>
    <w:rsid w:val="00FD0824"/>
    <w:rsid w:val="00FE3BCB"/>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EDA42A"/>
  <w15:docId w15:val="{791BCB42-3E82-4402-8747-F9905F08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 w:id="19124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2015-11-09T08:00:00+00:00</OpenedDate>
    <Date1 xmlns="dc463f71-b30c-4ab2-9473-d307f9d35888">2015-11-25T08:00:00+00:00</Date1>
    <IsDocumentOrder xmlns="dc463f71-b30c-4ab2-9473-d307f9d35888">true</IsDocumentOrder>
    <IsHighlyConfidential xmlns="dc463f71-b30c-4ab2-9473-d307f9d35888">false</IsHighlyConfidential>
    <CaseCompanyNames xmlns="dc463f71-b30c-4ab2-9473-d307f9d35888">MILLER SCHMER, INC.</CaseCompanyNames>
    <DocketNumber xmlns="dc463f71-b30c-4ab2-9473-d307f9d35888">152138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8B062CDAC2B42B6D43632B6F3B6A6" ma:contentTypeVersion="119" ma:contentTypeDescription="" ma:contentTypeScope="" ma:versionID="11799f20ba3b448d7bc6c2649b97b0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CAEAF4-7E54-42A7-BF23-8FF08E6D65C2}"/>
</file>

<file path=customXml/itemProps2.xml><?xml version="1.0" encoding="utf-8"?>
<ds:datastoreItem xmlns:ds="http://schemas.openxmlformats.org/officeDocument/2006/customXml" ds:itemID="{5A8345AA-7564-4CCB-9FF9-48AC295C4C5A}"/>
</file>

<file path=customXml/itemProps3.xml><?xml version="1.0" encoding="utf-8"?>
<ds:datastoreItem xmlns:ds="http://schemas.openxmlformats.org/officeDocument/2006/customXml" ds:itemID="{C528A1F7-3365-4FB7-A476-EED02EBD6ECC}"/>
</file>

<file path=customXml/itemProps4.xml><?xml version="1.0" encoding="utf-8"?>
<ds:datastoreItem xmlns:ds="http://schemas.openxmlformats.org/officeDocument/2006/customXml" ds:itemID="{BBE10B1C-10FB-4BE1-8B1F-5DCE72933489}"/>
</file>

<file path=customXml/itemProps5.xml><?xml version="1.0" encoding="utf-8"?>
<ds:datastoreItem xmlns:ds="http://schemas.openxmlformats.org/officeDocument/2006/customXml" ds:itemID="{07B55A99-3280-4A85-BE5B-66366A8E57C5}"/>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3</Pages>
  <Words>715</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TC-131793 Order</vt:lpstr>
    </vt:vector>
  </TitlesOfParts>
  <Company>WUTC</Company>
  <LinksUpToDate>false</LinksUpToDate>
  <CharactersWithSpaces>4448</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TC-131793 Order</dc:title>
  <dc:creator>Torem, Adam (UTC)</dc:creator>
  <cp:keywords>LSN</cp:keywords>
  <cp:lastModifiedBy>Kern, Cathy (UTC)</cp:lastModifiedBy>
  <cp:revision>2</cp:revision>
  <cp:lastPrinted>2015-11-25T00:29:00Z</cp:lastPrinted>
  <dcterms:created xsi:type="dcterms:W3CDTF">2015-11-25T00:34:00Z</dcterms:created>
  <dcterms:modified xsi:type="dcterms:W3CDTF">2015-11-25T00:34:00Z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0x0101006E56B4D1795A2E4DB2F0B01679ED314A00BAC8B062CDAC2B42B6D43632B6F3B6A6</vt:lpwstr>
  </property>
  <property fmtid="{D5CDD505-2E9C-101B-9397-08002B2CF9AE}" pid="3" name="_docset_NoMedatataSyncRequired">
    <vt:lpwstr>False</vt:lpwstr>
  </property>
</Properties>
</file>