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A22D3" w14:textId="336F3117"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 xml:space="preserve">BEFORE THE WASHINGTON </w:t>
      </w:r>
    </w:p>
    <w:p w14:paraId="372A22D4" w14:textId="77777777" w:rsidR="00F27132" w:rsidRPr="00F94149" w:rsidRDefault="00F27132">
      <w:pPr>
        <w:jc w:val="center"/>
        <w:rPr>
          <w:b/>
        </w:rPr>
      </w:pPr>
      <w:r w:rsidRPr="00F94149">
        <w:rPr>
          <w:b/>
        </w:rPr>
        <w:t>UTILITIES AND TRANSPORTATION COMMISSION</w:t>
      </w:r>
    </w:p>
    <w:p w14:paraId="30EED93F" w14:textId="77777777" w:rsidR="00330620" w:rsidRPr="00F94149" w:rsidRDefault="00330620">
      <w:pPr>
        <w:jc w:val="center"/>
        <w:rPr>
          <w:b/>
        </w:rPr>
      </w:pPr>
    </w:p>
    <w:tbl>
      <w:tblPr>
        <w:tblW w:w="0" w:type="auto"/>
        <w:tblLook w:val="01E0" w:firstRow="1" w:lastRow="1" w:firstColumn="1" w:lastColumn="1" w:noHBand="0" w:noVBand="0"/>
      </w:tblPr>
      <w:tblGrid>
        <w:gridCol w:w="3942"/>
        <w:gridCol w:w="666"/>
        <w:gridCol w:w="4059"/>
      </w:tblGrid>
      <w:tr w:rsidR="00F27132" w:rsidRPr="00F94149" w14:paraId="372A22EA" w14:textId="77777777" w:rsidTr="00330620">
        <w:tc>
          <w:tcPr>
            <w:tcW w:w="3942" w:type="dxa"/>
          </w:tcPr>
          <w:p w14:paraId="372A22D6" w14:textId="77777777"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372A22D7" w14:textId="77777777" w:rsidR="00F27132" w:rsidRPr="00F94149" w:rsidRDefault="00F27132"/>
          <w:p w14:paraId="372A22D8" w14:textId="77777777" w:rsidR="00F27132" w:rsidRPr="00F94149" w:rsidRDefault="00F27132" w:rsidP="00FC14B5">
            <w:pPr>
              <w:jc w:val="center"/>
            </w:pPr>
            <w:r w:rsidRPr="00F94149">
              <w:t>Complainant,</w:t>
            </w:r>
          </w:p>
          <w:p w14:paraId="372A22D9" w14:textId="77777777" w:rsidR="00F27132" w:rsidRPr="00F94149" w:rsidRDefault="00F27132"/>
          <w:p w14:paraId="372A22DA" w14:textId="77777777" w:rsidR="00F27132" w:rsidRPr="00F94149" w:rsidRDefault="00F27132" w:rsidP="00FC14B5">
            <w:pPr>
              <w:jc w:val="center"/>
            </w:pPr>
            <w:r w:rsidRPr="00F94149">
              <w:t>v.</w:t>
            </w:r>
          </w:p>
          <w:p w14:paraId="372A22DB" w14:textId="77777777" w:rsidR="00F27132" w:rsidRPr="00F94149" w:rsidRDefault="00F27132" w:rsidP="009900C2">
            <w:pPr>
              <w:jc w:val="center"/>
            </w:pPr>
          </w:p>
          <w:p w14:paraId="372A22DC" w14:textId="77777777" w:rsidR="009900C2" w:rsidRDefault="00C665A5" w:rsidP="00635BBB">
            <w:r>
              <w:fldChar w:fldCharType="begin"/>
            </w:r>
            <w:r>
              <w:instrText xml:space="preserve"> ASK company1_name "Enter Full Company 1 Name</w:instrText>
            </w:r>
            <w:r>
              <w:fldChar w:fldCharType="separate"/>
            </w:r>
            <w:bookmarkStart w:id="1" w:name="company1_name"/>
            <w:r w:rsidR="00A8611D">
              <w:t>Puget Sound Energy, Inc.</w:t>
            </w:r>
            <w:bookmarkEnd w:id="1"/>
            <w:r>
              <w:fldChar w:fldCharType="end"/>
            </w:r>
            <w:fldSimple w:instr=" REF company1_name \* UPPER \* MERGEFORMAT ">
              <w:r w:rsidR="00A339D9">
                <w:t>PUGET SOUND ENERGY, INC.</w:t>
              </w:r>
            </w:fldSimple>
            <w:r w:rsidR="00F27132" w:rsidRPr="00F94149">
              <w:t>,</w:t>
            </w:r>
          </w:p>
          <w:p w14:paraId="372A22DD" w14:textId="77777777" w:rsidR="00FC14B5" w:rsidRPr="00F94149" w:rsidRDefault="00C665A5" w:rsidP="009900C2">
            <w:pPr>
              <w:jc w:val="center"/>
            </w:pPr>
            <w:r>
              <w:fldChar w:fldCharType="begin"/>
            </w:r>
            <w:r>
              <w:instrText xml:space="preserve"> ASK acronym1 "Enter company 1's Short Name" \* MERGEFORMAT </w:instrText>
            </w:r>
            <w:r>
              <w:fldChar w:fldCharType="separate"/>
            </w:r>
            <w:bookmarkStart w:id="2" w:name="acronym1"/>
            <w:r w:rsidR="00A8611D">
              <w:t>PSE</w:t>
            </w:r>
            <w:bookmarkEnd w:id="2"/>
            <w:r>
              <w:fldChar w:fldCharType="end"/>
            </w:r>
          </w:p>
          <w:p w14:paraId="372A22DE" w14:textId="77777777" w:rsidR="00F27132" w:rsidRPr="00F94149" w:rsidRDefault="00F27132" w:rsidP="009900C2">
            <w:pPr>
              <w:jc w:val="center"/>
            </w:pPr>
            <w:r w:rsidRPr="00F94149">
              <w:t>Respondent.</w:t>
            </w:r>
          </w:p>
          <w:p w14:paraId="372A22DF" w14:textId="77777777" w:rsidR="00F27132" w:rsidRPr="00F94149" w:rsidRDefault="00F27132">
            <w:r w:rsidRPr="00F94149">
              <w:t xml:space="preserve">. . . . . . . . . . . . . . . . . . . . . . . . . . . . . . . </w:t>
            </w:r>
          </w:p>
        </w:tc>
        <w:tc>
          <w:tcPr>
            <w:tcW w:w="666" w:type="dxa"/>
          </w:tcPr>
          <w:p w14:paraId="372A22E0" w14:textId="77777777"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372A22E1"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059" w:type="dxa"/>
          </w:tcPr>
          <w:p w14:paraId="372A22E2" w14:textId="77777777" w:rsidR="00F27132" w:rsidRPr="00F94149" w:rsidRDefault="003F2878">
            <w:pPr>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3" w:name="docket_no"/>
            <w:r w:rsidR="00A8611D">
              <w:t>UG-121569</w:t>
            </w:r>
            <w:bookmarkEnd w:id="3"/>
            <w:r w:rsidR="00C665A5">
              <w:fldChar w:fldCharType="end"/>
            </w:r>
            <w:fldSimple w:instr=" REF docket_no \* MERGEFORMAT">
              <w:r w:rsidR="00A339D9">
                <w:t>UG-121569</w:t>
              </w:r>
            </w:fldSimple>
          </w:p>
          <w:p w14:paraId="372A22E4" w14:textId="77777777" w:rsidR="00F27132" w:rsidRPr="00F94149" w:rsidRDefault="00011425">
            <w:pPr>
              <w:rPr>
                <w:b/>
              </w:rPr>
            </w:pPr>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A8611D">
              <w:t>Yes</w:t>
            </w:r>
            <w:bookmarkEnd w:id="4"/>
            <w:r w:rsidRPr="0050337D">
              <w:fldChar w:fldCharType="end"/>
            </w:r>
          </w:p>
          <w:p w14:paraId="372A22E5" w14:textId="77777777"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5" w:name="order_no"/>
            <w:r w:rsidR="00A8611D">
              <w:t>01</w:t>
            </w:r>
            <w:bookmarkEnd w:id="5"/>
            <w:r w:rsidR="00C665A5">
              <w:fldChar w:fldCharType="end"/>
            </w:r>
            <w:fldSimple w:instr=" REF order_no \* MERGEFORMAT">
              <w:r w:rsidR="00A339D9">
                <w:t>01</w:t>
              </w:r>
            </w:fldSimple>
          </w:p>
          <w:p w14:paraId="372A22E6" w14:textId="77777777" w:rsidR="00F27132" w:rsidRPr="00F94149" w:rsidRDefault="00F27132">
            <w:pPr>
              <w:rPr>
                <w:b/>
              </w:rPr>
            </w:pPr>
          </w:p>
          <w:p w14:paraId="372A22E7" w14:textId="77777777" w:rsidR="00F27132" w:rsidRPr="00F94149" w:rsidRDefault="00F27132">
            <w:pPr>
              <w:rPr>
                <w:b/>
              </w:rPr>
            </w:pPr>
          </w:p>
          <w:p w14:paraId="372A22E8" w14:textId="77777777" w:rsidR="00F27132" w:rsidRPr="00F94149" w:rsidRDefault="00F27132"/>
          <w:p w14:paraId="372A22E9" w14:textId="77777777" w:rsidR="00F27132" w:rsidRPr="00F94149" w:rsidRDefault="00F27132" w:rsidP="00A07FA7">
            <w:r w:rsidRPr="00F94149">
              <w:t xml:space="preserve">COMPLAINT AND ORDER SUSPENDING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A318F1" w:rsidRPr="0050337D">
              <w:fldChar w:fldCharType="separate"/>
            </w:r>
            <w:r w:rsidR="00A339D9" w:rsidRPr="0050337D">
              <w:rPr>
                <w:noProof/>
              </w:rPr>
              <w:t>REVISION</w:t>
            </w:r>
            <w:r w:rsidR="00A339D9">
              <w:rPr>
                <w:noProof/>
              </w:rPr>
              <w:t>S</w:t>
            </w:r>
            <w:r w:rsidR="00A318F1" w:rsidRPr="0050337D">
              <w:fldChar w:fldCharType="end"/>
            </w:r>
            <w:r w:rsidR="005762CB">
              <w:t>; ALLOWING RATES ON A TEMPORARY BASIS, SUBJECT TO RE</w:t>
            </w:r>
            <w:r w:rsidR="00A07FA7">
              <w:t>VISION</w:t>
            </w:r>
          </w:p>
        </w:tc>
      </w:tr>
    </w:tbl>
    <w:p w14:paraId="372A22EB" w14:textId="77777777" w:rsidR="00F27132" w:rsidRPr="00F94149" w:rsidRDefault="00F27132">
      <w:pPr>
        <w:jc w:val="center"/>
        <w:rPr>
          <w:b/>
        </w:rPr>
      </w:pPr>
    </w:p>
    <w:p w14:paraId="372A22EC" w14:textId="77777777" w:rsidR="00F27132" w:rsidRPr="00F94149" w:rsidRDefault="00F27132" w:rsidP="000035AE">
      <w:pPr>
        <w:spacing w:line="320" w:lineRule="exact"/>
        <w:jc w:val="center"/>
        <w:rPr>
          <w:b/>
        </w:rPr>
      </w:pPr>
      <w:r w:rsidRPr="00F94149">
        <w:rPr>
          <w:b/>
        </w:rPr>
        <w:t>BACKGROUND</w:t>
      </w:r>
    </w:p>
    <w:p w14:paraId="372A22ED" w14:textId="77777777"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6" w:name="company_type"/>
      <w:r w:rsidR="00A8611D">
        <w:t>Gas</w:t>
      </w:r>
      <w:bookmarkEnd w:id="6"/>
      <w:r>
        <w:fldChar w:fldCharType="end"/>
      </w:r>
    </w:p>
    <w:p w14:paraId="372A22EE" w14:textId="7B80E682" w:rsidR="00A318F1" w:rsidRDefault="00F27132" w:rsidP="000035AE">
      <w:pPr>
        <w:numPr>
          <w:ilvl w:val="0"/>
          <w:numId w:val="1"/>
        </w:numPr>
        <w:spacing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7" w:name="filing_date"/>
      <w:r w:rsidR="00A8611D">
        <w:t>September 27, 2012</w:t>
      </w:r>
      <w:bookmarkEnd w:id="7"/>
      <w:r w:rsidR="00C665A5">
        <w:fldChar w:fldCharType="end"/>
      </w:r>
      <w:fldSimple w:instr=" ref filing_date \* MERGEFORMAT">
        <w:r w:rsidR="00A339D9">
          <w:t>September 27, 2012</w:t>
        </w:r>
      </w:fldSimple>
      <w:r w:rsidRPr="00A318F1">
        <w:t xml:space="preserve">, </w:t>
      </w:r>
      <w:fldSimple w:instr=" REF company1_name \* MERGEFORMAT">
        <w:r w:rsidR="00A339D9" w:rsidRPr="00A339D9">
          <w:rPr>
            <w:bCs/>
          </w:rPr>
          <w:t>Puget Sound</w:t>
        </w:r>
        <w:r w:rsidR="00A339D9">
          <w:t xml:space="preserve"> Energy, Inc.</w:t>
        </w:r>
      </w:fldSimple>
      <w:r w:rsidRPr="00A318F1">
        <w:t>, (</w:t>
      </w:r>
      <w:fldSimple w:instr=" REF acronym1 \* MERGEFORMAT">
        <w:r w:rsidR="00A339D9" w:rsidRPr="00A339D9">
          <w:rPr>
            <w:bCs/>
          </w:rPr>
          <w:t>PSE</w:t>
        </w:r>
      </w:fldSimple>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Pr="00F94149">
        <w:t xml:space="preserve">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A318F1" w:rsidRPr="0050337D">
        <w:fldChar w:fldCharType="separate"/>
      </w:r>
      <w:r w:rsidR="00A339D9" w:rsidRPr="0050337D">
        <w:rPr>
          <w:noProof/>
        </w:rPr>
        <w:t>revision</w:t>
      </w:r>
      <w:r w:rsidR="00A339D9">
        <w:rPr>
          <w:noProof/>
        </w:rPr>
        <w:t>s</w:t>
      </w:r>
      <w:r w:rsidR="00A318F1" w:rsidRPr="0050337D">
        <w:fldChar w:fldCharType="end"/>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8" w:name="tariff_no"/>
      <w:r w:rsidR="00A8611D">
        <w:t>WN U-02</w:t>
      </w:r>
      <w:bookmarkEnd w:id="8"/>
      <w:r w:rsidR="00CE2DE3">
        <w:fldChar w:fldCharType="end"/>
      </w:r>
      <w:r w:rsidR="00891104">
        <w:t>WN U-2</w:t>
      </w:r>
      <w:r w:rsidRPr="00F94149">
        <w:t xml:space="preserve">, designated as </w:t>
      </w:r>
      <w:r w:rsidR="00A51DFD">
        <w:t xml:space="preserve">Thirty-Sixth Revision of Sheet No. 1101 </w:t>
      </w:r>
      <w:r w:rsidR="008D2335">
        <w:t>C</w:t>
      </w:r>
      <w:r w:rsidR="00A51DFD">
        <w:t>anceling Thirty-Fifth Revision</w:t>
      </w:r>
      <w:r w:rsidR="008D2335">
        <w:t xml:space="preserve"> of Sheet No. 1101; and Thirty-Ninth Revision of Sheet No. 1106 Canceling Thirty-Eighth Revision of Sheet No. 1106</w:t>
      </w:r>
      <w:r w:rsidRPr="00F94149">
        <w:t>.  The stated effective date is</w:t>
      </w:r>
      <w:r w:rsidR="00A318F1">
        <w:t xml:space="preserve"> </w:t>
      </w:r>
      <w:r w:rsidR="00C665A5">
        <w:fldChar w:fldCharType="begin"/>
      </w:r>
      <w:r w:rsidR="00C665A5">
        <w:instrText xml:space="preserve"> ASK effect_date "Enter Effective Date"</w:instrText>
      </w:r>
      <w:r w:rsidR="00C665A5">
        <w:fldChar w:fldCharType="separate"/>
      </w:r>
      <w:bookmarkStart w:id="9" w:name="effect_date"/>
      <w:r w:rsidR="00A8611D">
        <w:t>November 1, 2012</w:t>
      </w:r>
      <w:bookmarkEnd w:id="9"/>
      <w:r w:rsidR="00C665A5">
        <w:fldChar w:fldCharType="end"/>
      </w:r>
      <w:fldSimple w:instr=" REF effect_date \* MERGEFORMAT">
        <w:r w:rsidR="00A339D9">
          <w:t>November 1, 2012</w:t>
        </w:r>
      </w:fldSimple>
      <w:r w:rsidRPr="00F94149">
        <w:t>.</w:t>
      </w:r>
      <w:r w:rsidR="004F78DA">
        <w:t xml:space="preserve">  This matter came before the Commission at its October 25, 2012, Open Meeting.</w:t>
      </w:r>
    </w:p>
    <w:p w14:paraId="5821EE1C" w14:textId="77777777" w:rsidR="00D744C4" w:rsidRDefault="00D744C4" w:rsidP="00A40586">
      <w:pPr>
        <w:spacing w:line="320" w:lineRule="exact"/>
      </w:pPr>
    </w:p>
    <w:p w14:paraId="3D6039DB" w14:textId="70334F94" w:rsidR="00D744C4" w:rsidRDefault="00D744C4" w:rsidP="000035AE">
      <w:pPr>
        <w:numPr>
          <w:ilvl w:val="0"/>
          <w:numId w:val="1"/>
        </w:numPr>
        <w:spacing w:line="320" w:lineRule="exact"/>
      </w:pPr>
      <w:r>
        <w:t>In this</w:t>
      </w:r>
      <w:r w:rsidRPr="00F94149">
        <w:t xml:space="preserve"> filing</w:t>
      </w:r>
      <w:r>
        <w:t xml:space="preserve">, </w:t>
      </w:r>
      <w:fldSimple w:instr=" REF acronym1 \* MERGEFORMAT">
        <w:r w:rsidR="00A339D9">
          <w:t>PSE</w:t>
        </w:r>
      </w:fldSimple>
      <w:r>
        <w:t xml:space="preserve"> </w:t>
      </w:r>
      <w:r w:rsidRPr="00F94149">
        <w:t xml:space="preserve">would </w:t>
      </w:r>
      <w:r>
        <w:t>de</w:t>
      </w:r>
      <w:r w:rsidRPr="00F94149">
        <w:t xml:space="preserve">crease rates for </w:t>
      </w:r>
      <w:r>
        <w:t xml:space="preserve">the Company’s </w:t>
      </w:r>
      <w:r w:rsidRPr="00FD0770">
        <w:t>Purchase</w:t>
      </w:r>
      <w:r>
        <w:t>d</w:t>
      </w:r>
      <w:r w:rsidRPr="00FD0770">
        <w:t xml:space="preserve"> Gas Adjustment </w:t>
      </w:r>
      <w:r>
        <w:t xml:space="preserve">(PGA) </w:t>
      </w:r>
      <w:r w:rsidRPr="00FD0770">
        <w:t xml:space="preserve">and </w:t>
      </w:r>
      <w:r>
        <w:t>D</w:t>
      </w:r>
      <w:r w:rsidRPr="00FD0770">
        <w:t xml:space="preserve">eferred </w:t>
      </w:r>
      <w:r>
        <w:t>G</w:t>
      </w:r>
      <w:r w:rsidRPr="00FD0770">
        <w:t xml:space="preserve">as </w:t>
      </w:r>
      <w:r>
        <w:t>C</w:t>
      </w:r>
      <w:r w:rsidRPr="00FD0770">
        <w:t xml:space="preserve">ost </w:t>
      </w:r>
      <w:r>
        <w:t>A</w:t>
      </w:r>
      <w:r w:rsidRPr="00FD0770">
        <w:t>mortization</w:t>
      </w:r>
      <w:r>
        <w:t xml:space="preserve"> mechanisms</w:t>
      </w:r>
      <w:r w:rsidR="004F78DA">
        <w:t xml:space="preserve">, reducing </w:t>
      </w:r>
      <w:r>
        <w:t>annual revenue by approximately $77.0 million or 7.7 percent</w:t>
      </w:r>
      <w:r w:rsidRPr="00F94149">
        <w:t>.</w:t>
      </w:r>
      <w:r>
        <w:t xml:space="preserve">  </w:t>
      </w:r>
      <w:fldSimple w:instr=" REF acronym1 \* MERGEFORMAT">
        <w:r w:rsidR="00A339D9">
          <w:t>PSE</w:t>
        </w:r>
      </w:fldSimple>
      <w:r>
        <w:t xml:space="preserve"> </w:t>
      </w:r>
      <w:r w:rsidRPr="00FB2E5A">
        <w:t xml:space="preserve">serves over 750,000 </w:t>
      </w:r>
      <w:r>
        <w:t xml:space="preserve">natural </w:t>
      </w:r>
      <w:r w:rsidRPr="00FB2E5A">
        <w:t xml:space="preserve">gas customers in </w:t>
      </w:r>
      <w:r>
        <w:t xml:space="preserve">six counties in Washington – </w:t>
      </w:r>
      <w:r w:rsidRPr="00FB2E5A">
        <w:t>King,</w:t>
      </w:r>
      <w:r>
        <w:t xml:space="preserve"> Kittitas, Lewis,</w:t>
      </w:r>
      <w:r w:rsidRPr="00FB2E5A">
        <w:t xml:space="preserve"> Pierce,</w:t>
      </w:r>
      <w:r>
        <w:t xml:space="preserve"> Snohomish,</w:t>
      </w:r>
      <w:r w:rsidRPr="00FB2E5A">
        <w:t xml:space="preserve"> </w:t>
      </w:r>
      <w:r>
        <w:t xml:space="preserve">and </w:t>
      </w:r>
      <w:r w:rsidRPr="00FB2E5A">
        <w:t>Thurston</w:t>
      </w:r>
      <w:r>
        <w:t>.</w:t>
      </w:r>
    </w:p>
    <w:p w14:paraId="4D151415" w14:textId="77777777" w:rsidR="00D744C4" w:rsidRDefault="00D744C4" w:rsidP="00A40586">
      <w:pPr>
        <w:pStyle w:val="ListParagraph"/>
      </w:pPr>
    </w:p>
    <w:p w14:paraId="28B89ABD" w14:textId="4C88707B" w:rsidR="00D744C4" w:rsidRDefault="00D744C4" w:rsidP="000035AE">
      <w:pPr>
        <w:numPr>
          <w:ilvl w:val="0"/>
          <w:numId w:val="1"/>
        </w:numPr>
        <w:spacing w:line="320" w:lineRule="exact"/>
      </w:pPr>
      <w:r>
        <w:lastRenderedPageBreak/>
        <w:t>The PGA reflects the projected costs of purchases gas for the coming year</w:t>
      </w:r>
      <w:r w:rsidR="00E73EBB">
        <w:t>,</w:t>
      </w:r>
      <w:r>
        <w:t xml:space="preserve"> November 2012 through October 2013. </w:t>
      </w:r>
      <w:r w:rsidR="004F78DA">
        <w:t xml:space="preserve"> T</w:t>
      </w:r>
      <w:r>
        <w:t xml:space="preserve">he </w:t>
      </w:r>
      <w:r w:rsidR="009E6F20">
        <w:t>Company proposes an estimated weighted average costs of gas (WACOG) of $0.57195 per therm ($0.43770 commodity and $0.13425 demand) resulting in an estimated overall annual decrease in sales revenues of approximately $64.5 million.  The proposed decrease is in large part the result of decreasing wholesale natural gas prices.</w:t>
      </w:r>
    </w:p>
    <w:p w14:paraId="10241E03" w14:textId="77777777" w:rsidR="009E6F20" w:rsidRDefault="009E6F20" w:rsidP="00A40586">
      <w:pPr>
        <w:pStyle w:val="ListParagraph"/>
      </w:pPr>
    </w:p>
    <w:p w14:paraId="7170D18E" w14:textId="7D7F2D05" w:rsidR="009E6F20" w:rsidRDefault="009E6F20" w:rsidP="000035AE">
      <w:pPr>
        <w:numPr>
          <w:ilvl w:val="0"/>
          <w:numId w:val="1"/>
        </w:numPr>
        <w:spacing w:line="320" w:lineRule="exact"/>
      </w:pPr>
      <w:r>
        <w:t>The cost of gas passed on to ratepayers includes the actual spot</w:t>
      </w:r>
      <w:r w:rsidR="00E73EBB">
        <w:t>/index</w:t>
      </w:r>
      <w:r>
        <w:t xml:space="preserve"> market prices, financial hedging costs</w:t>
      </w:r>
      <w:r w:rsidR="00E73EBB">
        <w:t>,</w:t>
      </w:r>
      <w:r>
        <w:t xml:space="preserve"> and </w:t>
      </w:r>
      <w:r w:rsidR="00E73EBB">
        <w:t>the cost of transporting the gas from the point of purchase to the point of distribution</w:t>
      </w:r>
      <w:r>
        <w:t xml:space="preserve">.  </w:t>
      </w:r>
      <w:r w:rsidR="004F78DA">
        <w:t>According to Commission Staff (Staff), t</w:t>
      </w:r>
      <w:r>
        <w:t>he last few years have seen a sharp decline in natural gas prices</w:t>
      </w:r>
      <w:r w:rsidR="004F78DA">
        <w:t>, but a</w:t>
      </w:r>
      <w:r>
        <w:t xml:space="preserve"> slower decline in the costs of gas passed on to ratepayers.  </w:t>
      </w:r>
      <w:r w:rsidR="004F78DA">
        <w:t>Staff suggests the</w:t>
      </w:r>
      <w:r>
        <w:t xml:space="preserve"> possibility that locking in prices of future gas supplies through financial hedging has led to commodity costs for ratepayers being higher than what </w:t>
      </w:r>
      <w:r w:rsidR="004F78DA">
        <w:t xml:space="preserve">those costs </w:t>
      </w:r>
      <w:r>
        <w:t xml:space="preserve">would have been absent financial hedging or at least a decrease in the volumes hedged.  Staff has not pre-determined </w:t>
      </w:r>
      <w:r w:rsidR="004F78DA">
        <w:t xml:space="preserve">the </w:t>
      </w:r>
      <w:r>
        <w:t xml:space="preserve">prudency </w:t>
      </w:r>
      <w:r w:rsidR="004F78DA">
        <w:t xml:space="preserve">of this practice </w:t>
      </w:r>
      <w:r>
        <w:t xml:space="preserve">for any of the natural gas utilities </w:t>
      </w:r>
      <w:r w:rsidR="00E73EBB">
        <w:t xml:space="preserve">the Commission </w:t>
      </w:r>
      <w:r>
        <w:t>regulate</w:t>
      </w:r>
      <w:r w:rsidR="00E73EBB">
        <w:t>s</w:t>
      </w:r>
      <w:r w:rsidR="004F78DA">
        <w:t xml:space="preserve">, and Staff notes </w:t>
      </w:r>
      <w:r>
        <w:t>that financial hedging in the face of rising natural gas prices could benefit ratepayers.</w:t>
      </w:r>
    </w:p>
    <w:p w14:paraId="243D20D9" w14:textId="77777777" w:rsidR="00D744C4" w:rsidRDefault="00D744C4" w:rsidP="00A40586">
      <w:pPr>
        <w:spacing w:line="320" w:lineRule="exact"/>
      </w:pPr>
    </w:p>
    <w:p w14:paraId="53AF9E94" w14:textId="12EF0970" w:rsidR="00263687" w:rsidRPr="007137E5" w:rsidRDefault="00263687" w:rsidP="00D744C4">
      <w:pPr>
        <w:numPr>
          <w:ilvl w:val="0"/>
          <w:numId w:val="1"/>
        </w:numPr>
        <w:spacing w:line="320" w:lineRule="exact"/>
      </w:pPr>
      <w:r>
        <w:t xml:space="preserve">Staff has concerns regarding the variety of procurement and hedging strategies and the differences in PGA reporting by natural gas companies </w:t>
      </w:r>
      <w:r w:rsidR="004F78DA">
        <w:t xml:space="preserve">the Commission </w:t>
      </w:r>
      <w:r>
        <w:t>regulate</w:t>
      </w:r>
      <w:r w:rsidR="004F78DA">
        <w:t>s.  Staff requests</w:t>
      </w:r>
      <w:r w:rsidRPr="007137E5">
        <w:t xml:space="preserve"> more time to investigate </w:t>
      </w:r>
      <w:r w:rsidR="00B06313">
        <w:t>PSE’s</w:t>
      </w:r>
      <w:r w:rsidRPr="007137E5">
        <w:t xml:space="preserve"> books, accounts, practices and activities</w:t>
      </w:r>
      <w:r>
        <w:t xml:space="preserve"> and reco</w:t>
      </w:r>
      <w:r w:rsidRPr="007137E5">
        <w:t xml:space="preserve">mmends that the Commission suspend the tariff filing </w:t>
      </w:r>
      <w:r w:rsidR="004F78DA">
        <w:t xml:space="preserve">so that the Commission can examine hedging practices in general and determine if the rates resulting from this tariff filing </w:t>
      </w:r>
      <w:r w:rsidRPr="007137E5">
        <w:t>are fair, just, reasonable</w:t>
      </w:r>
      <w:r w:rsidR="00E73EBB">
        <w:t>,</w:t>
      </w:r>
      <w:r w:rsidRPr="007137E5">
        <w:t xml:space="preserve"> and sufficient.  </w:t>
      </w:r>
      <w:r w:rsidR="00B06313">
        <w:t xml:space="preserve">PSE </w:t>
      </w:r>
      <w:r w:rsidRPr="007137E5">
        <w:t xml:space="preserve">proposes a decrease in </w:t>
      </w:r>
      <w:proofErr w:type="gramStart"/>
      <w:r w:rsidRPr="007137E5">
        <w:t>rates,</w:t>
      </w:r>
      <w:proofErr w:type="gramEnd"/>
      <w:r w:rsidR="004F78DA">
        <w:t xml:space="preserve"> therefore,</w:t>
      </w:r>
      <w:r w:rsidRPr="007137E5">
        <w:t xml:space="preserve"> Staff recommends that the rates become effective on </w:t>
      </w:r>
      <w:r>
        <w:t>November</w:t>
      </w:r>
      <w:r w:rsidRPr="007137E5">
        <w:t xml:space="preserve"> 1, 2012, on a temporary basis subject to revision.</w:t>
      </w:r>
    </w:p>
    <w:p w14:paraId="47F2F096" w14:textId="77777777" w:rsidR="00263687" w:rsidRDefault="00263687" w:rsidP="00263687">
      <w:pPr>
        <w:spacing w:line="320" w:lineRule="exact"/>
      </w:pPr>
    </w:p>
    <w:p w14:paraId="02AD0229" w14:textId="77777777" w:rsidR="004F78DA" w:rsidRPr="00DA2230" w:rsidRDefault="004F78DA" w:rsidP="004F78DA">
      <w:pPr>
        <w:pStyle w:val="Header"/>
        <w:tabs>
          <w:tab w:val="clear" w:pos="4320"/>
          <w:tab w:val="clear" w:pos="8640"/>
        </w:tabs>
        <w:spacing w:line="320" w:lineRule="exact"/>
        <w:jc w:val="center"/>
        <w:rPr>
          <w:b/>
        </w:rPr>
      </w:pPr>
      <w:r w:rsidRPr="00DA2230">
        <w:rPr>
          <w:b/>
        </w:rPr>
        <w:t>DISCUSSION</w:t>
      </w:r>
    </w:p>
    <w:p w14:paraId="42389A63" w14:textId="77777777" w:rsidR="004F78DA" w:rsidRDefault="004F78DA" w:rsidP="004F78DA">
      <w:pPr>
        <w:pStyle w:val="Header"/>
        <w:tabs>
          <w:tab w:val="clear" w:pos="4320"/>
          <w:tab w:val="clear" w:pos="8640"/>
        </w:tabs>
        <w:spacing w:line="320" w:lineRule="exact"/>
      </w:pPr>
    </w:p>
    <w:p w14:paraId="1087AA5A" w14:textId="240D4865" w:rsidR="004F78DA" w:rsidRDefault="004F78DA" w:rsidP="004F78DA">
      <w:pPr>
        <w:numPr>
          <w:ilvl w:val="0"/>
          <w:numId w:val="1"/>
        </w:numPr>
        <w:spacing w:line="320" w:lineRule="exact"/>
      </w:pPr>
      <w:r>
        <w:t xml:space="preserve">The Commission agrees that an investigation is warranted into the hedging and procurement practices of PSE and the other natural gas companies the Commission regulates.  As Staff suggests, such practices may benefit the companies’ customers under appropriate circumstances, but the Commission should investigate whether the hedging and procurement in which the companies currently engage results in rates that are fair, just, reasonable, and sufficient. </w:t>
      </w:r>
    </w:p>
    <w:p w14:paraId="0A77EC6A" w14:textId="77777777" w:rsidR="004F78DA" w:rsidRPr="00F94149" w:rsidRDefault="004F78DA" w:rsidP="00263687">
      <w:pPr>
        <w:spacing w:line="320" w:lineRule="exact"/>
      </w:pPr>
    </w:p>
    <w:p w14:paraId="372A22F2" w14:textId="77777777" w:rsidR="00F27132" w:rsidRPr="00F94149" w:rsidRDefault="00F27132" w:rsidP="000035AE">
      <w:pPr>
        <w:spacing w:line="320" w:lineRule="exact"/>
        <w:ind w:left="-360" w:firstLine="360"/>
        <w:jc w:val="center"/>
        <w:rPr>
          <w:b/>
        </w:rPr>
      </w:pPr>
      <w:r w:rsidRPr="00F94149">
        <w:rPr>
          <w:b/>
        </w:rPr>
        <w:t>FINDINGS AND CONCLUSIONS</w:t>
      </w:r>
    </w:p>
    <w:p w14:paraId="372A22F3" w14:textId="77777777" w:rsidR="00F27132" w:rsidRPr="00F94149" w:rsidRDefault="00F27132" w:rsidP="000035AE">
      <w:pPr>
        <w:spacing w:line="320" w:lineRule="exact"/>
        <w:jc w:val="center"/>
      </w:pPr>
    </w:p>
    <w:p w14:paraId="372A22F4" w14:textId="77777777" w:rsidR="005762CB" w:rsidRPr="0067624D" w:rsidRDefault="00F27132" w:rsidP="005762CB">
      <w:pPr>
        <w:numPr>
          <w:ilvl w:val="0"/>
          <w:numId w:val="1"/>
        </w:numPr>
        <w:spacing w:line="320" w:lineRule="exact"/>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Pr="00F94149">
        <w:t xml:space="preserve">public service companies, including </w:t>
      </w:r>
      <w:fldSimple w:instr=" REF company_type \* lower \* MERGEFORMAT ">
        <w:r w:rsidR="00A339D9">
          <w:t>gas</w:t>
        </w:r>
      </w:fldSimple>
      <w:r w:rsidRPr="00F94149">
        <w:t xml:space="preserve"> companies.  </w:t>
      </w:r>
      <w:hyperlink r:id="rId9" w:history="1">
        <w:r w:rsidR="00C665A5" w:rsidRPr="0067624D">
          <w:rPr>
            <w:rStyle w:val="Hyperlink"/>
            <w:color w:val="auto"/>
          </w:rPr>
          <w:t>RCW</w:t>
        </w:r>
        <w:r w:rsidR="00406D96" w:rsidRPr="0067624D">
          <w:rPr>
            <w:rStyle w:val="Hyperlink"/>
            <w:iCs/>
            <w:color w:val="auto"/>
          </w:rPr>
          <w:t> </w:t>
        </w:r>
        <w:r w:rsidR="00C665A5" w:rsidRPr="0067624D">
          <w:rPr>
            <w:rStyle w:val="Hyperlink"/>
            <w:iCs/>
            <w:color w:val="auto"/>
          </w:rPr>
          <w:t>80.01.040</w:t>
        </w:r>
      </w:hyperlink>
      <w:r w:rsidR="00C665A5" w:rsidRPr="0067624D">
        <w:rPr>
          <w:iCs/>
        </w:rPr>
        <w:t xml:space="preserve">, </w:t>
      </w:r>
      <w:hyperlink r:id="rId10" w:history="1">
        <w:r w:rsidR="00C665A5" w:rsidRPr="0067624D">
          <w:rPr>
            <w:rStyle w:val="Hyperlink"/>
            <w:iCs/>
            <w:color w:val="auto"/>
          </w:rPr>
          <w:t>RCW 80.04</w:t>
        </w:r>
      </w:hyperlink>
      <w:r w:rsidR="00C665A5" w:rsidRPr="0067624D">
        <w:rPr>
          <w:iCs/>
        </w:rPr>
        <w:t xml:space="preserve">, </w:t>
      </w:r>
      <w:hyperlink r:id="rId11" w:history="1">
        <w:r w:rsidR="00C665A5" w:rsidRPr="0067624D">
          <w:rPr>
            <w:rStyle w:val="Hyperlink"/>
            <w:iCs/>
            <w:color w:val="auto"/>
          </w:rPr>
          <w:t>RCW 80.08</w:t>
        </w:r>
      </w:hyperlink>
      <w:r w:rsidR="00C665A5" w:rsidRPr="0067624D">
        <w:rPr>
          <w:iCs/>
        </w:rPr>
        <w:t xml:space="preserve">, </w:t>
      </w:r>
      <w:hyperlink r:id="rId12" w:history="1">
        <w:r w:rsidR="00C665A5" w:rsidRPr="0067624D">
          <w:rPr>
            <w:rStyle w:val="Hyperlink"/>
            <w:iCs/>
            <w:color w:val="auto"/>
          </w:rPr>
          <w:t>RCW 80.12</w:t>
        </w:r>
      </w:hyperlink>
      <w:r w:rsidR="00C665A5" w:rsidRPr="0067624D">
        <w:rPr>
          <w:iCs/>
        </w:rPr>
        <w:t xml:space="preserve">, </w:t>
      </w:r>
      <w:hyperlink r:id="rId13" w:history="1">
        <w:r w:rsidR="00C665A5" w:rsidRPr="0067624D">
          <w:rPr>
            <w:rStyle w:val="Hyperlink"/>
            <w:iCs/>
            <w:color w:val="auto"/>
          </w:rPr>
          <w:t>RCW 80.16</w:t>
        </w:r>
      </w:hyperlink>
      <w:r w:rsidR="00C665A5" w:rsidRPr="0067624D">
        <w:rPr>
          <w:iCs/>
        </w:rPr>
        <w:t xml:space="preserve"> and </w:t>
      </w:r>
      <w:hyperlink r:id="rId14" w:history="1">
        <w:r w:rsidR="00C665A5" w:rsidRPr="0067624D">
          <w:rPr>
            <w:rStyle w:val="Hyperlink"/>
            <w:iCs/>
            <w:color w:val="auto"/>
          </w:rPr>
          <w:t>RCW</w:t>
        </w:r>
        <w:r w:rsidR="00B149EF" w:rsidRPr="0067624D">
          <w:rPr>
            <w:rStyle w:val="Hyperlink"/>
            <w:iCs/>
            <w:color w:val="auto"/>
          </w:rPr>
          <w:t> </w:t>
        </w:r>
        <w:r w:rsidR="00C665A5" w:rsidRPr="0067624D">
          <w:rPr>
            <w:rStyle w:val="Hyperlink"/>
            <w:iCs/>
            <w:color w:val="auto"/>
          </w:rPr>
          <w:t>80.28</w:t>
        </w:r>
      </w:hyperlink>
      <w:r w:rsidR="00C665A5" w:rsidRPr="0067624D">
        <w:rPr>
          <w:iCs/>
        </w:rPr>
        <w:t>.</w:t>
      </w:r>
    </w:p>
    <w:p w14:paraId="372A22F5" w14:textId="77777777" w:rsidR="005762CB" w:rsidRDefault="005762CB" w:rsidP="005762CB">
      <w:pPr>
        <w:spacing w:line="320" w:lineRule="exact"/>
      </w:pPr>
    </w:p>
    <w:p w14:paraId="372A22F6" w14:textId="7E54DD98" w:rsidR="00F27132" w:rsidRDefault="00F27132" w:rsidP="005762CB">
      <w:pPr>
        <w:numPr>
          <w:ilvl w:val="0"/>
          <w:numId w:val="1"/>
        </w:numPr>
        <w:spacing w:line="320" w:lineRule="exact"/>
        <w:ind w:left="720" w:hanging="1440"/>
      </w:pPr>
      <w:r w:rsidRPr="00F94149">
        <w:t>(2)</w:t>
      </w:r>
      <w:r w:rsidRPr="00F94149">
        <w:tab/>
      </w:r>
      <w:fldSimple w:instr=" REF acronym1 \* MERGEFORMAT">
        <w:r w:rsidR="00A339D9">
          <w:t>PSE</w:t>
        </w:r>
      </w:fldSimple>
      <w:r w:rsidRPr="00F94149">
        <w:t xml:space="preserve"> is </w:t>
      </w:r>
      <w:r w:rsidR="00F5678A">
        <w:fldChar w:fldCharType="begin"/>
      </w:r>
      <w:r w:rsidR="00F5678A">
        <w:instrText xml:space="preserve"> if company_type = ?lectric “an electric” </w:instrText>
      </w:r>
      <w:r w:rsidR="00F5678A">
        <w:fldChar w:fldCharType="begin"/>
      </w:r>
      <w:r w:rsidR="00F5678A">
        <w:instrText xml:space="preserve"> if company_type = ?as “a gas” “a water” </w:instrText>
      </w:r>
      <w:r w:rsidR="00F5678A">
        <w:fldChar w:fldCharType="separate"/>
      </w:r>
      <w:r w:rsidR="00A339D9">
        <w:rPr>
          <w:noProof/>
        </w:rPr>
        <w:instrText>a gas</w:instrText>
      </w:r>
      <w:r w:rsidR="00F5678A">
        <w:fldChar w:fldCharType="end"/>
      </w:r>
      <w:r w:rsidR="00F5678A">
        <w:instrText xml:space="preserve"> </w:instrText>
      </w:r>
      <w:r w:rsidR="00F5678A">
        <w:fldChar w:fldCharType="separate"/>
      </w:r>
      <w:r w:rsidR="00A339D9">
        <w:rPr>
          <w:noProof/>
        </w:rPr>
        <w:t>a gas</w:t>
      </w:r>
      <w:r w:rsidR="00F5678A">
        <w:fldChar w:fldCharType="end"/>
      </w:r>
      <w:r w:rsidR="00F5678A">
        <w:t xml:space="preserve"> </w:t>
      </w:r>
      <w:r w:rsidRPr="00F94149">
        <w:t xml:space="preserve">company and a public service company subject to </w:t>
      </w:r>
      <w:r w:rsidR="00AE37A9">
        <w:t>Commission</w:t>
      </w:r>
      <w:r w:rsidRPr="00F94149">
        <w:t xml:space="preserve"> jurisdiction.</w:t>
      </w:r>
    </w:p>
    <w:p w14:paraId="372A22F7" w14:textId="77777777" w:rsidR="005762CB" w:rsidRPr="000B4A18" w:rsidRDefault="005762CB" w:rsidP="000035AE">
      <w:pPr>
        <w:spacing w:line="320" w:lineRule="exact"/>
        <w:ind w:left="720" w:hanging="720"/>
        <w:rPr>
          <w:b/>
        </w:rPr>
      </w:pPr>
    </w:p>
    <w:p w14:paraId="372A22F8" w14:textId="77777777" w:rsidR="00F27132" w:rsidRPr="00F94149" w:rsidRDefault="00F27132" w:rsidP="000035AE">
      <w:pPr>
        <w:numPr>
          <w:ilvl w:val="0"/>
          <w:numId w:val="1"/>
        </w:numPr>
        <w:spacing w:line="320" w:lineRule="exact"/>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10" w:name="om_date"/>
      <w:r w:rsidR="00A8611D">
        <w:t>October 25, 2012</w:t>
      </w:r>
      <w:bookmarkEnd w:id="10"/>
      <w:r w:rsidR="00F5678A">
        <w:fldChar w:fldCharType="end"/>
      </w:r>
      <w:fldSimple w:instr=" REF om_date \* MERGEFORMAT">
        <w:r w:rsidR="00A339D9">
          <w:t>October 25, 2012</w:t>
        </w:r>
      </w:fldSimple>
      <w:r w:rsidR="00F5678A">
        <w:t>.</w:t>
      </w:r>
    </w:p>
    <w:p w14:paraId="372A22F9" w14:textId="77777777" w:rsidR="00F27132" w:rsidRPr="00F94149" w:rsidRDefault="00F27132" w:rsidP="000035AE">
      <w:pPr>
        <w:spacing w:line="320" w:lineRule="exact"/>
        <w:rPr>
          <w:b/>
        </w:rPr>
      </w:pPr>
    </w:p>
    <w:p w14:paraId="372A22FA" w14:textId="5C2E110E" w:rsidR="00F27132" w:rsidRPr="00F94149" w:rsidRDefault="00F27132" w:rsidP="000035AE">
      <w:pPr>
        <w:numPr>
          <w:ilvl w:val="0"/>
          <w:numId w:val="1"/>
        </w:numPr>
        <w:spacing w:line="320" w:lineRule="exact"/>
        <w:ind w:left="720" w:hanging="1440"/>
        <w:rPr>
          <w:b/>
        </w:rPr>
      </w:pPr>
      <w:r w:rsidRPr="00F94149">
        <w:t>(4)</w:t>
      </w:r>
      <w:r w:rsidRPr="00F94149">
        <w:tab/>
        <w:t xml:space="preserve">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revision \* MERGEFORMAT </w:instrText>
      </w:r>
      <w:r w:rsidR="00A318F1" w:rsidRPr="0050337D">
        <w:fldChar w:fldCharType="separate"/>
      </w:r>
      <w:r w:rsidR="00A339D9" w:rsidRPr="0050337D">
        <w:rPr>
          <w:noProof/>
        </w:rPr>
        <w:t>revision</w:t>
      </w:r>
      <w:r w:rsidR="00A339D9">
        <w:rPr>
          <w:noProof/>
        </w:rPr>
        <w:t>s</w:t>
      </w:r>
      <w:r w:rsidR="00A318F1" w:rsidRPr="0050337D">
        <w:fldChar w:fldCharType="end"/>
      </w:r>
      <w:r w:rsidRPr="00F94149">
        <w:t xml:space="preserve"> </w:t>
      </w:r>
      <w:fldSimple w:instr=" REF acronym1 \* MERGEFORMAT">
        <w:r w:rsidR="00A339D9">
          <w:t>PSE</w:t>
        </w:r>
      </w:fldSimple>
      <w:r w:rsidR="00AE37A9">
        <w:t xml:space="preserve"> </w:t>
      </w:r>
      <w:r w:rsidRPr="00F94149">
        <w:t xml:space="preserve">filed on </w:t>
      </w:r>
      <w:fldSimple w:instr=" REF filing_date \* MERGEFORMAT">
        <w:r w:rsidR="00A339D9">
          <w:t>September 27, 2012</w:t>
        </w:r>
      </w:fldSimple>
      <w:r w:rsidRPr="00F94149">
        <w:t xml:space="preserve"> would </w:t>
      </w:r>
      <w:r w:rsidR="00DB54B5">
        <w:t>de</w:t>
      </w:r>
      <w:r w:rsidRPr="00F94149">
        <w:t>crease charges and rates for service provided by</w:t>
      </w:r>
      <w:r w:rsidR="00A318F1">
        <w:t xml:space="preserve"> </w:t>
      </w:r>
      <w:fldSimple w:instr=" REF acronym1 \* MERGEFORMAT">
        <w:r w:rsidR="00A339D9">
          <w:t>PSE</w:t>
        </w:r>
      </w:fldSimple>
      <w:r w:rsidRPr="00F94149">
        <w:t xml:space="preserve">, and </w:t>
      </w:r>
      <w:r w:rsidR="000F6904">
        <w:t>such decreases pending Commission Staff review are in the public interest</w:t>
      </w:r>
      <w:r w:rsidRPr="00F94149">
        <w:t>.</w:t>
      </w:r>
    </w:p>
    <w:p w14:paraId="372A22FB" w14:textId="77777777" w:rsidR="00F27132" w:rsidRPr="00F94149" w:rsidRDefault="00F27132" w:rsidP="000035AE">
      <w:pPr>
        <w:spacing w:line="320" w:lineRule="exact"/>
        <w:rPr>
          <w:b/>
        </w:rPr>
      </w:pPr>
    </w:p>
    <w:p w14:paraId="372A22FC" w14:textId="017F3044" w:rsidR="00F27132" w:rsidRPr="00F94149" w:rsidRDefault="00F27132" w:rsidP="000035AE">
      <w:pPr>
        <w:numPr>
          <w:ilvl w:val="0"/>
          <w:numId w:val="1"/>
        </w:numPr>
        <w:spacing w:line="320" w:lineRule="exact"/>
        <w:ind w:left="720" w:hanging="1440"/>
        <w:rPr>
          <w:b/>
        </w:rPr>
      </w:pPr>
      <w:r w:rsidRPr="00F94149">
        <w:t>(5)</w:t>
      </w:r>
      <w:r w:rsidRPr="00F94149">
        <w:tab/>
      </w:r>
      <w:r w:rsidR="00892262">
        <w:t xml:space="preserve">Although PSE </w:t>
      </w:r>
      <w:r w:rsidRPr="00F94149">
        <w:t xml:space="preserve">has not yet demonstrated that 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 MERGEFORMAT </w:instrText>
      </w:r>
      <w:r w:rsidR="00A318F1" w:rsidRPr="0050337D">
        <w:fldChar w:fldCharType="separate"/>
      </w:r>
      <w:r w:rsidR="00A339D9" w:rsidRPr="0050337D">
        <w:rPr>
          <w:noProof/>
        </w:rPr>
        <w:t>revision</w:t>
      </w:r>
      <w:r w:rsidR="00A339D9">
        <w:rPr>
          <w:noProof/>
        </w:rPr>
        <w:t>s</w:t>
      </w:r>
      <w:r w:rsidR="00A318F1" w:rsidRPr="0050337D">
        <w:fldChar w:fldCharType="end"/>
      </w:r>
      <w:r w:rsidRPr="00F94149">
        <w:t xml:space="preserve"> would result in rates that are fair, just</w:t>
      </w:r>
      <w:r w:rsidR="000D2057">
        <w:t>,</w:t>
      </w:r>
      <w:r w:rsidRPr="00F94149">
        <w:t xml:space="preserve"> reasonable</w:t>
      </w:r>
      <w:r w:rsidR="00E73EBB">
        <w:t>,</w:t>
      </w:r>
      <w:r w:rsidR="000D2057">
        <w:t xml:space="preserve"> and sufficient</w:t>
      </w:r>
      <w:r w:rsidR="00892262">
        <w:t xml:space="preserve">, the </w:t>
      </w:r>
      <w:r w:rsidR="00C3093F">
        <w:t xml:space="preserve">Commission finds it reasonable to allow the rates filed on </w:t>
      </w:r>
      <w:fldSimple w:instr=" REF filing_date \* MERGEFORMAT">
        <w:r w:rsidR="00A339D9">
          <w:t>September 27, 2012</w:t>
        </w:r>
      </w:fldSimple>
      <w:r w:rsidR="00C3093F">
        <w:t xml:space="preserve">, to become effective </w:t>
      </w:r>
      <w:fldSimple w:instr=" REF effect_date \* MERGEFORMAT">
        <w:r w:rsidR="00A339D9">
          <w:t>November 1, 2012</w:t>
        </w:r>
      </w:fldSimple>
      <w:r w:rsidR="00C3093F">
        <w:t>, on a temporary basis, subject to re</w:t>
      </w:r>
      <w:r w:rsidR="000F6904">
        <w:t>vision</w:t>
      </w:r>
      <w:r w:rsidR="00C3093F">
        <w:t>.</w:t>
      </w:r>
    </w:p>
    <w:p w14:paraId="372A22FD" w14:textId="77777777" w:rsidR="00F27132" w:rsidRPr="00F94149" w:rsidRDefault="00F27132" w:rsidP="000035AE">
      <w:pPr>
        <w:spacing w:line="320" w:lineRule="exact"/>
        <w:rPr>
          <w:b/>
        </w:rPr>
      </w:pPr>
    </w:p>
    <w:p w14:paraId="372A22FE" w14:textId="2F6BD99C" w:rsidR="00F27132" w:rsidRPr="00F94149" w:rsidRDefault="00F27132" w:rsidP="000035AE">
      <w:pPr>
        <w:numPr>
          <w:ilvl w:val="0"/>
          <w:numId w:val="1"/>
        </w:numPr>
        <w:spacing w:line="320" w:lineRule="exact"/>
        <w:ind w:left="720" w:hanging="1440"/>
        <w:rPr>
          <w:b/>
        </w:rPr>
      </w:pPr>
      <w:r w:rsidRPr="00F94149">
        <w:t>(6)</w:t>
      </w:r>
      <w:r w:rsidRPr="00F94149">
        <w:tab/>
      </w:r>
      <w:r w:rsidR="006A6BA0">
        <w:t>A</w:t>
      </w:r>
      <w:r w:rsidRPr="00F94149">
        <w:t>s authorized in</w:t>
      </w:r>
      <w:r w:rsidR="006A6BA0">
        <w:t xml:space="preserve"> RCW 80.04.130 and RCW 80.04.220, an investigation into this filing is warranted including an examination of </w:t>
      </w:r>
      <w:fldSimple w:instr=" REF acronym1 \* MERGEFORMAT">
        <w:r w:rsidR="00A339D9">
          <w:t>PSE</w:t>
        </w:r>
      </w:fldSimple>
      <w:r w:rsidRPr="00F94149">
        <w:t>’s books, accounts, practices and activities.</w:t>
      </w:r>
    </w:p>
    <w:p w14:paraId="372A22FF" w14:textId="77777777" w:rsidR="00F27132" w:rsidRPr="00F94149" w:rsidRDefault="00F27132" w:rsidP="000035AE">
      <w:pPr>
        <w:spacing w:line="320" w:lineRule="exact"/>
        <w:rPr>
          <w:b/>
        </w:rPr>
      </w:pPr>
    </w:p>
    <w:p w14:paraId="372A2300" w14:textId="6B8CE593" w:rsidR="00F27132" w:rsidRPr="000F6904" w:rsidRDefault="00F27132" w:rsidP="000035AE">
      <w:pPr>
        <w:numPr>
          <w:ilvl w:val="0"/>
          <w:numId w:val="1"/>
        </w:numPr>
        <w:spacing w:line="320" w:lineRule="exact"/>
        <w:ind w:left="720" w:hanging="1440"/>
        <w:rPr>
          <w:b/>
        </w:rPr>
      </w:pPr>
      <w:r w:rsidRPr="00F94149">
        <w:t>(7)</w:t>
      </w:r>
      <w:r w:rsidRPr="00F94149">
        <w:tab/>
      </w:r>
      <w:r w:rsidR="006A6BA0">
        <w:t xml:space="preserve">Under RCW 80.04.130(4), </w:t>
      </w:r>
      <w:fldSimple w:instr=" REF acronym1 \* MERGEFORMAT">
        <w:r w:rsidR="00A339D9">
          <w:t>PSE</w:t>
        </w:r>
      </w:fldSimple>
      <w:r w:rsidR="00F5678A">
        <w:t xml:space="preserve"> </w:t>
      </w:r>
      <w:r w:rsidR="006A6BA0">
        <w:t>would bear</w:t>
      </w:r>
      <w:r w:rsidRPr="00F94149">
        <w:t xml:space="preserve"> the burden of proof to show that the propos</w:t>
      </w:r>
      <w:r w:rsidR="00852F1D">
        <w:t xml:space="preserve">ed </w:t>
      </w:r>
      <w:r w:rsidR="00DB54B5">
        <w:t>de</w:t>
      </w:r>
      <w:r w:rsidR="00852F1D">
        <w:t>creases are fair, just, reasonable and sufficient</w:t>
      </w:r>
      <w:r w:rsidR="006A6BA0">
        <w:t xml:space="preserve"> in the event </w:t>
      </w:r>
      <w:proofErr w:type="gramStart"/>
      <w:r w:rsidR="006A6BA0">
        <w:t>this matter were</w:t>
      </w:r>
      <w:proofErr w:type="gramEnd"/>
      <w:r w:rsidR="006A6BA0">
        <w:t xml:space="preserve"> set for hearing</w:t>
      </w:r>
      <w:r w:rsidR="00852F1D">
        <w:t>.</w:t>
      </w:r>
      <w:r w:rsidR="00624B6B">
        <w:t xml:space="preserve">  Nothing in this Order is intended to limit the issues as to the fairness, justness, reasonableness and sufficiency of the proposed decreases.</w:t>
      </w:r>
    </w:p>
    <w:p w14:paraId="3C507598" w14:textId="77777777" w:rsidR="000F6904" w:rsidRDefault="000F6904" w:rsidP="000F6904">
      <w:pPr>
        <w:pStyle w:val="ListParagraph"/>
        <w:rPr>
          <w:b/>
        </w:rPr>
      </w:pPr>
    </w:p>
    <w:p w14:paraId="372A2304" w14:textId="77777777" w:rsidR="00F27132" w:rsidRPr="00F94149" w:rsidRDefault="00F27132" w:rsidP="000035AE">
      <w:pPr>
        <w:spacing w:line="320" w:lineRule="exact"/>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372A2305" w14:textId="77777777" w:rsidR="00F27132" w:rsidRPr="00F94149" w:rsidRDefault="00F27132" w:rsidP="000035AE">
      <w:pPr>
        <w:spacing w:line="320" w:lineRule="exact"/>
        <w:jc w:val="center"/>
        <w:rPr>
          <w:b/>
        </w:rPr>
      </w:pPr>
    </w:p>
    <w:p w14:paraId="372A2306" w14:textId="77777777" w:rsidR="00F27132" w:rsidRPr="0067624D" w:rsidRDefault="00F27132" w:rsidP="000035AE">
      <w:pPr>
        <w:spacing w:line="320" w:lineRule="exact"/>
      </w:pPr>
      <w:r w:rsidRPr="0067624D">
        <w:t>THE COMMISSION ORDERS:</w:t>
      </w:r>
    </w:p>
    <w:p w14:paraId="372A2307" w14:textId="77777777" w:rsidR="00F27132" w:rsidRPr="00F94149" w:rsidRDefault="00F27132" w:rsidP="000035AE">
      <w:pPr>
        <w:spacing w:line="320" w:lineRule="exact"/>
        <w:jc w:val="center"/>
        <w:rPr>
          <w:b/>
        </w:rPr>
      </w:pPr>
    </w:p>
    <w:p w14:paraId="372A2308" w14:textId="6C561137" w:rsidR="00F27132" w:rsidRPr="005762CB" w:rsidRDefault="00F27132" w:rsidP="000035AE">
      <w:pPr>
        <w:numPr>
          <w:ilvl w:val="0"/>
          <w:numId w:val="1"/>
        </w:numPr>
        <w:spacing w:line="320" w:lineRule="exact"/>
        <w:ind w:left="720" w:hanging="1440"/>
        <w:rPr>
          <w:b/>
        </w:rPr>
      </w:pPr>
      <w:r w:rsidRPr="00F94149">
        <w:t>(1)</w:t>
      </w:r>
      <w:r w:rsidRPr="00F94149">
        <w:tab/>
        <w:t xml:space="preserve">The tariff </w:t>
      </w:r>
      <w:bookmarkStart w:id="11" w:name="Dropdown3"/>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 xml:space="preserve">" revision \* MERGEFORMAT </w:instrText>
      </w:r>
      <w:r w:rsidR="004C0D94" w:rsidRPr="0050337D">
        <w:fldChar w:fldCharType="separate"/>
      </w:r>
      <w:r w:rsidR="00A339D9" w:rsidRPr="0050337D">
        <w:rPr>
          <w:noProof/>
        </w:rPr>
        <w:t>revision</w:t>
      </w:r>
      <w:r w:rsidR="00A339D9">
        <w:rPr>
          <w:noProof/>
        </w:rPr>
        <w:t>s</w:t>
      </w:r>
      <w:r w:rsidR="004C0D94" w:rsidRPr="0050337D">
        <w:fldChar w:fldCharType="end"/>
      </w:r>
      <w:bookmarkEnd w:id="11"/>
      <w:r w:rsidRPr="00F94149">
        <w:t xml:space="preserve"> </w:t>
      </w:r>
      <w:fldSimple w:instr=" REF company1_name \* MERGEFORMAT">
        <w:r w:rsidR="00A339D9">
          <w:t>Puget Sound Energy, Inc.</w:t>
        </w:r>
      </w:fldSimple>
      <w:r w:rsidR="005762CB">
        <w:t xml:space="preserve">, </w:t>
      </w:r>
      <w:r w:rsidRPr="00F94149">
        <w:t xml:space="preserve">filed on </w:t>
      </w:r>
      <w:fldSimple w:instr=" REF filing_date \* MERGEFORMAT">
        <w:r w:rsidR="00A339D9">
          <w:t>September 27, 2012</w:t>
        </w:r>
      </w:fldSimple>
      <w:r w:rsidR="00891104">
        <w:t>,</w:t>
      </w:r>
      <w:r w:rsidRPr="00F94149">
        <w:t xml:space="preserve"> </w:t>
      </w:r>
      <w:bookmarkStart w:id="12" w:name="Dropdown4"/>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4C0D94" w:rsidRPr="0050337D">
        <w:fldChar w:fldCharType="separate"/>
      </w:r>
      <w:r w:rsidR="00A339D9">
        <w:rPr>
          <w:noProof/>
        </w:rPr>
        <w:t>are</w:t>
      </w:r>
      <w:r w:rsidR="004C0D94" w:rsidRPr="0050337D">
        <w:fldChar w:fldCharType="end"/>
      </w:r>
      <w:bookmarkEnd w:id="12"/>
      <w:r w:rsidR="00BD570A">
        <w:t xml:space="preserve"> </w:t>
      </w:r>
      <w:r w:rsidRPr="00F94149">
        <w:t>suspended.</w:t>
      </w:r>
    </w:p>
    <w:p w14:paraId="372A2309" w14:textId="77777777" w:rsidR="005762CB" w:rsidRPr="005762CB" w:rsidRDefault="005762CB" w:rsidP="005762CB">
      <w:pPr>
        <w:spacing w:line="320" w:lineRule="exact"/>
        <w:ind w:left="720"/>
        <w:rPr>
          <w:b/>
        </w:rPr>
      </w:pPr>
    </w:p>
    <w:p w14:paraId="372A230A" w14:textId="71B083DC" w:rsidR="005762CB" w:rsidRPr="005762CB" w:rsidRDefault="005762CB" w:rsidP="00234A2B">
      <w:pPr>
        <w:numPr>
          <w:ilvl w:val="0"/>
          <w:numId w:val="1"/>
        </w:numPr>
        <w:spacing w:after="240" w:line="320" w:lineRule="exact"/>
        <w:ind w:left="720" w:hanging="1440"/>
      </w:pPr>
      <w:r w:rsidRPr="005762CB">
        <w:t>(2)</w:t>
      </w:r>
      <w:r>
        <w:tab/>
        <w:t xml:space="preserve">The proposed tariff revisions </w:t>
      </w:r>
      <w:fldSimple w:instr=" REF company1_name \* MERGEFORMAT">
        <w:r w:rsidR="00A339D9">
          <w:t>Puget Sound Energy, Inc.</w:t>
        </w:r>
      </w:fldSimple>
      <w:r>
        <w:t xml:space="preserve">, filed on </w:t>
      </w:r>
      <w:fldSimple w:instr=" REF filing_date \* MERGEFORMAT">
        <w:r w:rsidR="00A339D9">
          <w:t>September 27, 2012</w:t>
        </w:r>
      </w:fldSimple>
      <w:r>
        <w:t xml:space="preserve">, shall become effective on </w:t>
      </w:r>
      <w:fldSimple w:instr=" REF effect_date \* MERGEFORMAT">
        <w:r w:rsidR="00A339D9">
          <w:t>November 1, 2012</w:t>
        </w:r>
      </w:fldSimple>
      <w:r w:rsidR="00C3093F">
        <w:t>, on a temporary basis, subject to re</w:t>
      </w:r>
      <w:r w:rsidR="00A07FA7">
        <w:t>vision</w:t>
      </w:r>
      <w:r w:rsidR="00C3093F">
        <w:t>.</w:t>
      </w:r>
    </w:p>
    <w:p w14:paraId="372A230C" w14:textId="11F232E8" w:rsidR="00F27132" w:rsidRPr="00F94149" w:rsidRDefault="00C3093F" w:rsidP="000035AE">
      <w:pPr>
        <w:numPr>
          <w:ilvl w:val="0"/>
          <w:numId w:val="1"/>
        </w:numPr>
        <w:spacing w:line="320" w:lineRule="exact"/>
        <w:ind w:left="720" w:hanging="1440"/>
        <w:rPr>
          <w:b/>
        </w:rPr>
      </w:pPr>
      <w:r>
        <w:t>(3</w:t>
      </w:r>
      <w:r w:rsidR="00F27132" w:rsidRPr="005762CB">
        <w:t>)</w:t>
      </w:r>
      <w:r w:rsidR="00F27132" w:rsidRPr="005762CB">
        <w:tab/>
      </w:r>
      <w:r w:rsidR="00F27132" w:rsidRPr="00F94149">
        <w:t xml:space="preserve">The Commission will hold hearings </w:t>
      </w:r>
      <w:r w:rsidR="00892262">
        <w:t xml:space="preserve">and conduct workshops </w:t>
      </w:r>
      <w:r w:rsidR="00F27132" w:rsidRPr="00F94149">
        <w:t>at such times and places as may be required.</w:t>
      </w:r>
    </w:p>
    <w:p w14:paraId="372A230D" w14:textId="77777777" w:rsidR="00F27132" w:rsidRPr="00F94149" w:rsidRDefault="00F27132" w:rsidP="000035AE">
      <w:pPr>
        <w:spacing w:line="320" w:lineRule="exact"/>
        <w:rPr>
          <w:b/>
        </w:rPr>
      </w:pPr>
    </w:p>
    <w:p w14:paraId="372A230E" w14:textId="24B77F18" w:rsidR="00F27132" w:rsidRPr="000D2057" w:rsidRDefault="00C3093F" w:rsidP="000035AE">
      <w:pPr>
        <w:numPr>
          <w:ilvl w:val="0"/>
          <w:numId w:val="1"/>
        </w:numPr>
        <w:spacing w:line="320" w:lineRule="exact"/>
        <w:ind w:left="720" w:hanging="1440"/>
        <w:rPr>
          <w:b/>
        </w:rPr>
      </w:pPr>
      <w:r>
        <w:t>(4</w:t>
      </w:r>
      <w:r w:rsidR="00F27132" w:rsidRPr="00F94149">
        <w:t>)</w:t>
      </w:r>
      <w:r w:rsidR="00F27132" w:rsidRPr="00F94149">
        <w:tab/>
      </w:r>
      <w:fldSimple w:instr=" REF company1_name \* MERGEFORMAT">
        <w:r w:rsidR="00A339D9">
          <w:t>Puget Sound Energy, Inc.</w:t>
        </w:r>
      </w:fldSimple>
      <w:proofErr w:type="gramStart"/>
      <w:r w:rsidR="00677F7C">
        <w:t>,</w:t>
      </w:r>
      <w:proofErr w:type="gramEnd"/>
      <w:r w:rsidR="004C0D94">
        <w:t xml:space="preserve"> </w:t>
      </w:r>
      <w:r w:rsidR="00F27132" w:rsidRPr="00F94149">
        <w:t>must not change or alter the tariffs filed in this docket during the suspension period, unless authorized by the Commission.</w:t>
      </w:r>
    </w:p>
    <w:p w14:paraId="372A230F" w14:textId="77777777" w:rsidR="000D2057" w:rsidRPr="00F94149" w:rsidRDefault="000D2057" w:rsidP="000035AE">
      <w:pPr>
        <w:spacing w:line="320" w:lineRule="exact"/>
        <w:rPr>
          <w:b/>
        </w:rPr>
      </w:pPr>
    </w:p>
    <w:p w14:paraId="372A2310" w14:textId="7749C176" w:rsidR="00F27132" w:rsidRPr="00F94149" w:rsidRDefault="00C3093F" w:rsidP="000035AE">
      <w:pPr>
        <w:numPr>
          <w:ilvl w:val="0"/>
          <w:numId w:val="1"/>
        </w:numPr>
        <w:spacing w:line="320" w:lineRule="exact"/>
        <w:ind w:left="720" w:hanging="1440"/>
        <w:rPr>
          <w:b/>
        </w:rPr>
      </w:pPr>
      <w:r>
        <w:t>(5</w:t>
      </w:r>
      <w:r w:rsidR="00F27132" w:rsidRPr="00F94149">
        <w:t>)</w:t>
      </w:r>
      <w:r w:rsidR="00F27132" w:rsidRPr="00F94149">
        <w:tab/>
        <w:t>The Commission will institute an investigation of</w:t>
      </w:r>
      <w:r w:rsidR="004C0D94">
        <w:t xml:space="preserve"> </w:t>
      </w:r>
      <w:fldSimple w:instr=" REF company1_name \* MERGEFORMAT">
        <w:r w:rsidR="00A339D9">
          <w:t>Puget Sound Energy, Inc.</w:t>
        </w:r>
      </w:fldSimple>
      <w:r w:rsidR="00F27132" w:rsidRPr="00F94149">
        <w:t>’s books, accounts, practices, activities, and operations as described</w:t>
      </w:r>
      <w:r w:rsidR="000F6904">
        <w:t xml:space="preserve"> in this Order</w:t>
      </w:r>
      <w:r w:rsidR="00F27132" w:rsidRPr="00F94149">
        <w:t>.</w:t>
      </w:r>
    </w:p>
    <w:p w14:paraId="372A2311" w14:textId="77777777" w:rsidR="00F27132" w:rsidRPr="00F94149" w:rsidRDefault="00F27132" w:rsidP="000035AE">
      <w:pPr>
        <w:spacing w:line="320" w:lineRule="exact"/>
        <w:rPr>
          <w:b/>
        </w:rPr>
      </w:pPr>
    </w:p>
    <w:p w14:paraId="529C50BA" w14:textId="595E744E" w:rsidR="00F27132" w:rsidRPr="009C34D2" w:rsidRDefault="00C3093F" w:rsidP="00A40586">
      <w:pPr>
        <w:numPr>
          <w:ilvl w:val="0"/>
          <w:numId w:val="1"/>
        </w:numPr>
        <w:spacing w:line="320" w:lineRule="exact"/>
        <w:ind w:left="720" w:hanging="1440"/>
        <w:rPr>
          <w:b/>
        </w:rPr>
      </w:pPr>
      <w:r>
        <w:t>(6</w:t>
      </w:r>
      <w:r w:rsidR="00F27132" w:rsidRPr="00F94149">
        <w:t>)</w:t>
      </w:r>
      <w:r w:rsidR="00F27132" w:rsidRPr="00F94149">
        <w:tab/>
      </w:r>
      <w:r w:rsidR="00892262">
        <w:t>Commission Staff will report to the Commission on the status of Staff’s investigation no later than March 1, 2013, and that report shall include recommendations on the disposition of this tariff filing by Puget Sound Energy Inc. or the need for further process to make the appropriate determination.</w:t>
      </w:r>
    </w:p>
    <w:p w14:paraId="68992C4F" w14:textId="77777777" w:rsidR="009C34D2" w:rsidRDefault="009C34D2" w:rsidP="009C34D2">
      <w:pPr>
        <w:pStyle w:val="ListParagraph"/>
        <w:rPr>
          <w:b/>
        </w:rPr>
      </w:pPr>
    </w:p>
    <w:p w14:paraId="372A2314" w14:textId="0CA3AC84" w:rsidR="00F27132" w:rsidRPr="00F94149" w:rsidRDefault="00F27132" w:rsidP="000035AE">
      <w:pPr>
        <w:spacing w:line="320" w:lineRule="exact"/>
        <w:rPr>
          <w:b/>
        </w:rPr>
      </w:pPr>
      <w:proofErr w:type="gramStart"/>
      <w:r w:rsidRPr="00F94149">
        <w:t>DATED at Olympia, Washington, and effective</w:t>
      </w:r>
      <w:r w:rsidR="00892262">
        <w:t xml:space="preserve"> October</w:t>
      </w:r>
      <w:r w:rsidR="00234A2B">
        <w:t xml:space="preserve"> 31</w:t>
      </w:r>
      <w:r w:rsidR="00892262">
        <w:t>, 2012</w:t>
      </w:r>
      <w:r w:rsidRPr="00F94149">
        <w:t>.</w:t>
      </w:r>
      <w:proofErr w:type="gramEnd"/>
    </w:p>
    <w:p w14:paraId="372A2315" w14:textId="77777777" w:rsidR="00F27132" w:rsidRPr="00F94149" w:rsidRDefault="00F27132" w:rsidP="000035AE">
      <w:pPr>
        <w:spacing w:line="320" w:lineRule="exact"/>
        <w:rPr>
          <w:b/>
        </w:rPr>
      </w:pPr>
    </w:p>
    <w:p w14:paraId="372A2316" w14:textId="77777777" w:rsidR="00F27132" w:rsidRPr="00F94149" w:rsidRDefault="00F27132" w:rsidP="000035AE">
      <w:pPr>
        <w:spacing w:line="320" w:lineRule="exact"/>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372A2317" w14:textId="77777777" w:rsidR="00F27132" w:rsidRPr="00F94149" w:rsidRDefault="00F27132" w:rsidP="000035AE">
      <w:pPr>
        <w:spacing w:line="320" w:lineRule="exact"/>
        <w:jc w:val="center"/>
      </w:pPr>
    </w:p>
    <w:p w14:paraId="372A2318" w14:textId="77777777" w:rsidR="00F27132" w:rsidRPr="00F94149" w:rsidRDefault="00F27132" w:rsidP="000035AE">
      <w:pPr>
        <w:spacing w:line="320" w:lineRule="exact"/>
      </w:pPr>
    </w:p>
    <w:p w14:paraId="372A2319" w14:textId="77777777" w:rsidR="00F27132" w:rsidRPr="00F94149" w:rsidRDefault="00F27132" w:rsidP="000035AE">
      <w:pPr>
        <w:spacing w:line="320" w:lineRule="exact"/>
      </w:pPr>
    </w:p>
    <w:p w14:paraId="372A231A"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r>
      <w:r w:rsidR="00007CF2">
        <w:t>JEFFREY D. GOLTZ</w:t>
      </w:r>
      <w:r w:rsidRPr="00F94149">
        <w:t>, Chairman</w:t>
      </w:r>
    </w:p>
    <w:p w14:paraId="372A231B" w14:textId="77777777" w:rsidR="00F27132" w:rsidRPr="00F94149" w:rsidRDefault="00F27132" w:rsidP="000035AE">
      <w:pPr>
        <w:spacing w:line="320" w:lineRule="exact"/>
      </w:pPr>
    </w:p>
    <w:p w14:paraId="372A231C" w14:textId="77777777" w:rsidR="00F27132" w:rsidRPr="00F94149" w:rsidRDefault="00F27132" w:rsidP="000035AE">
      <w:pPr>
        <w:spacing w:line="320" w:lineRule="exact"/>
      </w:pPr>
    </w:p>
    <w:p w14:paraId="372A231D" w14:textId="77777777" w:rsidR="00F27132" w:rsidRPr="00F94149" w:rsidRDefault="00F27132" w:rsidP="000035AE">
      <w:pPr>
        <w:spacing w:line="320" w:lineRule="exact"/>
      </w:pPr>
    </w:p>
    <w:p w14:paraId="372A231E"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PATRICK J. OSHIE, Commissioner</w:t>
      </w:r>
    </w:p>
    <w:p w14:paraId="372A231F" w14:textId="77777777" w:rsidR="00F27132" w:rsidRPr="00F94149" w:rsidRDefault="00F27132" w:rsidP="000035AE">
      <w:pPr>
        <w:spacing w:line="320" w:lineRule="exact"/>
      </w:pPr>
    </w:p>
    <w:p w14:paraId="372A2320" w14:textId="77777777" w:rsidR="00F27132" w:rsidRPr="00F94149" w:rsidRDefault="00F27132" w:rsidP="000035AE">
      <w:pPr>
        <w:spacing w:line="320" w:lineRule="exact"/>
      </w:pPr>
    </w:p>
    <w:p w14:paraId="372A2321" w14:textId="77777777" w:rsidR="00F27132" w:rsidRPr="00F94149" w:rsidRDefault="00F27132" w:rsidP="000035AE">
      <w:pPr>
        <w:spacing w:line="320" w:lineRule="exact"/>
      </w:pPr>
    </w:p>
    <w:p w14:paraId="372A2322"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PHILIP B. JONES, Commissioner</w:t>
      </w:r>
    </w:p>
    <w:p w14:paraId="372A234A" w14:textId="307800A2" w:rsidR="00F27132" w:rsidRPr="00F94149" w:rsidRDefault="00F27132" w:rsidP="000035AE">
      <w:pPr>
        <w:spacing w:line="320" w:lineRule="exact"/>
        <w:ind w:left="3780"/>
      </w:pPr>
    </w:p>
    <w:sectPr w:rsidR="00F27132" w:rsidRPr="00F94149" w:rsidSect="00D53767">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6B569" w14:textId="77777777" w:rsidR="00A604A6" w:rsidRDefault="00A604A6">
      <w:r>
        <w:separator/>
      </w:r>
    </w:p>
  </w:endnote>
  <w:endnote w:type="continuationSeparator" w:id="0">
    <w:p w14:paraId="2F59A587" w14:textId="77777777" w:rsidR="00A604A6" w:rsidRDefault="00A6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D47B3" w14:textId="77777777" w:rsidR="00A604A6" w:rsidRDefault="00A604A6">
      <w:r>
        <w:separator/>
      </w:r>
    </w:p>
  </w:footnote>
  <w:footnote w:type="continuationSeparator" w:id="0">
    <w:p w14:paraId="141E26AE" w14:textId="77777777" w:rsidR="00A604A6" w:rsidRDefault="00A6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A2351" w14:textId="77777777" w:rsidR="009C34D2" w:rsidRPr="00A748CC" w:rsidRDefault="009C34D2" w:rsidP="00680AE9">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A339D9" w:rsidRPr="00A339D9">
      <w:rPr>
        <w:b/>
        <w:sz w:val="20"/>
      </w:rPr>
      <w:t>UG-121569</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339D9">
      <w:rPr>
        <w:rStyle w:val="PageNumber"/>
        <w:b/>
        <w:noProof/>
        <w:sz w:val="20"/>
      </w:rPr>
      <w:t>3</w:t>
    </w:r>
    <w:r w:rsidRPr="00A748CC">
      <w:rPr>
        <w:rStyle w:val="PageNumber"/>
        <w:b/>
        <w:sz w:val="20"/>
      </w:rPr>
      <w:fldChar w:fldCharType="end"/>
    </w:r>
  </w:p>
  <w:p w14:paraId="372A2352" w14:textId="77777777" w:rsidR="009C34D2" w:rsidRPr="0050337D" w:rsidRDefault="009C34D2"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A339D9" w:rsidRPr="00A339D9">
      <w:rPr>
        <w:b/>
        <w:sz w:val="20"/>
      </w:rPr>
      <w:t>01</w:t>
    </w:r>
    <w:r w:rsidRPr="00A748CC">
      <w:rPr>
        <w:rStyle w:val="PageNumber"/>
        <w:b/>
        <w:sz w:val="20"/>
      </w:rPr>
      <w:fldChar w:fldCharType="end"/>
    </w:r>
  </w:p>
  <w:p w14:paraId="372A2353" w14:textId="77777777" w:rsidR="009C34D2" w:rsidRPr="003F2878" w:rsidRDefault="009C34D2">
    <w:pPr>
      <w:pStyle w:val="Header"/>
      <w:rPr>
        <w:rStyle w:val="PageNumber"/>
        <w:b/>
        <w:sz w:val="20"/>
        <w:szCs w:val="20"/>
      </w:rPr>
    </w:pPr>
  </w:p>
  <w:p w14:paraId="372A2354" w14:textId="77777777" w:rsidR="009C34D2" w:rsidRPr="00F94149" w:rsidRDefault="009C34D2">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DB06" w14:textId="3CD51ABF" w:rsidR="00A0391D" w:rsidRPr="00A0391D" w:rsidRDefault="00A0391D" w:rsidP="00A0391D">
    <w:pPr>
      <w:pStyle w:val="Header"/>
      <w:tabs>
        <w:tab w:val="clear" w:pos="4320"/>
      </w:tabs>
      <w:rPr>
        <w:b/>
        <w:sz w:val="20"/>
        <w:szCs w:val="20"/>
      </w:rPr>
    </w:pPr>
    <w:r>
      <w:tab/>
    </w:r>
    <w:r w:rsidRPr="00A0391D">
      <w:rPr>
        <w:b/>
        <w:sz w:val="20"/>
        <w:szCs w:val="20"/>
      </w:rPr>
      <w:t>[Service Date October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71"/>
    <w:multiLevelType w:val="hybridMultilevel"/>
    <w:tmpl w:val="60E0D5EA"/>
    <w:lvl w:ilvl="0" w:tplc="E17CE8D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DA551D0"/>
    <w:multiLevelType w:val="hybridMultilevel"/>
    <w:tmpl w:val="FB441D2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CE"/>
    <w:rsid w:val="000035AE"/>
    <w:rsid w:val="00007CF2"/>
    <w:rsid w:val="00011425"/>
    <w:rsid w:val="00013171"/>
    <w:rsid w:val="0002361C"/>
    <w:rsid w:val="00081520"/>
    <w:rsid w:val="00090B12"/>
    <w:rsid w:val="000B4A18"/>
    <w:rsid w:val="000D2057"/>
    <w:rsid w:val="000F6904"/>
    <w:rsid w:val="00146297"/>
    <w:rsid w:val="001A0A3A"/>
    <w:rsid w:val="001B037C"/>
    <w:rsid w:val="001F79BC"/>
    <w:rsid w:val="00234A2B"/>
    <w:rsid w:val="002403DA"/>
    <w:rsid w:val="00263687"/>
    <w:rsid w:val="002A35D9"/>
    <w:rsid w:val="002A6B3C"/>
    <w:rsid w:val="002B56E1"/>
    <w:rsid w:val="002C5393"/>
    <w:rsid w:val="002D40D4"/>
    <w:rsid w:val="002F4E72"/>
    <w:rsid w:val="00330620"/>
    <w:rsid w:val="00334AD1"/>
    <w:rsid w:val="00337633"/>
    <w:rsid w:val="003812A2"/>
    <w:rsid w:val="003F0448"/>
    <w:rsid w:val="003F2878"/>
    <w:rsid w:val="003F609B"/>
    <w:rsid w:val="00406D96"/>
    <w:rsid w:val="00415962"/>
    <w:rsid w:val="00426DA6"/>
    <w:rsid w:val="004300C0"/>
    <w:rsid w:val="00461EF3"/>
    <w:rsid w:val="00495D6D"/>
    <w:rsid w:val="004B04CC"/>
    <w:rsid w:val="004C0D94"/>
    <w:rsid w:val="004C25FB"/>
    <w:rsid w:val="004C3145"/>
    <w:rsid w:val="004C4AFB"/>
    <w:rsid w:val="004D0C22"/>
    <w:rsid w:val="004F0EBB"/>
    <w:rsid w:val="004F78DA"/>
    <w:rsid w:val="00501969"/>
    <w:rsid w:val="00516B2E"/>
    <w:rsid w:val="00521F67"/>
    <w:rsid w:val="0053279B"/>
    <w:rsid w:val="00552131"/>
    <w:rsid w:val="005762CB"/>
    <w:rsid w:val="005B7D2B"/>
    <w:rsid w:val="005D2509"/>
    <w:rsid w:val="005D35C6"/>
    <w:rsid w:val="005F221D"/>
    <w:rsid w:val="00600838"/>
    <w:rsid w:val="0061259A"/>
    <w:rsid w:val="00624B6B"/>
    <w:rsid w:val="00625ADE"/>
    <w:rsid w:val="00635BBB"/>
    <w:rsid w:val="0063718F"/>
    <w:rsid w:val="006376EB"/>
    <w:rsid w:val="0067624D"/>
    <w:rsid w:val="00677F7C"/>
    <w:rsid w:val="00680AE9"/>
    <w:rsid w:val="006907B2"/>
    <w:rsid w:val="00695098"/>
    <w:rsid w:val="006A6BA0"/>
    <w:rsid w:val="006D340F"/>
    <w:rsid w:val="006F75CF"/>
    <w:rsid w:val="007621C5"/>
    <w:rsid w:val="00767254"/>
    <w:rsid w:val="00777DC4"/>
    <w:rsid w:val="007B20B2"/>
    <w:rsid w:val="007B59BA"/>
    <w:rsid w:val="008245D3"/>
    <w:rsid w:val="00852F1D"/>
    <w:rsid w:val="008832EF"/>
    <w:rsid w:val="00891104"/>
    <w:rsid w:val="00892262"/>
    <w:rsid w:val="008A5E23"/>
    <w:rsid w:val="008B07EC"/>
    <w:rsid w:val="008D2335"/>
    <w:rsid w:val="008D421B"/>
    <w:rsid w:val="008E0AEB"/>
    <w:rsid w:val="008F3EBB"/>
    <w:rsid w:val="00946C88"/>
    <w:rsid w:val="00950142"/>
    <w:rsid w:val="0096761D"/>
    <w:rsid w:val="00972186"/>
    <w:rsid w:val="00977E52"/>
    <w:rsid w:val="00984073"/>
    <w:rsid w:val="009900C2"/>
    <w:rsid w:val="009A085B"/>
    <w:rsid w:val="009A20AF"/>
    <w:rsid w:val="009C34D2"/>
    <w:rsid w:val="009D6558"/>
    <w:rsid w:val="009E6F20"/>
    <w:rsid w:val="009F1A98"/>
    <w:rsid w:val="00A029C7"/>
    <w:rsid w:val="00A0391D"/>
    <w:rsid w:val="00A07FA7"/>
    <w:rsid w:val="00A12FFE"/>
    <w:rsid w:val="00A20ABA"/>
    <w:rsid w:val="00A318F1"/>
    <w:rsid w:val="00A339D9"/>
    <w:rsid w:val="00A40586"/>
    <w:rsid w:val="00A51DFD"/>
    <w:rsid w:val="00A604A6"/>
    <w:rsid w:val="00A8034A"/>
    <w:rsid w:val="00A8611D"/>
    <w:rsid w:val="00AA7D49"/>
    <w:rsid w:val="00AC6AF7"/>
    <w:rsid w:val="00AD3FAA"/>
    <w:rsid w:val="00AE37A9"/>
    <w:rsid w:val="00AE3B26"/>
    <w:rsid w:val="00AF131C"/>
    <w:rsid w:val="00AF5C8B"/>
    <w:rsid w:val="00B03157"/>
    <w:rsid w:val="00B06313"/>
    <w:rsid w:val="00B149EF"/>
    <w:rsid w:val="00B30A88"/>
    <w:rsid w:val="00B86BCE"/>
    <w:rsid w:val="00BA3E8E"/>
    <w:rsid w:val="00BB5218"/>
    <w:rsid w:val="00BD570A"/>
    <w:rsid w:val="00C1531D"/>
    <w:rsid w:val="00C177FD"/>
    <w:rsid w:val="00C3093F"/>
    <w:rsid w:val="00C314C2"/>
    <w:rsid w:val="00C52963"/>
    <w:rsid w:val="00C665A5"/>
    <w:rsid w:val="00C9545C"/>
    <w:rsid w:val="00CB397D"/>
    <w:rsid w:val="00CC4FDE"/>
    <w:rsid w:val="00CD4AB2"/>
    <w:rsid w:val="00CE2DE3"/>
    <w:rsid w:val="00CE47E0"/>
    <w:rsid w:val="00D10115"/>
    <w:rsid w:val="00D1100A"/>
    <w:rsid w:val="00D53767"/>
    <w:rsid w:val="00D744C4"/>
    <w:rsid w:val="00D8751C"/>
    <w:rsid w:val="00DB2686"/>
    <w:rsid w:val="00DB54B5"/>
    <w:rsid w:val="00DC4F02"/>
    <w:rsid w:val="00DF2985"/>
    <w:rsid w:val="00E0287E"/>
    <w:rsid w:val="00E34056"/>
    <w:rsid w:val="00E54657"/>
    <w:rsid w:val="00E6464F"/>
    <w:rsid w:val="00E73EBB"/>
    <w:rsid w:val="00E845E8"/>
    <w:rsid w:val="00E964D6"/>
    <w:rsid w:val="00EB01CA"/>
    <w:rsid w:val="00ED4794"/>
    <w:rsid w:val="00F27132"/>
    <w:rsid w:val="00F5678A"/>
    <w:rsid w:val="00F65360"/>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72A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character" w:customStyle="1" w:styleId="HeaderChar">
    <w:name w:val="Header Char"/>
    <w:basedOn w:val="DefaultParagraphFont"/>
    <w:link w:val="Header"/>
    <w:uiPriority w:val="99"/>
    <w:rsid w:val="00A039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character" w:customStyle="1" w:styleId="HeaderChar">
    <w:name w:val="Header Char"/>
    <w:basedOn w:val="DefaultParagraphFont"/>
    <w:link w:val="Header"/>
    <w:uiPriority w:val="99"/>
    <w:rsid w:val="00A03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0.04"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2012-09-26T07:00:00+00:00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AC4F1316066248B799273102C5D645" ma:contentTypeVersion="139" ma:contentTypeDescription="" ma:contentTypeScope="" ma:versionID="3daeb614b41033e41311432acc8df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D3A1809-C605-4FFE-98CA-55B9B115F5D7}"/>
</file>

<file path=customXml/itemProps2.xml><?xml version="1.0" encoding="utf-8"?>
<ds:datastoreItem xmlns:ds="http://schemas.openxmlformats.org/officeDocument/2006/customXml" ds:itemID="{E17C4376-FA46-46FD-8948-783693423BC9}"/>
</file>

<file path=customXml/itemProps3.xml><?xml version="1.0" encoding="utf-8"?>
<ds:datastoreItem xmlns:ds="http://schemas.openxmlformats.org/officeDocument/2006/customXml" ds:itemID="{6E5EBB78-7161-4062-8472-B5129C4F8362}"/>
</file>

<file path=customXml/itemProps4.xml><?xml version="1.0" encoding="utf-8"?>
<ds:datastoreItem xmlns:ds="http://schemas.openxmlformats.org/officeDocument/2006/customXml" ds:itemID="{CA0C2236-4193-4C35-AC01-6548BBE84298}"/>
</file>

<file path=customXml/itemProps5.xml><?xml version="1.0" encoding="utf-8"?>
<ds:datastoreItem xmlns:ds="http://schemas.openxmlformats.org/officeDocument/2006/customXml" ds:itemID="{02F54536-FF56-4101-85BB-97C02D5EB8D3}"/>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7965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2012-10-31T17:05:00Z</dcterms:created>
  <dcterms:modified xsi:type="dcterms:W3CDTF">2012-10-31T17:05:00Z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0x0101006E56B4D1795A2E4DB2F0B01679ED314A0074AC4F1316066248B799273102C5D645</vt:lpwstr>
  </property>
  <property fmtid="{D5CDD505-2E9C-101B-9397-08002B2CF9AE}" pid="3" name="_docset_NoMedatataSyncRequired">
    <vt:lpwstr>False</vt:lpwstr>
  </property>
</Properties>
</file>