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</w:t>
      </w:r>
      <w:r w:rsidR="00F95678">
        <w:t xml:space="preserve">COMMERCIAL </w:t>
      </w:r>
      <w:smartTag w:uri="urn:schemas-microsoft-com:office:smarttags" w:element="stockticker">
        <w:r w:rsidR="00F95678">
          <w:t>ROLL</w:t>
        </w:r>
      </w:smartTag>
      <w:r w:rsidR="00F95678">
        <w:t>-OFF SERVICES</w:t>
      </w: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</w:t>
      </w:r>
      <w:r w:rsidR="00FB74AC">
        <w:rPr>
          <w:b w:val="0"/>
          <w:bCs w:val="0"/>
          <w:sz w:val="22"/>
          <w:szCs w:val="22"/>
        </w:rPr>
        <w:t xml:space="preserve">       </w:t>
      </w:r>
      <w:r>
        <w:rPr>
          <w:b w:val="0"/>
          <w:bCs w:val="0"/>
          <w:sz w:val="22"/>
          <w:szCs w:val="22"/>
        </w:rPr>
        <w:t xml:space="preserve">            </w:t>
      </w:r>
      <w:smartTag w:uri="urn:schemas-microsoft-com:office:smarttags" w:element="date">
        <w:smartTagPr>
          <w:attr w:name="Month" w:val="4"/>
          <w:attr w:name="Day" w:val="29"/>
          <w:attr w:name="Year" w:val="2011"/>
        </w:smartTagPr>
        <w:r w:rsidR="00FB74AC">
          <w:rPr>
            <w:b w:val="0"/>
            <w:bCs w:val="0"/>
            <w:sz w:val="22"/>
            <w:szCs w:val="22"/>
          </w:rPr>
          <w:t xml:space="preserve">April </w:t>
        </w:r>
        <w:r w:rsidR="004B7F2F">
          <w:rPr>
            <w:b w:val="0"/>
            <w:bCs w:val="0"/>
            <w:sz w:val="22"/>
            <w:szCs w:val="22"/>
          </w:rPr>
          <w:t>29</w:t>
        </w:r>
        <w:r>
          <w:rPr>
            <w:b w:val="0"/>
            <w:bCs w:val="0"/>
            <w:sz w:val="22"/>
            <w:szCs w:val="22"/>
          </w:rPr>
          <w:t>, 201</w:t>
        </w:r>
        <w:r w:rsidR="00FB74AC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FB74AC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Olympic Disposal</w:t>
      </w:r>
      <w:r w:rsidR="00FA7D46">
        <w:rPr>
          <w:b w:val="0"/>
          <w:bCs w:val="0"/>
          <w:sz w:val="22"/>
          <w:szCs w:val="22"/>
        </w:rPr>
        <w:t xml:space="preserve"> has filed a request with the Washington Utilities and Transportation Commission (</w:t>
      </w:r>
      <w:r w:rsidR="00A840F5">
        <w:rPr>
          <w:b w:val="0"/>
          <w:bCs w:val="0"/>
          <w:sz w:val="22"/>
          <w:szCs w:val="22"/>
        </w:rPr>
        <w:t>W</w:t>
      </w:r>
      <w:r w:rsidR="006A1EAB">
        <w:rPr>
          <w:b w:val="0"/>
          <w:bCs w:val="0"/>
          <w:sz w:val="22"/>
          <w:szCs w:val="22"/>
        </w:rPr>
        <w:t>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 </w:t>
      </w:r>
      <w:r w:rsidR="00A840F5">
        <w:rPr>
          <w:b w:val="0"/>
          <w:bCs w:val="0"/>
          <w:sz w:val="22"/>
          <w:szCs w:val="22"/>
        </w:rPr>
        <w:t>i</w:t>
      </w:r>
      <w:r>
        <w:rPr>
          <w:b w:val="0"/>
          <w:bCs w:val="0"/>
          <w:sz w:val="22"/>
          <w:szCs w:val="22"/>
        </w:rPr>
        <w:t xml:space="preserve">n an effort to recover increased operating </w:t>
      </w:r>
      <w:r w:rsidR="00A840F5">
        <w:rPr>
          <w:b w:val="0"/>
          <w:bCs w:val="0"/>
          <w:sz w:val="22"/>
          <w:szCs w:val="22"/>
        </w:rPr>
        <w:t xml:space="preserve">costs of labor, employee benefits, fuel, parts and equipment.  </w:t>
      </w:r>
      <w:r w:rsidR="00FA7D46">
        <w:rPr>
          <w:b w:val="0"/>
          <w:bCs w:val="0"/>
          <w:sz w:val="22"/>
          <w:szCs w:val="22"/>
        </w:rPr>
        <w:t xml:space="preserve">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Month" w:val="1"/>
          <w:attr w:name="Day" w:val="1"/>
          <w:attr w:name="Year" w:val="2009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A840F5">
          <w:rPr>
            <w:b w:val="0"/>
            <w:bCs w:val="0"/>
            <w:sz w:val="22"/>
            <w:szCs w:val="22"/>
          </w:rPr>
          <w:t>9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485B95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4053FF">
          <w:rPr>
            <w:b w:val="0"/>
            <w:bCs w:val="0"/>
            <w:sz w:val="22"/>
            <w:szCs w:val="22"/>
          </w:rPr>
          <w:t>June</w:t>
        </w:r>
        <w:r>
          <w:rPr>
            <w:b w:val="0"/>
            <w:bCs w:val="0"/>
            <w:sz w:val="22"/>
            <w:szCs w:val="22"/>
          </w:rPr>
          <w:t xml:space="preserve"> 1, 201</w:t>
        </w:r>
        <w:r w:rsidR="005027B6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</w:t>
      </w:r>
      <w:r w:rsidR="0017614D">
        <w:rPr>
          <w:b w:val="0"/>
          <w:bCs w:val="0"/>
          <w:sz w:val="22"/>
          <w:szCs w:val="22"/>
        </w:rPr>
        <w:t xml:space="preserve"> </w:t>
      </w:r>
      <w:r w:rsidR="00F95678">
        <w:rPr>
          <w:b w:val="0"/>
          <w:bCs w:val="0"/>
          <w:sz w:val="22"/>
          <w:szCs w:val="22"/>
        </w:rPr>
        <w:t>pick-up</w:t>
      </w:r>
      <w:r>
        <w:rPr>
          <w:b w:val="0"/>
          <w:bCs w:val="0"/>
          <w:sz w:val="22"/>
          <w:szCs w:val="22"/>
        </w:rPr>
        <w:t xml:space="preserve"> will increase as follows: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</w:t>
      </w:r>
    </w:p>
    <w:tbl>
      <w:tblPr>
        <w:tblW w:w="0" w:type="auto"/>
        <w:tblInd w:w="1440" w:type="dxa"/>
        <w:tblLook w:val="0000"/>
      </w:tblPr>
      <w:tblGrid>
        <w:gridCol w:w="3034"/>
        <w:gridCol w:w="1501"/>
        <w:gridCol w:w="222"/>
        <w:gridCol w:w="1061"/>
        <w:gridCol w:w="222"/>
        <w:gridCol w:w="1261"/>
      </w:tblGrid>
      <w:tr w:rsidR="00FA7D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62AF" w:rsidRPr="00B462AF" w:rsidRDefault="00F956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Roll-Off</w:t>
            </w:r>
            <w:r w:rsidR="00B462AF" w:rsidRPr="00B462A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F95678">
              <w:rPr>
                <w:sz w:val="18"/>
                <w:szCs w:val="18"/>
              </w:rPr>
              <w:t>Pick-up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6C2078">
              <w:rPr>
                <w:sz w:val="18"/>
                <w:szCs w:val="18"/>
              </w:rPr>
              <w:t xml:space="preserve"> </w:t>
            </w:r>
            <w:r w:rsidR="00F95678">
              <w:rPr>
                <w:sz w:val="18"/>
                <w:szCs w:val="18"/>
              </w:rPr>
              <w:t>Pick-up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F95678">
              <w:rPr>
                <w:sz w:val="18"/>
                <w:szCs w:val="18"/>
              </w:rPr>
              <w:t xml:space="preserve"> Pick-up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F95678">
              <w:rPr>
                <w:sz w:val="18"/>
                <w:szCs w:val="18"/>
              </w:rPr>
              <w:t>yard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 w:rsidP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0F5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09A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</w:t>
            </w:r>
            <w:r w:rsidR="004053FF">
              <w:rPr>
                <w:sz w:val="18"/>
                <w:szCs w:val="18"/>
              </w:rPr>
              <w:t>48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yard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113.09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yard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131.05</w:t>
            </w:r>
          </w:p>
        </w:tc>
      </w:tr>
      <w:tr w:rsidR="004053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yard compactor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113.50</w:t>
            </w:r>
          </w:p>
        </w:tc>
      </w:tr>
      <w:tr w:rsidR="00D83B2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F9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yard compactor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F9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144.40</w:t>
            </w:r>
          </w:p>
        </w:tc>
      </w:tr>
      <w:tr w:rsidR="004053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yard compactor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166.70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yard compactor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206.25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8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yard customer owned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85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114.65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85B95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 over 10 miles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85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</w:t>
            </w:r>
          </w:p>
        </w:tc>
      </w:tr>
      <w:tr w:rsidR="005027B6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pStyle w:val="swiss"/>
            </w:pPr>
            <w:r>
              <w:t>Other services not listed will increase an average  of</w:t>
            </w:r>
            <w:r w:rsidR="003A6624">
              <w:t xml:space="preserve"> </w:t>
            </w:r>
            <w:r>
              <w:t xml:space="preserve"> </w:t>
            </w:r>
            <w:r w:rsidR="004B7F2F">
              <w:t>43.7</w:t>
            </w:r>
            <w:r>
              <w:t xml:space="preserve">%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D83B24">
        <w:rPr>
          <w:b w:val="0"/>
          <w:bCs w:val="0"/>
          <w:sz w:val="22"/>
          <w:szCs w:val="22"/>
        </w:rPr>
        <w:t>Olympic Disposal betwee</w:t>
      </w:r>
      <w:r>
        <w:rPr>
          <w:b w:val="0"/>
          <w:bCs w:val="0"/>
          <w:sz w:val="22"/>
          <w:szCs w:val="22"/>
        </w:rPr>
        <w:t xml:space="preserve">n </w:t>
      </w:r>
      <w:smartTag w:uri="urn:schemas-microsoft-com:office:smarttags" w:element="time">
        <w:smartTagPr>
          <w:attr w:name="Hour" w:val="8"/>
          <w:attr w:name="Minute" w:val="0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smartTag w:uri="urn:schemas-microsoft-com:office:smarttags" w:element="date">
        <w:smartTagPr>
          <w:attr w:name="Month" w:val="5"/>
          <w:attr w:name="Day" w:val="26"/>
          <w:attr w:name="Year" w:val="2011"/>
        </w:smartTagPr>
        <w:r w:rsidR="00D83B24">
          <w:rPr>
            <w:bCs/>
            <w:sz w:val="22"/>
            <w:szCs w:val="22"/>
          </w:rPr>
          <w:t>May</w:t>
        </w:r>
        <w:r w:rsidR="006C1FD7">
          <w:rPr>
            <w:bCs/>
            <w:sz w:val="22"/>
            <w:szCs w:val="22"/>
          </w:rPr>
          <w:t xml:space="preserve"> 2</w:t>
        </w:r>
        <w:r w:rsidR="00D83B24">
          <w:rPr>
            <w:bCs/>
            <w:sz w:val="22"/>
            <w:szCs w:val="22"/>
          </w:rPr>
          <w:t>6</w:t>
        </w:r>
        <w:r w:rsidR="006C1FD7">
          <w:rPr>
            <w:bCs/>
            <w:sz w:val="22"/>
            <w:szCs w:val="22"/>
          </w:rPr>
          <w:t>,</w:t>
        </w:r>
        <w:r>
          <w:rPr>
            <w:bCs/>
            <w:sz w:val="22"/>
            <w:szCs w:val="22"/>
          </w:rPr>
          <w:t xml:space="preserve"> 201</w:t>
        </w:r>
        <w:r w:rsidR="00507022">
          <w:rPr>
            <w:bCs/>
            <w:sz w:val="22"/>
            <w:szCs w:val="22"/>
          </w:rPr>
          <w:t>1</w:t>
        </w:r>
      </w:smartTag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Management</w:t>
      </w:r>
    </w:p>
    <w:p w:rsidR="00FA7D46" w:rsidRDefault="00D83B24">
      <w:pPr>
        <w:jc w:val="both"/>
      </w:pPr>
      <w:r>
        <w:t>Olympic Disposal</w:t>
      </w:r>
    </w:p>
    <w:p w:rsidR="00FA7D46" w:rsidRDefault="00FA7D46">
      <w:pPr>
        <w:jc w:val="both"/>
      </w:pPr>
    </w:p>
    <w:sectPr w:rsidR="00FA7D46" w:rsidSect="00D93BE6">
      <w:headerReference w:type="default" r:id="rId6"/>
      <w:pgSz w:w="12240" w:h="15840" w:code="1"/>
      <w:pgMar w:top="144" w:right="1440" w:bottom="144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23035">
      <w:r>
        <w:separator/>
      </w:r>
    </w:p>
  </w:endnote>
  <w:endnote w:type="continuationSeparator" w:id="0">
    <w:p w:rsidR="00000000" w:rsidRDefault="00C2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23035">
      <w:r>
        <w:separator/>
      </w:r>
    </w:p>
  </w:footnote>
  <w:footnote w:type="continuationSeparator" w:id="0">
    <w:p w:rsidR="00000000" w:rsidRDefault="00C23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95" w:rsidRDefault="00485B95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Murrey’s Disposal Co., Inc.</w:t>
    </w:r>
  </w:p>
  <w:p w:rsidR="00485B95" w:rsidRDefault="00485B95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proofErr w:type="gramStart"/>
    <w:r>
      <w:rPr>
        <w:rFonts w:ascii="Garamond" w:hAnsi="Garamond" w:cs="Tahoma"/>
        <w:b/>
        <w:sz w:val="28"/>
        <w:szCs w:val="28"/>
      </w:rPr>
      <w:t>d/b/a</w:t>
    </w:r>
    <w:proofErr w:type="gramEnd"/>
    <w:r>
      <w:rPr>
        <w:rFonts w:ascii="Garamond" w:hAnsi="Garamond" w:cs="Tahoma"/>
        <w:b/>
        <w:sz w:val="28"/>
        <w:szCs w:val="28"/>
      </w:rPr>
      <w:t xml:space="preserve"> Olympic Disposal</w:t>
    </w:r>
  </w:p>
  <w:p w:rsidR="00485B95" w:rsidRDefault="00485B95">
    <w:pPr>
      <w:jc w:val="center"/>
      <w:rPr>
        <w:rFonts w:ascii="Garamond" w:hAnsi="Garamond" w:cs="Tahoma"/>
      </w:rPr>
    </w:pPr>
    <w:smartTag w:uri="urn:schemas-microsoft-com:office:smarttags" w:element="Street">
      <w:smartTag w:uri="urn:schemas-microsoft-com:office:smarttags" w:element="address">
        <w:r>
          <w:rPr>
            <w:rFonts w:ascii="Garamond" w:hAnsi="Garamond" w:cs="Tahoma"/>
          </w:rPr>
          <w:t>2058 W Edgewood Dr</w:t>
        </w:r>
      </w:smartTag>
    </w:smartTag>
  </w:p>
  <w:p w:rsidR="00485B95" w:rsidRDefault="00485B95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>Port Angeles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98363</w:t>
        </w:r>
      </w:smartTag>
    </w:smartTag>
  </w:p>
  <w:p w:rsidR="00485B95" w:rsidRDefault="00485B95">
    <w:pPr>
      <w:jc w:val="center"/>
      <w:rPr>
        <w:rFonts w:ascii="Garamond" w:hAnsi="Garamond"/>
      </w:rPr>
    </w:pPr>
    <w:r>
      <w:rPr>
        <w:rFonts w:ascii="Garamond" w:hAnsi="Garamond"/>
      </w:rPr>
      <w:t>Phone: (360) 385-6612, (800) 422-7854, Fax (360) 385-5392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E3F6B"/>
    <w:rsid w:val="00117C8D"/>
    <w:rsid w:val="0016419B"/>
    <w:rsid w:val="0017614D"/>
    <w:rsid w:val="001A6668"/>
    <w:rsid w:val="002C28E4"/>
    <w:rsid w:val="00313BA7"/>
    <w:rsid w:val="003537FC"/>
    <w:rsid w:val="00355D89"/>
    <w:rsid w:val="003A6624"/>
    <w:rsid w:val="003F1C01"/>
    <w:rsid w:val="004053FF"/>
    <w:rsid w:val="00485B95"/>
    <w:rsid w:val="004A1103"/>
    <w:rsid w:val="004B7F2F"/>
    <w:rsid w:val="005027B6"/>
    <w:rsid w:val="005062FB"/>
    <w:rsid w:val="00507022"/>
    <w:rsid w:val="0053182D"/>
    <w:rsid w:val="00544389"/>
    <w:rsid w:val="00577150"/>
    <w:rsid w:val="0058100C"/>
    <w:rsid w:val="005D2268"/>
    <w:rsid w:val="005F1C60"/>
    <w:rsid w:val="006348A9"/>
    <w:rsid w:val="006A1EAB"/>
    <w:rsid w:val="006C1FD7"/>
    <w:rsid w:val="006C2078"/>
    <w:rsid w:val="006C727B"/>
    <w:rsid w:val="006F5ED1"/>
    <w:rsid w:val="007A174C"/>
    <w:rsid w:val="007E5007"/>
    <w:rsid w:val="007E53C7"/>
    <w:rsid w:val="008F4FD5"/>
    <w:rsid w:val="009E3B00"/>
    <w:rsid w:val="00A013E0"/>
    <w:rsid w:val="00A03130"/>
    <w:rsid w:val="00A840F5"/>
    <w:rsid w:val="00B0109A"/>
    <w:rsid w:val="00B462AF"/>
    <w:rsid w:val="00BE7A40"/>
    <w:rsid w:val="00C14C9C"/>
    <w:rsid w:val="00C23035"/>
    <w:rsid w:val="00D624F2"/>
    <w:rsid w:val="00D83B24"/>
    <w:rsid w:val="00D93BE6"/>
    <w:rsid w:val="00E2727E"/>
    <w:rsid w:val="00E4261B"/>
    <w:rsid w:val="00E9482C"/>
    <w:rsid w:val="00EF5959"/>
    <w:rsid w:val="00F02784"/>
    <w:rsid w:val="00F95678"/>
    <w:rsid w:val="00FA7D46"/>
    <w:rsid w:val="00FB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2A4170-FFE4-41EE-AA2B-6D646114C8E2}"/>
</file>

<file path=customXml/itemProps2.xml><?xml version="1.0" encoding="utf-8"?>
<ds:datastoreItem xmlns:ds="http://schemas.openxmlformats.org/officeDocument/2006/customXml" ds:itemID="{9F5F9E67-8663-4956-98D7-62A6442CF348}"/>
</file>

<file path=customXml/itemProps3.xml><?xml version="1.0" encoding="utf-8"?>
<ds:datastoreItem xmlns:ds="http://schemas.openxmlformats.org/officeDocument/2006/customXml" ds:itemID="{71C67D68-3AB3-4FF9-AA39-C402BFCF230A}"/>
</file>

<file path=customXml/itemProps4.xml><?xml version="1.0" encoding="utf-8"?>
<ds:datastoreItem xmlns:ds="http://schemas.openxmlformats.org/officeDocument/2006/customXml" ds:itemID="{A4726EB3-676F-45A1-80A2-9FDCD9CF4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2011-04-14T14:38:00Z</cp:lastPrinted>
  <dcterms:created xsi:type="dcterms:W3CDTF">2011-04-15T16:42:00Z</dcterms:created>
  <dcterms:modified xsi:type="dcterms:W3CDTF">2011-04-15T16:42:00Z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