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21" w:rsidRPr="00621423" w:rsidRDefault="00E66321" w:rsidP="00E66321">
      <w:pPr>
        <w:spacing w:after="0"/>
        <w:jc w:val="center"/>
        <w:rPr>
          <w:b/>
        </w:rPr>
      </w:pPr>
      <w:r w:rsidRPr="00621423">
        <w:rPr>
          <w:b/>
        </w:rPr>
        <w:t xml:space="preserve">BEFORE THE </w:t>
      </w:r>
    </w:p>
    <w:p w:rsidR="00E66321" w:rsidRPr="00621423" w:rsidRDefault="00E66321" w:rsidP="00E66321">
      <w:pPr>
        <w:spacing w:after="0"/>
        <w:jc w:val="center"/>
        <w:rPr>
          <w:b/>
        </w:rPr>
      </w:pPr>
      <w:smartTag w:uri="urn:schemas-microsoft-com:office:smarttags" w:element="State">
        <w:smartTag w:uri="urn:schemas-microsoft-com:office:smarttags" w:element="place">
          <w:r w:rsidRPr="00621423">
            <w:rPr>
              <w:b/>
            </w:rPr>
            <w:t>WASHINGTON</w:t>
          </w:r>
        </w:smartTag>
      </w:smartTag>
      <w:r w:rsidRPr="00621423">
        <w:rPr>
          <w:b/>
        </w:rPr>
        <w:t xml:space="preserve"> UTILITIES </w:t>
      </w:r>
      <w:smartTag w:uri="urn:schemas-microsoft-com:office:smarttags" w:element="stockticker">
        <w:r w:rsidRPr="00621423">
          <w:rPr>
            <w:b/>
          </w:rPr>
          <w:t>AND</w:t>
        </w:r>
      </w:smartTag>
      <w:r w:rsidRPr="00621423">
        <w:rPr>
          <w:b/>
        </w:rPr>
        <w:t xml:space="preserve"> TRANSPORTATION COMMISSION </w:t>
      </w:r>
    </w:p>
    <w:p w:rsidR="00BD4A5E" w:rsidRDefault="00854A06" w:rsidP="000E55F8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Docket UE-152253</w:t>
      </w:r>
    </w:p>
    <w:p w:rsidR="000E55F8" w:rsidRDefault="000E55F8">
      <w:pPr>
        <w:rPr>
          <w:b/>
        </w:rPr>
      </w:pPr>
    </w:p>
    <w:p w:rsidR="00E66321" w:rsidRDefault="00121995" w:rsidP="00C711F7">
      <w:pPr>
        <w:spacing w:after="0"/>
        <w:jc w:val="center"/>
        <w:rPr>
          <w:b/>
          <w:sz w:val="28"/>
          <w:szCs w:val="28"/>
        </w:rPr>
      </w:pPr>
      <w:r w:rsidRPr="000E55F8">
        <w:rPr>
          <w:b/>
          <w:sz w:val="28"/>
          <w:szCs w:val="28"/>
        </w:rPr>
        <w:t>Exhibit List</w:t>
      </w:r>
      <w:r w:rsidR="000E55F8" w:rsidRPr="000E55F8">
        <w:rPr>
          <w:b/>
          <w:sz w:val="28"/>
          <w:szCs w:val="28"/>
        </w:rPr>
        <w:t xml:space="preserve"> for Sierra Club’s Cross-Examination Exhibits</w:t>
      </w:r>
    </w:p>
    <w:p w:rsidR="00C711F7" w:rsidRPr="00C711F7" w:rsidRDefault="00416E03" w:rsidP="00C711F7">
      <w:pPr>
        <w:jc w:val="center"/>
      </w:pPr>
      <w:r>
        <w:t>Filing Date</w:t>
      </w:r>
      <w:r w:rsidR="00C711F7" w:rsidRPr="00C711F7">
        <w:t xml:space="preserve">: </w:t>
      </w:r>
      <w:r w:rsidR="00854A06">
        <w:t>4/26/2016</w:t>
      </w:r>
    </w:p>
    <w:p w:rsidR="00121995" w:rsidRPr="00E66321" w:rsidRDefault="00121995"/>
    <w:p w:rsidR="00416E03" w:rsidRDefault="00E66321" w:rsidP="00416E03">
      <w:pPr>
        <w:pStyle w:val="ListParagraph"/>
        <w:spacing w:line="360" w:lineRule="auto"/>
        <w:ind w:left="360"/>
        <w:rPr>
          <w:b/>
          <w:u w:val="single"/>
        </w:rPr>
      </w:pPr>
      <w:r w:rsidRPr="00E66321">
        <w:rPr>
          <w:u w:val="single"/>
        </w:rPr>
        <w:t xml:space="preserve">Exhibits for Cross Examination of </w:t>
      </w:r>
      <w:r w:rsidR="00854A06">
        <w:rPr>
          <w:u w:val="single"/>
        </w:rPr>
        <w:t>PacifiCorp</w:t>
      </w:r>
      <w:r>
        <w:rPr>
          <w:u w:val="single"/>
        </w:rPr>
        <w:t xml:space="preserve"> Witness </w:t>
      </w:r>
      <w:r w:rsidR="00854A06">
        <w:rPr>
          <w:b/>
          <w:u w:val="single"/>
        </w:rPr>
        <w:t xml:space="preserve">Chad </w:t>
      </w:r>
      <w:proofErr w:type="spellStart"/>
      <w:r w:rsidR="00854A06">
        <w:rPr>
          <w:b/>
          <w:u w:val="single"/>
        </w:rPr>
        <w:t>Teply</w:t>
      </w:r>
      <w:proofErr w:type="spellEnd"/>
      <w:r w:rsidR="00854A06">
        <w:rPr>
          <w:b/>
          <w:u w:val="single"/>
        </w:rPr>
        <w:t xml:space="preserve"> </w:t>
      </w:r>
    </w:p>
    <w:p w:rsidR="00400D0B" w:rsidRPr="00400D0B" w:rsidRDefault="00400D0B" w:rsidP="00400D0B">
      <w:pPr>
        <w:pStyle w:val="ListParagraph"/>
        <w:spacing w:line="360" w:lineRule="auto"/>
        <w:ind w:hanging="360"/>
      </w:pPr>
      <w:r w:rsidRPr="00416E03">
        <w:rPr>
          <w:b/>
        </w:rPr>
        <w:t xml:space="preserve">Exhibit No. </w:t>
      </w:r>
      <w:r>
        <w:rPr>
          <w:b/>
        </w:rPr>
        <w:t>CAT</w:t>
      </w:r>
      <w:r w:rsidRPr="00416E03">
        <w:rPr>
          <w:b/>
        </w:rPr>
        <w:t>-</w:t>
      </w:r>
      <w:r>
        <w:rPr>
          <w:b/>
        </w:rPr>
        <w:t xml:space="preserve"> ___ </w:t>
      </w:r>
      <w:r>
        <w:rPr>
          <w:b/>
        </w:rPr>
        <w:t xml:space="preserve">C </w:t>
      </w:r>
      <w:r w:rsidRPr="00416E03">
        <w:rPr>
          <w:b/>
        </w:rPr>
        <w:t>CX</w:t>
      </w:r>
      <w:r>
        <w:t xml:space="preserve">: </w:t>
      </w:r>
      <w:r w:rsidR="002017C6">
        <w:t>[</w:t>
      </w:r>
      <w:r w:rsidR="002017C6">
        <w:t>CONFIDENTIAL</w:t>
      </w:r>
      <w:r w:rsidR="002017C6">
        <w:t xml:space="preserve">] </w:t>
      </w:r>
      <w:r>
        <w:t>PacifiCorp</w:t>
      </w:r>
      <w:r w:rsidR="000712E8">
        <w:t xml:space="preserve"> 1</w:t>
      </w:r>
      <w:r w:rsidR="000712E8" w:rsidRPr="000712E8">
        <w:rPr>
          <w:vertAlign w:val="superscript"/>
        </w:rPr>
        <w:t>st</w:t>
      </w:r>
      <w:r w:rsidR="000712E8">
        <w:t xml:space="preserve"> Supplemental </w:t>
      </w:r>
      <w:r w:rsidR="00A1637A">
        <w:t>Attachment</w:t>
      </w:r>
      <w:r w:rsidR="000712E8">
        <w:t xml:space="preserve"> to Sierra Club Data Request 6.41 </w:t>
      </w:r>
    </w:p>
    <w:p w:rsidR="00416E03" w:rsidRDefault="00416E03" w:rsidP="00E03F8A">
      <w:pPr>
        <w:pStyle w:val="ListParagraph"/>
        <w:spacing w:line="360" w:lineRule="auto"/>
        <w:ind w:hanging="360"/>
      </w:pPr>
      <w:r w:rsidRPr="00416E03">
        <w:rPr>
          <w:b/>
        </w:rPr>
        <w:t xml:space="preserve">Exhibit No. </w:t>
      </w:r>
      <w:r w:rsidR="006F4A42">
        <w:rPr>
          <w:b/>
        </w:rPr>
        <w:t>CAT</w:t>
      </w:r>
      <w:r w:rsidRPr="00416E03">
        <w:rPr>
          <w:b/>
        </w:rPr>
        <w:t>-</w:t>
      </w:r>
      <w:r w:rsidR="006F4A42">
        <w:rPr>
          <w:b/>
        </w:rPr>
        <w:t xml:space="preserve"> ___ </w:t>
      </w:r>
      <w:r w:rsidRPr="00416E03">
        <w:rPr>
          <w:b/>
        </w:rPr>
        <w:t>CX</w:t>
      </w:r>
      <w:r>
        <w:t xml:space="preserve">: </w:t>
      </w:r>
      <w:r w:rsidR="00E03F8A">
        <w:t xml:space="preserve">77 FR 33021: Approval, Disapproval and Promulgation of Implementation Plans; State of Wyoming; Regional Haze State Implementation Plan; Federal Implementation Plan for Regional Haze; Proposed Rule (June 4, 2012) </w:t>
      </w:r>
      <w:r w:rsidR="00F12138">
        <w:t>(excerpt)</w:t>
      </w:r>
    </w:p>
    <w:p w:rsidR="00416E03" w:rsidRDefault="006F4A42" w:rsidP="00E03F8A">
      <w:pPr>
        <w:pStyle w:val="ListParagraph"/>
        <w:spacing w:line="360" w:lineRule="auto"/>
        <w:ind w:hanging="360"/>
      </w:pPr>
      <w:r w:rsidRPr="00416E03">
        <w:rPr>
          <w:b/>
        </w:rPr>
        <w:t xml:space="preserve">Exhibit No. </w:t>
      </w:r>
      <w:r>
        <w:rPr>
          <w:b/>
        </w:rPr>
        <w:t>CAT</w:t>
      </w:r>
      <w:r w:rsidRPr="00416E03">
        <w:rPr>
          <w:b/>
        </w:rPr>
        <w:t>-</w:t>
      </w:r>
      <w:r>
        <w:rPr>
          <w:b/>
        </w:rPr>
        <w:t xml:space="preserve"> ___ </w:t>
      </w:r>
      <w:r w:rsidRPr="00416E03">
        <w:rPr>
          <w:b/>
        </w:rPr>
        <w:t>CX</w:t>
      </w:r>
      <w:r>
        <w:t xml:space="preserve">: </w:t>
      </w:r>
      <w:r w:rsidR="00E03F8A">
        <w:t>78 FR 34738: Approval, Disapproval and Promulgation of Implementation Plans; State of Wyoming; Regional Haze State Implementation Plan; Federal Implementation Plan for Regional Haze; Proposed Rule (June 10, 2013)</w:t>
      </w:r>
      <w:r w:rsidR="00F12138">
        <w:t xml:space="preserve"> (excerpt)</w:t>
      </w:r>
    </w:p>
    <w:p w:rsidR="00121995" w:rsidRDefault="006F4A42" w:rsidP="00E03F8A">
      <w:pPr>
        <w:pStyle w:val="ListParagraph"/>
        <w:spacing w:line="360" w:lineRule="auto"/>
        <w:ind w:hanging="360"/>
      </w:pPr>
      <w:r w:rsidRPr="00416E03">
        <w:rPr>
          <w:b/>
        </w:rPr>
        <w:t xml:space="preserve">Exhibit No. </w:t>
      </w:r>
      <w:r>
        <w:rPr>
          <w:b/>
        </w:rPr>
        <w:t>CAT</w:t>
      </w:r>
      <w:r w:rsidRPr="00416E03">
        <w:rPr>
          <w:b/>
        </w:rPr>
        <w:t>-</w:t>
      </w:r>
      <w:r>
        <w:rPr>
          <w:b/>
        </w:rPr>
        <w:t xml:space="preserve"> ___ </w:t>
      </w:r>
      <w:r w:rsidRPr="00416E03">
        <w:rPr>
          <w:b/>
        </w:rPr>
        <w:t>CX</w:t>
      </w:r>
      <w:r>
        <w:t xml:space="preserve">: </w:t>
      </w:r>
      <w:r w:rsidR="00E03F8A">
        <w:t>79 FR 5031: Approval, Disapproval and Promulgation of Implementation Plans; State of Wyoming; Regional Haze State Implementation Plan; Federal Implementation Plan for Regional Haze; Final Rule (January 30, 2014)</w:t>
      </w:r>
      <w:r w:rsidR="00F12138">
        <w:t xml:space="preserve"> (excerpt)</w:t>
      </w:r>
      <w:bookmarkStart w:id="0" w:name="_GoBack"/>
      <w:bookmarkEnd w:id="0"/>
    </w:p>
    <w:p w:rsidR="00D058A1" w:rsidRDefault="006F4A42" w:rsidP="000154C4">
      <w:pPr>
        <w:pStyle w:val="ListParagraph"/>
        <w:spacing w:line="360" w:lineRule="auto"/>
        <w:ind w:hanging="360"/>
      </w:pPr>
      <w:r w:rsidRPr="00416E03">
        <w:rPr>
          <w:b/>
        </w:rPr>
        <w:t xml:space="preserve">Exhibit No. </w:t>
      </w:r>
      <w:r>
        <w:rPr>
          <w:b/>
        </w:rPr>
        <w:t>CAT</w:t>
      </w:r>
      <w:r w:rsidRPr="00416E03">
        <w:rPr>
          <w:b/>
        </w:rPr>
        <w:t>-</w:t>
      </w:r>
      <w:r>
        <w:rPr>
          <w:b/>
        </w:rPr>
        <w:t xml:space="preserve"> ___ </w:t>
      </w:r>
      <w:r w:rsidRPr="00416E03">
        <w:rPr>
          <w:b/>
        </w:rPr>
        <w:t>CX</w:t>
      </w:r>
      <w:r>
        <w:t xml:space="preserve">: </w:t>
      </w:r>
      <w:r w:rsidR="000154C4">
        <w:t>Order to Modify Consent Decree</w:t>
      </w:r>
      <w:r w:rsidR="00E03F8A">
        <w:t xml:space="preserve">, </w:t>
      </w:r>
      <w:proofErr w:type="spellStart"/>
      <w:r w:rsidR="00E03F8A" w:rsidRPr="000154C4">
        <w:rPr>
          <w:i/>
        </w:rPr>
        <w:t>Wildearth</w:t>
      </w:r>
      <w:proofErr w:type="spellEnd"/>
      <w:r w:rsidR="00E03F8A" w:rsidRPr="000154C4">
        <w:rPr>
          <w:i/>
        </w:rPr>
        <w:t xml:space="preserve"> Guardians, </w:t>
      </w:r>
      <w:proofErr w:type="gramStart"/>
      <w:r w:rsidR="000154C4" w:rsidRPr="000154C4">
        <w:rPr>
          <w:i/>
        </w:rPr>
        <w:t>et</w:t>
      </w:r>
      <w:proofErr w:type="gramEnd"/>
      <w:r w:rsidR="000154C4" w:rsidRPr="000154C4">
        <w:rPr>
          <w:i/>
        </w:rPr>
        <w:t xml:space="preserve">. al. </w:t>
      </w:r>
      <w:r w:rsidR="00E03F8A" w:rsidRPr="000154C4">
        <w:rPr>
          <w:i/>
        </w:rPr>
        <w:t>v. Jackson</w:t>
      </w:r>
      <w:r w:rsidR="000154C4">
        <w:t>, United States District Court for the District of Color</w:t>
      </w:r>
      <w:r w:rsidR="000154C4" w:rsidRPr="000154C4">
        <w:t xml:space="preserve">ado, </w:t>
      </w:r>
      <w:r w:rsidR="000154C4" w:rsidRPr="000154C4">
        <w:rPr>
          <w:rFonts w:eastAsiaTheme="minorHAnsi"/>
        </w:rPr>
        <w:t>Civil Action No. 11-cv-00001-CMA-MEH</w:t>
      </w:r>
      <w:r w:rsidR="000154C4" w:rsidRPr="000154C4">
        <w:t xml:space="preserve"> </w:t>
      </w:r>
      <w:r w:rsidR="00252E6A">
        <w:t>(November 18, 2013)</w:t>
      </w:r>
    </w:p>
    <w:p w:rsidR="00400D0B" w:rsidRDefault="00400D0B" w:rsidP="00400D0B">
      <w:pPr>
        <w:pStyle w:val="ListParagraph"/>
        <w:spacing w:line="360" w:lineRule="auto"/>
        <w:ind w:hanging="360"/>
      </w:pPr>
      <w:r w:rsidRPr="00416E03">
        <w:rPr>
          <w:b/>
        </w:rPr>
        <w:t xml:space="preserve">Exhibit No. </w:t>
      </w:r>
      <w:r>
        <w:rPr>
          <w:b/>
        </w:rPr>
        <w:t>CAT</w:t>
      </w:r>
      <w:r w:rsidRPr="00416E03">
        <w:rPr>
          <w:b/>
        </w:rPr>
        <w:t>-</w:t>
      </w:r>
      <w:r>
        <w:rPr>
          <w:b/>
        </w:rPr>
        <w:t xml:space="preserve"> ___ </w:t>
      </w:r>
      <w:r w:rsidRPr="00416E03">
        <w:rPr>
          <w:b/>
        </w:rPr>
        <w:t>CX</w:t>
      </w:r>
      <w:r>
        <w:t xml:space="preserve">: </w:t>
      </w:r>
      <w:r w:rsidR="009755F3">
        <w:t xml:space="preserve">PacifiCorp </w:t>
      </w:r>
      <w:r w:rsidR="00A1637A">
        <w:t>Attachment</w:t>
      </w:r>
      <w:r w:rsidR="009755F3">
        <w:t xml:space="preserve"> to Sierra Club Data Request 6.41</w:t>
      </w:r>
    </w:p>
    <w:p w:rsidR="00400D0B" w:rsidRDefault="00400D0B" w:rsidP="00400D0B">
      <w:pPr>
        <w:pStyle w:val="ListParagraph"/>
        <w:spacing w:line="360" w:lineRule="auto"/>
        <w:ind w:hanging="360"/>
      </w:pPr>
      <w:r w:rsidRPr="00416E03">
        <w:rPr>
          <w:b/>
        </w:rPr>
        <w:t xml:space="preserve">Exhibit No. </w:t>
      </w:r>
      <w:r>
        <w:rPr>
          <w:b/>
        </w:rPr>
        <w:t>CAT</w:t>
      </w:r>
      <w:r w:rsidRPr="00416E03">
        <w:rPr>
          <w:b/>
        </w:rPr>
        <w:t>-</w:t>
      </w:r>
      <w:r>
        <w:rPr>
          <w:b/>
        </w:rPr>
        <w:t xml:space="preserve"> ___ </w:t>
      </w:r>
      <w:r w:rsidRPr="00416E03">
        <w:rPr>
          <w:b/>
        </w:rPr>
        <w:t>CX</w:t>
      </w:r>
      <w:r>
        <w:t xml:space="preserve">: </w:t>
      </w:r>
      <w:r w:rsidR="009755F3">
        <w:t>Environmental Quality Council State of Wyoming Docket No. 10-2801: Petitioner PacifiCorp’s Memorandum in Support of Motion for Partial Summary Judgment (June 30, 2010)</w:t>
      </w:r>
    </w:p>
    <w:p w:rsidR="00D058A1" w:rsidRDefault="006F4A42" w:rsidP="00D058A1">
      <w:pPr>
        <w:pStyle w:val="ListParagraph"/>
        <w:spacing w:line="360" w:lineRule="auto"/>
        <w:ind w:hanging="360"/>
      </w:pPr>
      <w:r w:rsidRPr="00416E03">
        <w:rPr>
          <w:b/>
        </w:rPr>
        <w:t xml:space="preserve">Exhibit No. </w:t>
      </w:r>
      <w:r>
        <w:rPr>
          <w:b/>
        </w:rPr>
        <w:t>CAT</w:t>
      </w:r>
      <w:r w:rsidRPr="00416E03">
        <w:rPr>
          <w:b/>
        </w:rPr>
        <w:t>-</w:t>
      </w:r>
      <w:r>
        <w:rPr>
          <w:b/>
        </w:rPr>
        <w:t xml:space="preserve"> ___ </w:t>
      </w:r>
      <w:r w:rsidRPr="00416E03">
        <w:rPr>
          <w:b/>
        </w:rPr>
        <w:t>CX</w:t>
      </w:r>
      <w:r>
        <w:t xml:space="preserve">: </w:t>
      </w:r>
      <w:r w:rsidR="002017C6">
        <w:t>[R</w:t>
      </w:r>
      <w:r w:rsidR="002017C6">
        <w:t>EDACTED</w:t>
      </w:r>
      <w:r w:rsidR="002017C6">
        <w:t xml:space="preserve">] </w:t>
      </w:r>
      <w:r w:rsidR="00A9263A">
        <w:t>PacifiCorp Letter</w:t>
      </w:r>
      <w:r w:rsidR="00C775AE">
        <w:t xml:space="preserve"> to David Finley, WY DEQ</w:t>
      </w:r>
      <w:r w:rsidR="00A9263A">
        <w:t xml:space="preserve"> from </w:t>
      </w:r>
      <w:r w:rsidR="00C775AE">
        <w:t xml:space="preserve">William </w:t>
      </w:r>
      <w:r w:rsidR="00A9263A">
        <w:t xml:space="preserve">Lawson </w:t>
      </w:r>
      <w:r w:rsidR="002017C6">
        <w:t>(January 29, 2009)</w:t>
      </w:r>
      <w:r w:rsidR="00C775AE">
        <w:t xml:space="preserve"> </w:t>
      </w:r>
    </w:p>
    <w:p w:rsidR="00D058A1" w:rsidRDefault="006F4A42" w:rsidP="00D058A1">
      <w:pPr>
        <w:pStyle w:val="ListParagraph"/>
        <w:spacing w:line="360" w:lineRule="auto"/>
        <w:ind w:hanging="360"/>
      </w:pPr>
      <w:r w:rsidRPr="00416E03">
        <w:rPr>
          <w:b/>
        </w:rPr>
        <w:t xml:space="preserve">Exhibit No. </w:t>
      </w:r>
      <w:r>
        <w:rPr>
          <w:b/>
        </w:rPr>
        <w:t>CAT</w:t>
      </w:r>
      <w:r w:rsidRPr="00416E03">
        <w:rPr>
          <w:b/>
        </w:rPr>
        <w:t>-</w:t>
      </w:r>
      <w:r>
        <w:rPr>
          <w:b/>
        </w:rPr>
        <w:t xml:space="preserve"> ___ </w:t>
      </w:r>
      <w:r w:rsidR="000154C4">
        <w:rPr>
          <w:b/>
        </w:rPr>
        <w:t xml:space="preserve">HC </w:t>
      </w:r>
      <w:r w:rsidRPr="00416E03">
        <w:rPr>
          <w:b/>
        </w:rPr>
        <w:t>CX</w:t>
      </w:r>
      <w:r>
        <w:t xml:space="preserve">: </w:t>
      </w:r>
      <w:r w:rsidR="002017C6">
        <w:t>[</w:t>
      </w:r>
      <w:r w:rsidR="002017C6">
        <w:t>HIGHLY CONFIDENTIAL</w:t>
      </w:r>
      <w:r w:rsidR="002017C6">
        <w:t xml:space="preserve">] </w:t>
      </w:r>
      <w:r w:rsidR="00A9263A">
        <w:t>PacifiCorp Attachme</w:t>
      </w:r>
      <w:r w:rsidR="003F0710">
        <w:t>nt to Sierra Club Data Request</w:t>
      </w:r>
      <w:r w:rsidR="00A9263A">
        <w:t xml:space="preserve"> 5.36 </w:t>
      </w:r>
    </w:p>
    <w:p w:rsidR="003F0710" w:rsidRDefault="003F0710" w:rsidP="003F0710">
      <w:pPr>
        <w:pStyle w:val="ListParagraph"/>
        <w:spacing w:line="360" w:lineRule="auto"/>
        <w:ind w:hanging="360"/>
      </w:pPr>
      <w:r w:rsidRPr="00416E03">
        <w:rPr>
          <w:b/>
        </w:rPr>
        <w:t xml:space="preserve">Exhibit No. </w:t>
      </w:r>
      <w:r>
        <w:rPr>
          <w:b/>
        </w:rPr>
        <w:t>CAT</w:t>
      </w:r>
      <w:r w:rsidRPr="00416E03">
        <w:rPr>
          <w:b/>
        </w:rPr>
        <w:t>-</w:t>
      </w:r>
      <w:r>
        <w:rPr>
          <w:b/>
        </w:rPr>
        <w:t xml:space="preserve"> ___ HC </w:t>
      </w:r>
      <w:r w:rsidRPr="00416E03">
        <w:rPr>
          <w:b/>
        </w:rPr>
        <w:t>CX</w:t>
      </w:r>
      <w:r>
        <w:t xml:space="preserve">: [HIGHLY CONFIDENTIAL] PacifiCorp </w:t>
      </w:r>
      <w:r>
        <w:t>Attachment to Sierra Club Data Request</w:t>
      </w:r>
      <w:r>
        <w:t xml:space="preserve"> </w:t>
      </w:r>
      <w:r>
        <w:t>5.37</w:t>
      </w:r>
    </w:p>
    <w:p w:rsidR="00BC63BB" w:rsidRDefault="003F0710" w:rsidP="00F12138">
      <w:pPr>
        <w:pStyle w:val="ListParagraph"/>
        <w:spacing w:line="360" w:lineRule="auto"/>
        <w:ind w:hanging="360"/>
      </w:pPr>
      <w:r w:rsidRPr="00416E03">
        <w:rPr>
          <w:b/>
        </w:rPr>
        <w:t xml:space="preserve">Exhibit No. </w:t>
      </w:r>
      <w:r>
        <w:rPr>
          <w:b/>
        </w:rPr>
        <w:t>CAT</w:t>
      </w:r>
      <w:r w:rsidRPr="00416E03">
        <w:rPr>
          <w:b/>
        </w:rPr>
        <w:t>-</w:t>
      </w:r>
      <w:r>
        <w:rPr>
          <w:b/>
        </w:rPr>
        <w:t xml:space="preserve"> ___ HC </w:t>
      </w:r>
      <w:r w:rsidRPr="00416E03">
        <w:rPr>
          <w:b/>
        </w:rPr>
        <w:t>CX</w:t>
      </w:r>
      <w:r>
        <w:t>: [HIGHLY CONFIDENTIAL] PacifiCorp Attachmen</w:t>
      </w:r>
      <w:r>
        <w:t>t to Sierra Club Data Request 5.38</w:t>
      </w:r>
    </w:p>
    <w:p w:rsidR="00F12138" w:rsidRPr="00D058A1" w:rsidRDefault="00F12138" w:rsidP="00F12138">
      <w:pPr>
        <w:pStyle w:val="ListParagraph"/>
        <w:spacing w:line="360" w:lineRule="auto"/>
        <w:ind w:hanging="360"/>
      </w:pPr>
    </w:p>
    <w:p w:rsidR="00416E03" w:rsidRDefault="00E66321" w:rsidP="00416E03">
      <w:pPr>
        <w:pStyle w:val="ListParagraph"/>
        <w:spacing w:line="360" w:lineRule="auto"/>
        <w:ind w:left="360"/>
        <w:rPr>
          <w:u w:val="single"/>
        </w:rPr>
      </w:pPr>
      <w:r w:rsidRPr="00E66321">
        <w:rPr>
          <w:u w:val="single"/>
        </w:rPr>
        <w:lastRenderedPageBreak/>
        <w:t xml:space="preserve">Exhibits for Cross Examination of </w:t>
      </w:r>
      <w:r w:rsidR="00854A06">
        <w:rPr>
          <w:u w:val="single"/>
        </w:rPr>
        <w:t>PacifiCorp</w:t>
      </w:r>
      <w:r>
        <w:rPr>
          <w:u w:val="single"/>
        </w:rPr>
        <w:t xml:space="preserve"> Witness </w:t>
      </w:r>
      <w:r w:rsidR="00854A06">
        <w:rPr>
          <w:b/>
          <w:u w:val="single"/>
        </w:rPr>
        <w:t>Dana Ralston</w:t>
      </w:r>
    </w:p>
    <w:p w:rsidR="00416E03" w:rsidRDefault="00416E03" w:rsidP="00416E03">
      <w:pPr>
        <w:pStyle w:val="ListParagraph"/>
        <w:spacing w:line="360" w:lineRule="auto"/>
        <w:ind w:hanging="360"/>
      </w:pPr>
      <w:r w:rsidRPr="00416E03">
        <w:rPr>
          <w:b/>
        </w:rPr>
        <w:t>Exhibit No.</w:t>
      </w:r>
      <w:r w:rsidR="00C03AD3">
        <w:rPr>
          <w:b/>
        </w:rPr>
        <w:t xml:space="preserve"> DR-___</w:t>
      </w:r>
      <w:r w:rsidR="006F4A42">
        <w:rPr>
          <w:b/>
        </w:rPr>
        <w:t xml:space="preserve"> </w:t>
      </w:r>
      <w:r>
        <w:rPr>
          <w:b/>
        </w:rPr>
        <w:t>CX</w:t>
      </w:r>
      <w:r>
        <w:t>:</w:t>
      </w:r>
      <w:r w:rsidRPr="00416E03">
        <w:rPr>
          <w:b/>
        </w:rPr>
        <w:t xml:space="preserve"> </w:t>
      </w:r>
      <w:r w:rsidR="00D058A1">
        <w:t>Wyoming Public Service Commission</w:t>
      </w:r>
      <w:r w:rsidR="00C03AD3">
        <w:t xml:space="preserve"> Docket 20000-418-EA-12</w:t>
      </w:r>
      <w:r w:rsidR="00B556E3">
        <w:t>:</w:t>
      </w:r>
      <w:r w:rsidR="00C03AD3">
        <w:t xml:space="preserve"> Cindy Crane Transcript </w:t>
      </w:r>
    </w:p>
    <w:p w:rsidR="00E66321" w:rsidRPr="00215878" w:rsidRDefault="00E66321" w:rsidP="00E66321">
      <w:pPr>
        <w:pStyle w:val="ListParagraph"/>
        <w:spacing w:line="360" w:lineRule="auto"/>
      </w:pPr>
    </w:p>
    <w:p w:rsidR="00E66321" w:rsidRPr="00E66321" w:rsidRDefault="006F4807" w:rsidP="00E66321">
      <w:r>
        <w:t xml:space="preserve">                                  </w:t>
      </w:r>
    </w:p>
    <w:sectPr w:rsidR="00E66321" w:rsidRPr="00E66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10F9"/>
    <w:multiLevelType w:val="hybridMultilevel"/>
    <w:tmpl w:val="B7DA9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21"/>
    <w:rsid w:val="000154C4"/>
    <w:rsid w:val="000712E8"/>
    <w:rsid w:val="000E55F8"/>
    <w:rsid w:val="00112A64"/>
    <w:rsid w:val="00121995"/>
    <w:rsid w:val="002017C6"/>
    <w:rsid w:val="00215878"/>
    <w:rsid w:val="00252E6A"/>
    <w:rsid w:val="00281528"/>
    <w:rsid w:val="003D76E8"/>
    <w:rsid w:val="003F0710"/>
    <w:rsid w:val="00400D0B"/>
    <w:rsid w:val="00416E03"/>
    <w:rsid w:val="004E0566"/>
    <w:rsid w:val="00566F27"/>
    <w:rsid w:val="005B30AC"/>
    <w:rsid w:val="006B34DB"/>
    <w:rsid w:val="006F4807"/>
    <w:rsid w:val="006F4A42"/>
    <w:rsid w:val="00710697"/>
    <w:rsid w:val="0071080E"/>
    <w:rsid w:val="00854A06"/>
    <w:rsid w:val="009755F3"/>
    <w:rsid w:val="00A1637A"/>
    <w:rsid w:val="00A31AEA"/>
    <w:rsid w:val="00A9263A"/>
    <w:rsid w:val="00B556E3"/>
    <w:rsid w:val="00BC63BB"/>
    <w:rsid w:val="00BD4A5E"/>
    <w:rsid w:val="00C03AD3"/>
    <w:rsid w:val="00C711F7"/>
    <w:rsid w:val="00C775AE"/>
    <w:rsid w:val="00D058A1"/>
    <w:rsid w:val="00E03F8A"/>
    <w:rsid w:val="00E46175"/>
    <w:rsid w:val="00E66321"/>
    <w:rsid w:val="00E7359C"/>
    <w:rsid w:val="00F11946"/>
    <w:rsid w:val="00F12138"/>
    <w:rsid w:val="00F3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21"/>
    <w:pPr>
      <w:spacing w:after="16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0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0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0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0A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0A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0A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0AC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0AC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0A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0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30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0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0A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0A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0A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0A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0A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0AC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5B30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B30A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0A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B30A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B30AC"/>
    <w:rPr>
      <w:b/>
      <w:bCs/>
    </w:rPr>
  </w:style>
  <w:style w:type="character" w:styleId="Emphasis">
    <w:name w:val="Emphasis"/>
    <w:basedOn w:val="DefaultParagraphFont"/>
    <w:uiPriority w:val="20"/>
    <w:qFormat/>
    <w:rsid w:val="005B30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B30AC"/>
    <w:rPr>
      <w:szCs w:val="32"/>
    </w:rPr>
  </w:style>
  <w:style w:type="paragraph" w:styleId="ListParagraph">
    <w:name w:val="List Paragraph"/>
    <w:basedOn w:val="Normal"/>
    <w:uiPriority w:val="34"/>
    <w:qFormat/>
    <w:rsid w:val="005B30A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B30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B30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0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0AC"/>
    <w:rPr>
      <w:b/>
      <w:i/>
      <w:sz w:val="24"/>
    </w:rPr>
  </w:style>
  <w:style w:type="character" w:styleId="SubtleEmphasis">
    <w:name w:val="Subtle Emphasis"/>
    <w:uiPriority w:val="19"/>
    <w:qFormat/>
    <w:rsid w:val="005B30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B30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B30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B30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B30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30A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21"/>
    <w:pPr>
      <w:spacing w:after="16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0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0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0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0A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0A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0A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0AC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0AC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0A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0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30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0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0A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0A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0A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0A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0A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0AC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5B30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B30A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0A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B30A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B30AC"/>
    <w:rPr>
      <w:b/>
      <w:bCs/>
    </w:rPr>
  </w:style>
  <w:style w:type="character" w:styleId="Emphasis">
    <w:name w:val="Emphasis"/>
    <w:basedOn w:val="DefaultParagraphFont"/>
    <w:uiPriority w:val="20"/>
    <w:qFormat/>
    <w:rsid w:val="005B30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B30AC"/>
    <w:rPr>
      <w:szCs w:val="32"/>
    </w:rPr>
  </w:style>
  <w:style w:type="paragraph" w:styleId="ListParagraph">
    <w:name w:val="List Paragraph"/>
    <w:basedOn w:val="Normal"/>
    <w:uiPriority w:val="34"/>
    <w:qFormat/>
    <w:rsid w:val="005B30A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B30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B30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0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0AC"/>
    <w:rPr>
      <w:b/>
      <w:i/>
      <w:sz w:val="24"/>
    </w:rPr>
  </w:style>
  <w:style w:type="character" w:styleId="SubtleEmphasis">
    <w:name w:val="Subtle Emphasis"/>
    <w:uiPriority w:val="19"/>
    <w:qFormat/>
    <w:rsid w:val="005B30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B30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B30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B30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B30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30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1C25A03-A069-45D1-8B2B-2E1BEAF5F3FC}"/>
</file>

<file path=customXml/itemProps2.xml><?xml version="1.0" encoding="utf-8"?>
<ds:datastoreItem xmlns:ds="http://schemas.openxmlformats.org/officeDocument/2006/customXml" ds:itemID="{7F4F27F7-11EB-4CEF-8D38-933415345425}"/>
</file>

<file path=customXml/itemProps3.xml><?xml version="1.0" encoding="utf-8"?>
<ds:datastoreItem xmlns:ds="http://schemas.openxmlformats.org/officeDocument/2006/customXml" ds:itemID="{67AA9231-EF60-4E9D-B141-E16E7FEB230E}"/>
</file>

<file path=customXml/itemProps4.xml><?xml version="1.0" encoding="utf-8"?>
<ds:datastoreItem xmlns:ds="http://schemas.openxmlformats.org/officeDocument/2006/customXml" ds:itemID="{7C79B77C-2B46-431F-8E4D-65D9C41C8209}"/>
</file>

<file path=customXml/itemProps5.xml><?xml version="1.0" encoding="utf-8"?>
<ds:datastoreItem xmlns:ds="http://schemas.openxmlformats.org/officeDocument/2006/customXml" ds:itemID="{B6F5645B-D038-4655-B451-45137844D15B}"/>
</file>

<file path=docProps/app.xml><?xml version="1.0" encoding="utf-8"?>
<Properties xmlns="http://schemas.openxmlformats.org/officeDocument/2006/extended-properties" xmlns:vt="http://schemas.openxmlformats.org/officeDocument/2006/docPropsVTypes">
  <Template>AFFE73E</Template>
  <TotalTime>186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Sierra Club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Giampietro</dc:creator>
  <cp:lastModifiedBy>Alexa Zimbalist</cp:lastModifiedBy>
  <cp:revision>25</cp:revision>
  <cp:lastPrinted>2012-02-08T21:34:00Z</cp:lastPrinted>
  <dcterms:created xsi:type="dcterms:W3CDTF">2016-04-22T19:08:00Z</dcterms:created>
  <dcterms:modified xsi:type="dcterms:W3CDTF">2016-04-26T00:02:00Z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