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A62F15" w:rsidRDefault="00A62F15">
      <w:pPr>
        <w:jc w:val="both"/>
        <w:rPr>
          <w:sz w:val="24"/>
        </w:rPr>
      </w:pPr>
    </w:p>
    <w:p w:rsidR="00503979" w:rsidRDefault="00503979">
      <w:pPr>
        <w:jc w:val="both"/>
        <w:rPr>
          <w:sz w:val="24"/>
        </w:rPr>
      </w:pPr>
    </w:p>
    <w:p w:rsidR="0066264D" w:rsidRDefault="0066264D">
      <w:pPr>
        <w:jc w:val="both"/>
        <w:rPr>
          <w:sz w:val="24"/>
        </w:rPr>
      </w:pPr>
    </w:p>
    <w:p w:rsidR="00261259" w:rsidRDefault="00AC5FB7">
      <w:pPr>
        <w:jc w:val="both"/>
        <w:rPr>
          <w:sz w:val="24"/>
        </w:rPr>
      </w:pPr>
      <w:r>
        <w:rPr>
          <w:sz w:val="24"/>
        </w:rPr>
        <w:t>June 29, 2015</w:t>
      </w:r>
    </w:p>
    <w:p w:rsidR="0028555B" w:rsidRDefault="0028555B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28555B" w:rsidRPr="009D6147" w:rsidRDefault="009D6147">
      <w:pPr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4F0474">
        <w:rPr>
          <w:b/>
          <w:sz w:val="24"/>
        </w:rPr>
        <w:t xml:space="preserve">Docket: </w:t>
      </w:r>
      <w:r w:rsidR="00AC5FB7">
        <w:rPr>
          <w:b/>
          <w:sz w:val="24"/>
        </w:rPr>
        <w:t>UG</w:t>
      </w:r>
      <w:r w:rsidR="004F0474">
        <w:rPr>
          <w:b/>
          <w:sz w:val="24"/>
        </w:rPr>
        <w:t>-1</w:t>
      </w:r>
      <w:r w:rsidR="00AC5FB7">
        <w:rPr>
          <w:b/>
          <w:sz w:val="24"/>
        </w:rPr>
        <w:t>40381</w:t>
      </w:r>
      <w:r w:rsidR="004F0474">
        <w:rPr>
          <w:b/>
          <w:sz w:val="24"/>
        </w:rPr>
        <w:t xml:space="preserve">, </w:t>
      </w:r>
      <w:r w:rsidRPr="009D6147">
        <w:rPr>
          <w:b/>
          <w:sz w:val="24"/>
        </w:rPr>
        <w:t>Advice No. CNG/W1</w:t>
      </w:r>
      <w:r w:rsidR="00AC5FB7">
        <w:rPr>
          <w:b/>
          <w:sz w:val="24"/>
        </w:rPr>
        <w:t>5</w:t>
      </w:r>
      <w:r w:rsidRPr="009D6147">
        <w:rPr>
          <w:b/>
          <w:sz w:val="24"/>
        </w:rPr>
        <w:t>-0</w:t>
      </w:r>
      <w:r w:rsidR="00AC5FB7">
        <w:rPr>
          <w:b/>
          <w:sz w:val="24"/>
        </w:rPr>
        <w:t>6</w:t>
      </w:r>
      <w:r w:rsidRPr="009D6147">
        <w:rPr>
          <w:b/>
          <w:sz w:val="24"/>
        </w:rPr>
        <w:t>-0</w:t>
      </w:r>
      <w:r w:rsidR="00AC5FB7">
        <w:rPr>
          <w:b/>
          <w:sz w:val="24"/>
        </w:rPr>
        <w:t>2</w:t>
      </w:r>
      <w:r w:rsidR="005F5774">
        <w:rPr>
          <w:b/>
          <w:sz w:val="24"/>
        </w:rPr>
        <w:t xml:space="preserve"> – Substitute Tariff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4F0474" w:rsidRDefault="009D6147">
      <w:pPr>
        <w:jc w:val="both"/>
        <w:rPr>
          <w:sz w:val="24"/>
        </w:rPr>
      </w:pPr>
      <w:r>
        <w:rPr>
          <w:sz w:val="24"/>
        </w:rPr>
        <w:t xml:space="preserve">Enclosed, </w:t>
      </w:r>
      <w:r w:rsidR="0028555B">
        <w:rPr>
          <w:sz w:val="24"/>
        </w:rPr>
        <w:t xml:space="preserve">Cascade Natural Gas Corporation </w:t>
      </w:r>
      <w:r>
        <w:rPr>
          <w:sz w:val="24"/>
        </w:rPr>
        <w:t>herewith submits</w:t>
      </w:r>
      <w:r w:rsidR="003F49F6">
        <w:rPr>
          <w:sz w:val="24"/>
        </w:rPr>
        <w:t xml:space="preserve"> </w:t>
      </w:r>
      <w:r w:rsidR="004F0474" w:rsidRPr="00AC5FB7">
        <w:rPr>
          <w:b/>
          <w:sz w:val="24"/>
        </w:rPr>
        <w:t>substitute</w:t>
      </w:r>
      <w:r w:rsidR="003F49F6">
        <w:rPr>
          <w:sz w:val="24"/>
        </w:rPr>
        <w:t xml:space="preserve"> tariff sheet to its WN</w:t>
      </w:r>
    </w:p>
    <w:p w:rsidR="0028555B" w:rsidRDefault="003F49F6">
      <w:pPr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sz w:val="24"/>
        </w:rPr>
        <w:t>U-3 Tariff.</w:t>
      </w:r>
      <w:proofErr w:type="gramEnd"/>
      <w:r w:rsidR="009D6147">
        <w:rPr>
          <w:sz w:val="24"/>
        </w:rPr>
        <w:t xml:space="preserve">  </w:t>
      </w:r>
      <w:r w:rsidR="00AC5FB7">
        <w:rPr>
          <w:sz w:val="24"/>
        </w:rPr>
        <w:t>T</w:t>
      </w:r>
      <w:r w:rsidR="00AC5FB7">
        <w:rPr>
          <w:rFonts w:asciiTheme="minorHAnsi" w:hAnsiTheme="minorHAnsi"/>
          <w:sz w:val="24"/>
          <w:szCs w:val="24"/>
        </w:rPr>
        <w:t>he following revisions to its Tariff WN U-3, stated to become effective with service August 1, 2015:</w:t>
      </w:r>
    </w:p>
    <w:p w:rsidR="00AC5FB7" w:rsidRDefault="00AC5FB7">
      <w:pPr>
        <w:jc w:val="both"/>
        <w:rPr>
          <w:sz w:val="24"/>
        </w:rPr>
      </w:pPr>
    </w:p>
    <w:p w:rsidR="007F6097" w:rsidRDefault="00AC5FB7">
      <w:pPr>
        <w:jc w:val="both"/>
        <w:rPr>
          <w:b/>
          <w:sz w:val="24"/>
        </w:rPr>
      </w:pPr>
      <w:r>
        <w:rPr>
          <w:b/>
          <w:sz w:val="24"/>
        </w:rPr>
        <w:t>Substitute Second Revision Sheet No. 10-B</w:t>
      </w:r>
    </w:p>
    <w:p w:rsidR="00AC5FB7" w:rsidRDefault="00AC5FB7">
      <w:pPr>
        <w:jc w:val="both"/>
        <w:rPr>
          <w:b/>
          <w:sz w:val="24"/>
        </w:rPr>
      </w:pPr>
    </w:p>
    <w:p w:rsidR="00AC5FB7" w:rsidRPr="00AC5FB7" w:rsidRDefault="00AC5FB7">
      <w:pPr>
        <w:jc w:val="both"/>
        <w:rPr>
          <w:sz w:val="24"/>
        </w:rPr>
      </w:pPr>
      <w:r w:rsidRPr="00AC5FB7">
        <w:rPr>
          <w:sz w:val="24"/>
        </w:rPr>
        <w:t xml:space="preserve">The purpose </w:t>
      </w:r>
      <w:r>
        <w:rPr>
          <w:sz w:val="24"/>
        </w:rPr>
        <w:t>of this substitute filing is to revise the tariff symbol that best reflect the change in the tariff sheet.</w:t>
      </w:r>
    </w:p>
    <w:p w:rsidR="007F6097" w:rsidRDefault="007F6097">
      <w:pPr>
        <w:jc w:val="both"/>
        <w:rPr>
          <w:b/>
          <w:sz w:val="24"/>
        </w:rPr>
      </w:pPr>
      <w:bookmarkStart w:id="0" w:name="_GoBack"/>
      <w:bookmarkEnd w:id="0"/>
    </w:p>
    <w:p w:rsidR="00261259" w:rsidRDefault="000024A7">
      <w:pPr>
        <w:jc w:val="both"/>
        <w:rPr>
          <w:sz w:val="24"/>
        </w:rPr>
      </w:pPr>
      <w:r>
        <w:rPr>
          <w:sz w:val="24"/>
        </w:rPr>
        <w:t>Any questions regarding this filing may be directed to me at (509) 734-4593.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Michael Parvinen</w:t>
      </w:r>
    </w:p>
    <w:p w:rsidR="000024A7" w:rsidRDefault="000024A7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Attachment</w:t>
      </w:r>
    </w:p>
    <w:p w:rsidR="00FB4661" w:rsidRDefault="005F5774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4.25pt;margin-top:104.8pt;width:192.25pt;height:19.2pt;z-index:251662336;mso-position-horizontal-relative:text;mso-position-vertical-relative:text">
            <v:imagedata r:id="rId8" o:title="CNG-Color-300dpi" croptop="49648f"/>
          </v:shape>
        </w:pict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5" w:rsidRDefault="00A62F15" w:rsidP="00261259">
      <w:r>
        <w:separator/>
      </w:r>
    </w:p>
  </w:endnote>
  <w:endnote w:type="continuationSeparator" w:id="0">
    <w:p w:rsidR="00A62F15" w:rsidRDefault="00A62F15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5" w:rsidRDefault="00A62F15" w:rsidP="00261259">
      <w:r>
        <w:separator/>
      </w:r>
    </w:p>
  </w:footnote>
  <w:footnote w:type="continuationSeparator" w:id="0">
    <w:p w:rsidR="00A62F15" w:rsidRDefault="00A62F15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24A7"/>
    <w:rsid w:val="000B0B3E"/>
    <w:rsid w:val="000E148C"/>
    <w:rsid w:val="0016389C"/>
    <w:rsid w:val="001B1812"/>
    <w:rsid w:val="00261259"/>
    <w:rsid w:val="0028555B"/>
    <w:rsid w:val="003475B4"/>
    <w:rsid w:val="0037590A"/>
    <w:rsid w:val="003F49F6"/>
    <w:rsid w:val="004F0474"/>
    <w:rsid w:val="00503979"/>
    <w:rsid w:val="005F5774"/>
    <w:rsid w:val="00615487"/>
    <w:rsid w:val="0066264D"/>
    <w:rsid w:val="00692B89"/>
    <w:rsid w:val="007003A7"/>
    <w:rsid w:val="00704721"/>
    <w:rsid w:val="00757F0D"/>
    <w:rsid w:val="007F6097"/>
    <w:rsid w:val="00870D1B"/>
    <w:rsid w:val="00885B96"/>
    <w:rsid w:val="008973DB"/>
    <w:rsid w:val="009C7260"/>
    <w:rsid w:val="009D6147"/>
    <w:rsid w:val="009F0E8E"/>
    <w:rsid w:val="00A01F69"/>
    <w:rsid w:val="00A62F15"/>
    <w:rsid w:val="00AA393B"/>
    <w:rsid w:val="00AC5FB7"/>
    <w:rsid w:val="00B15BF6"/>
    <w:rsid w:val="00CC1100"/>
    <w:rsid w:val="00DA2E50"/>
    <w:rsid w:val="00E41D2E"/>
    <w:rsid w:val="00FA5569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691A44-0B3D-43A8-9BA3-7D21F4E10985}"/>
</file>

<file path=customXml/itemProps2.xml><?xml version="1.0" encoding="utf-8"?>
<ds:datastoreItem xmlns:ds="http://schemas.openxmlformats.org/officeDocument/2006/customXml" ds:itemID="{69449031-1A66-4FFA-8EE1-C1F856B39545}"/>
</file>

<file path=customXml/itemProps3.xml><?xml version="1.0" encoding="utf-8"?>
<ds:datastoreItem xmlns:ds="http://schemas.openxmlformats.org/officeDocument/2006/customXml" ds:itemID="{B8881CE4-0421-431A-97A3-D6A6507DBD54}"/>
</file>

<file path=customXml/itemProps4.xml><?xml version="1.0" encoding="utf-8"?>
<ds:datastoreItem xmlns:ds="http://schemas.openxmlformats.org/officeDocument/2006/customXml" ds:itemID="{BE3AAE1F-DC3B-485F-93A1-7AD12856D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900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7</cp:revision>
  <cp:lastPrinted>2013-10-14T20:22:00Z</cp:lastPrinted>
  <dcterms:created xsi:type="dcterms:W3CDTF">2013-10-14T20:19:00Z</dcterms:created>
  <dcterms:modified xsi:type="dcterms:W3CDTF">2015-06-29T15:48:00Z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