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7F04DA" w:rsidRPr="00604024">
            <w:rPr>
              <w:b/>
              <w:color w:val="000000"/>
              <w:szCs w:val="24"/>
            </w:rPr>
            <w:t>Washington Utilities and Transportation Commission v. PSE, Inc., Do</w:t>
          </w:r>
          <w:r w:rsidR="00604024">
            <w:rPr>
              <w:b/>
              <w:color w:val="000000"/>
              <w:szCs w:val="24"/>
            </w:rPr>
            <w:t xml:space="preserve">ckets UE-121697 &amp; UG-121705 and </w:t>
          </w:r>
          <w:r w:rsidR="007F04DA" w:rsidRPr="00604024">
            <w:rPr>
              <w:b/>
              <w:color w:val="000000"/>
              <w:szCs w:val="24"/>
            </w:rPr>
            <w:t>Washington Utilities and Transportation Commission v. PSE, Inc., Dockets UE-130137 &amp; UG-130138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A007E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AA1876">
            <w:rPr>
              <w:i/>
              <w:spacing w:val="-3"/>
            </w:rPr>
            <w:t xml:space="preserve"> </w:t>
          </w:r>
          <w:r w:rsidR="00426082">
            <w:rPr>
              <w:i/>
              <w:spacing w:val="-3"/>
            </w:rPr>
            <w:t xml:space="preserve">Revised Testimony and Exhibit No. SGH-7 </w:t>
          </w:r>
          <w:r w:rsidR="003A007E">
            <w:rPr>
              <w:i/>
              <w:spacing w:val="-3"/>
            </w:rPr>
            <w:t xml:space="preserve">of Stephen G. Hill, </w:t>
          </w:r>
          <w:r w:rsidR="006336E4">
            <w:rPr>
              <w:i/>
              <w:spacing w:val="-3"/>
            </w:rPr>
            <w:t xml:space="preserve">on behalf of Public Counsel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Brown, Sr. AAG</w:t>
                </w:r>
                <w:r w:rsidR="00723EB2">
                  <w:rPr>
                    <w:szCs w:val="24"/>
                  </w:rPr>
                  <w:t xml:space="preserve"> (C)</w:t>
                </w:r>
              </w:p>
              <w:p w:rsidR="00D1558F" w:rsidRDefault="00D1558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Dr</w:t>
                </w:r>
                <w:proofErr w:type="spellEnd"/>
                <w:r>
                  <w:rPr>
                    <w:szCs w:val="24"/>
                  </w:rPr>
                  <w:t xml:space="preserve">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42608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Roseman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Rita M. Liotta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Amanda W. Goodin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26082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26082">
              <w:rPr>
                <w:szCs w:val="24"/>
              </w:rPr>
            </w:r>
            <w:r w:rsidR="0042608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2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26082">
            <w:rPr>
              <w:rStyle w:val="Style1"/>
            </w:rPr>
            <w:t>December 9,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A007E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426082">
            <w:rPr>
              <w:b/>
              <w:bCs/>
              <w:noProof/>
              <w:sz w:val="20"/>
            </w:rPr>
            <w:t>Error! No text of specified style in document.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426082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A007E"/>
    <w:rsid w:val="003C070F"/>
    <w:rsid w:val="003E226D"/>
    <w:rsid w:val="003E7C12"/>
    <w:rsid w:val="004069F5"/>
    <w:rsid w:val="00415126"/>
    <w:rsid w:val="004229CF"/>
    <w:rsid w:val="00426082"/>
    <w:rsid w:val="00466C03"/>
    <w:rsid w:val="004B1627"/>
    <w:rsid w:val="004D32FD"/>
    <w:rsid w:val="004D4AA4"/>
    <w:rsid w:val="00570B04"/>
    <w:rsid w:val="00575C23"/>
    <w:rsid w:val="0059411D"/>
    <w:rsid w:val="005C41EB"/>
    <w:rsid w:val="00604024"/>
    <w:rsid w:val="006053F2"/>
    <w:rsid w:val="00611DB0"/>
    <w:rsid w:val="006336E4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7F04DA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1CC3"/>
    <w:rsid w:val="00A56455"/>
    <w:rsid w:val="00A94723"/>
    <w:rsid w:val="00AA1876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1558F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D320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0B39D-754D-46F2-9A96-32DB2A3D8068}"/>
</file>

<file path=customXml/itemProps2.xml><?xml version="1.0" encoding="utf-8"?>
<ds:datastoreItem xmlns:ds="http://schemas.openxmlformats.org/officeDocument/2006/customXml" ds:itemID="{10B45BB4-DB52-4BAD-8E6F-AA3E5ABB0B7B}"/>
</file>

<file path=customXml/itemProps3.xml><?xml version="1.0" encoding="utf-8"?>
<ds:datastoreItem xmlns:ds="http://schemas.openxmlformats.org/officeDocument/2006/customXml" ds:itemID="{23687E3C-19E9-4048-A09E-9B39AE2E65C4}"/>
</file>

<file path=customXml/itemProps4.xml><?xml version="1.0" encoding="utf-8"?>
<ds:datastoreItem xmlns:ds="http://schemas.openxmlformats.org/officeDocument/2006/customXml" ds:itemID="{A1817019-5609-49E3-8D34-293B0D4BED95}"/>
</file>

<file path=customXml/itemProps5.xml><?xml version="1.0" encoding="utf-8"?>
<ds:datastoreItem xmlns:ds="http://schemas.openxmlformats.org/officeDocument/2006/customXml" ds:itemID="{F69870D7-BAA5-42FD-9287-BACBAE13069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0</TotalTime>
  <Pages>3</Pages>
  <Words>580</Words>
  <Characters>4899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2</cp:revision>
  <cp:lastPrinted>2014-12-09T19:21:00Z</cp:lastPrinted>
  <dcterms:created xsi:type="dcterms:W3CDTF">2014-12-09T19:21:00Z</dcterms:created>
  <dcterms:modified xsi:type="dcterms:W3CDTF">2014-12-09T19:21:00Z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