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53EDD" w14:textId="7BB0512B" w:rsidR="00C0665B" w:rsidRDefault="00377555">
      <w:r>
        <w:t xml:space="preserve">  </w:t>
      </w:r>
      <w:bookmarkStart w:id="0" w:name="_GoBack"/>
      <w:bookmarkEnd w:id="0"/>
    </w:p>
    <w:p w14:paraId="76F53EDE" w14:textId="77777777" w:rsidR="00327979" w:rsidRDefault="00327979"/>
    <w:p w14:paraId="76F53EDF" w14:textId="77777777" w:rsidR="00327979" w:rsidRDefault="00327979"/>
    <w:p w14:paraId="76F53EE0" w14:textId="77777777" w:rsidR="00327979" w:rsidRDefault="00327979"/>
    <w:p w14:paraId="76F53EE1" w14:textId="77777777" w:rsidR="00327979" w:rsidRDefault="00327979"/>
    <w:p w14:paraId="76F53EE2" w14:textId="77777777" w:rsidR="00327979" w:rsidRDefault="00327979"/>
    <w:p w14:paraId="76F53EE3" w14:textId="77777777" w:rsidR="00327979" w:rsidRDefault="00327979"/>
    <w:p w14:paraId="76F53EE4" w14:textId="3B9175ED" w:rsidR="00327979" w:rsidRPr="00327979" w:rsidRDefault="009E6CD8" w:rsidP="00327979">
      <w:r>
        <w:t>March 28, 2014</w:t>
      </w:r>
    </w:p>
    <w:p w14:paraId="76F53EE5" w14:textId="77777777" w:rsidR="00327979" w:rsidRPr="00327979" w:rsidRDefault="00327979" w:rsidP="00327979"/>
    <w:p w14:paraId="76F53EE6" w14:textId="77777777" w:rsidR="00327979" w:rsidRPr="00327979" w:rsidRDefault="00327979" w:rsidP="00327979"/>
    <w:p w14:paraId="76F53EE7" w14:textId="77777777" w:rsidR="00327979" w:rsidRPr="00327979" w:rsidRDefault="00327979" w:rsidP="00327979"/>
    <w:p w14:paraId="7C791F3F" w14:textId="77777777" w:rsidR="009E6CD8" w:rsidRPr="008E34A9" w:rsidRDefault="009E6CD8" w:rsidP="009E6CD8">
      <w:r>
        <w:t>Steven V. King</w:t>
      </w:r>
      <w:r w:rsidRPr="008E34A9">
        <w:t xml:space="preserve">, </w:t>
      </w:r>
      <w:r>
        <w:t xml:space="preserve">Acting Executive Director and </w:t>
      </w:r>
      <w:r w:rsidRPr="008E34A9">
        <w:t>Secretary</w:t>
      </w:r>
    </w:p>
    <w:p w14:paraId="4DB0B3B7" w14:textId="77777777" w:rsidR="009E6CD8" w:rsidRPr="008E34A9" w:rsidRDefault="009E6CD8" w:rsidP="009E6CD8">
      <w:smartTag w:uri="urn:schemas-microsoft-com:office:smarttags" w:element="place">
        <w:smartTag w:uri="urn:schemas-microsoft-com:office:smarttags" w:element="State">
          <w:r w:rsidRPr="008E34A9">
            <w:t>Washington</w:t>
          </w:r>
        </w:smartTag>
      </w:smartTag>
      <w:r w:rsidRPr="008E34A9">
        <w:t xml:space="preserve"> Utilities and Transportation Commission</w:t>
      </w:r>
    </w:p>
    <w:p w14:paraId="0EEB48D4" w14:textId="77777777" w:rsidR="009E6CD8" w:rsidRPr="008E34A9" w:rsidRDefault="009E6CD8" w:rsidP="009E6CD8">
      <w:r w:rsidRPr="008E34A9">
        <w:t>1300 S. Evergreen Park Dr. S</w:t>
      </w:r>
      <w:r>
        <w:t>.</w:t>
      </w:r>
      <w:r w:rsidRPr="008E34A9">
        <w:t>W</w:t>
      </w:r>
      <w:r>
        <w:t>.</w:t>
      </w:r>
    </w:p>
    <w:p w14:paraId="73559C38" w14:textId="77777777" w:rsidR="009E6CD8" w:rsidRPr="008E34A9" w:rsidRDefault="009E6CD8" w:rsidP="009E6CD8">
      <w:r>
        <w:t>P.</w:t>
      </w:r>
      <w:r w:rsidRPr="008E34A9">
        <w:t xml:space="preserve">O. Box 47250 </w:t>
      </w:r>
    </w:p>
    <w:p w14:paraId="3656FAD1" w14:textId="77777777" w:rsidR="009E6CD8" w:rsidRPr="008E34A9" w:rsidRDefault="009E6CD8" w:rsidP="009E6CD8">
      <w:smartTag w:uri="urn:schemas-microsoft-com:office:smarttags" w:element="place">
        <w:smartTag w:uri="urn:schemas-microsoft-com:office:smarttags" w:element="City">
          <w:r w:rsidRPr="008E34A9">
            <w:t>Olympia</w:t>
          </w:r>
        </w:smartTag>
        <w:r w:rsidRPr="008E34A9">
          <w:t xml:space="preserve">, </w:t>
        </w:r>
        <w:smartTag w:uri="urn:schemas-microsoft-com:office:smarttags" w:element="State">
          <w:r w:rsidRPr="008E34A9">
            <w:t>Washington</w:t>
          </w:r>
        </w:smartTag>
        <w:r w:rsidRPr="008E34A9">
          <w:t xml:space="preserve">  </w:t>
        </w:r>
        <w:smartTag w:uri="urn:schemas-microsoft-com:office:smarttags" w:element="PostalCode">
          <w:r w:rsidRPr="008E34A9">
            <w:t>98504-7250</w:t>
          </w:r>
        </w:smartTag>
      </w:smartTag>
    </w:p>
    <w:p w14:paraId="41E1021C" w14:textId="77777777" w:rsidR="009E6CD8" w:rsidRPr="00391AFB" w:rsidRDefault="009E6CD8" w:rsidP="009E6CD8"/>
    <w:p w14:paraId="701AD25F" w14:textId="77777777" w:rsidR="009E6CD8" w:rsidRPr="00391AFB" w:rsidRDefault="009E6CD8" w:rsidP="009E6CD8">
      <w:pPr>
        <w:ind w:left="720" w:hanging="720"/>
      </w:pPr>
      <w:r>
        <w:t>RE</w:t>
      </w:r>
      <w:r w:rsidRPr="00391AFB">
        <w:t>:</w:t>
      </w:r>
      <w:r w:rsidRPr="00391AFB">
        <w:tab/>
      </w:r>
      <w:r w:rsidRPr="00D23FB3">
        <w:rPr>
          <w:i/>
          <w:szCs w:val="20"/>
        </w:rPr>
        <w:t>In the Matter of the Petition of PUGET SOUND ENERGY, INC. For an Accounting Order Approving the Allocation of Proceeds of the Sale of Certain Assets to Public Utility District #1 of Jefferson County</w:t>
      </w:r>
      <w:r>
        <w:rPr>
          <w:szCs w:val="20"/>
        </w:rPr>
        <w:t xml:space="preserve">, </w:t>
      </w:r>
      <w:r>
        <w:t>Docket UE-132027</w:t>
      </w:r>
    </w:p>
    <w:p w14:paraId="50057D6C" w14:textId="77777777" w:rsidR="009E6CD8" w:rsidRPr="00391AFB" w:rsidRDefault="009E6CD8" w:rsidP="009E6CD8"/>
    <w:p w14:paraId="7DA97C43" w14:textId="77777777" w:rsidR="009E6CD8" w:rsidRPr="00391AFB" w:rsidRDefault="009E6CD8" w:rsidP="009E6CD8">
      <w:r w:rsidRPr="00391AFB">
        <w:t xml:space="preserve">Dear </w:t>
      </w:r>
      <w:r>
        <w:t>Mr. King</w:t>
      </w:r>
      <w:r w:rsidRPr="00391AFB">
        <w:t xml:space="preserve">:  </w:t>
      </w:r>
    </w:p>
    <w:p w14:paraId="76F53EF2" w14:textId="77777777" w:rsidR="00327979" w:rsidRPr="00327979" w:rsidRDefault="00327979" w:rsidP="00327979"/>
    <w:p w14:paraId="76F53EF3" w14:textId="6FFF8BCF" w:rsidR="00327979" w:rsidRPr="00327979" w:rsidRDefault="00327979" w:rsidP="00327979">
      <w:r w:rsidRPr="00327979">
        <w:t xml:space="preserve">Enclosed for filing are the original and </w:t>
      </w:r>
      <w:r w:rsidR="00FC66D3">
        <w:t>12</w:t>
      </w:r>
      <w:r w:rsidRPr="00327979">
        <w:t xml:space="preserve"> copies of the Testimony</w:t>
      </w:r>
      <w:r w:rsidR="00FC66D3">
        <w:t xml:space="preserve"> and Exhibits</w:t>
      </w:r>
      <w:r w:rsidRPr="00327979">
        <w:t xml:space="preserve"> of </w:t>
      </w:r>
      <w:r w:rsidR="00FC66D3">
        <w:t>Edward J. Keating</w:t>
      </w:r>
      <w:r w:rsidRPr="00327979">
        <w:t xml:space="preserve"> </w:t>
      </w:r>
      <w:r w:rsidR="00FC66D3">
        <w:t xml:space="preserve">and Christopher T. Mickelson </w:t>
      </w:r>
      <w:r w:rsidRPr="00327979">
        <w:t xml:space="preserve">in the above proceeding.  Distribution has been made to all other parties of record.  </w:t>
      </w:r>
    </w:p>
    <w:p w14:paraId="76F53EF4" w14:textId="77777777" w:rsidR="00327979" w:rsidRPr="00327979" w:rsidRDefault="00327979" w:rsidP="00327979"/>
    <w:p w14:paraId="76F53EF5" w14:textId="77777777" w:rsidR="00327979" w:rsidRPr="00327979" w:rsidRDefault="00327979" w:rsidP="00327979">
      <w:r w:rsidRPr="00327979">
        <w:t xml:space="preserve">The enclosures are not to be construed as testimony or evidence until such time as they are received into the record.  Accordingly, we reserve the right to make revisions or additions to them as may become necessary prior to the time that this witness presents his testimony. </w:t>
      </w:r>
    </w:p>
    <w:p w14:paraId="76F53EF6" w14:textId="77777777" w:rsidR="00327979" w:rsidRPr="00327979" w:rsidRDefault="00327979" w:rsidP="00327979"/>
    <w:p w14:paraId="76F53EF7" w14:textId="77777777" w:rsidR="00327979" w:rsidRPr="00327979" w:rsidRDefault="00327979" w:rsidP="00327979">
      <w:r w:rsidRPr="00327979">
        <w:t>Sincerely,</w:t>
      </w:r>
    </w:p>
    <w:p w14:paraId="76F53EF8" w14:textId="77777777" w:rsidR="00327979" w:rsidRPr="00327979" w:rsidRDefault="00327979" w:rsidP="00327979"/>
    <w:p w14:paraId="76F53EF9" w14:textId="77777777" w:rsidR="00327979" w:rsidRPr="00327979" w:rsidRDefault="00327979" w:rsidP="00327979"/>
    <w:p w14:paraId="76F53EFA" w14:textId="77777777" w:rsidR="00327979" w:rsidRPr="00327979" w:rsidRDefault="00327979" w:rsidP="00327979"/>
    <w:p w14:paraId="76F53EFB" w14:textId="32439341" w:rsidR="00327979" w:rsidRPr="00327979" w:rsidRDefault="00FC66D3" w:rsidP="00327979">
      <w:r>
        <w:t>ROBERT D. CEDARBAUM</w:t>
      </w:r>
    </w:p>
    <w:p w14:paraId="76F53EFC" w14:textId="77777777" w:rsidR="00327979" w:rsidRPr="00327979" w:rsidRDefault="00327979" w:rsidP="00327979">
      <w:r w:rsidRPr="00327979">
        <w:t>Assistant Attorney General</w:t>
      </w:r>
    </w:p>
    <w:p w14:paraId="76F53EFD" w14:textId="77777777" w:rsidR="00327979" w:rsidRPr="00327979" w:rsidRDefault="00327979" w:rsidP="00327979"/>
    <w:p w14:paraId="76F53EFE" w14:textId="3B51FA01" w:rsidR="00327979" w:rsidRPr="00327979" w:rsidRDefault="00FC66D3" w:rsidP="00327979">
      <w:r>
        <w:t>RDC:klg</w:t>
      </w:r>
    </w:p>
    <w:p w14:paraId="76F53EFF" w14:textId="77777777" w:rsidR="00327979" w:rsidRPr="00327979" w:rsidRDefault="00327979" w:rsidP="00327979">
      <w:r w:rsidRPr="00327979">
        <w:t>Enclosures</w:t>
      </w:r>
    </w:p>
    <w:p w14:paraId="76F53F00" w14:textId="77777777" w:rsidR="00327979" w:rsidRDefault="00327979" w:rsidP="00327979">
      <w:r w:rsidRPr="00327979">
        <w:t>cc:</w:t>
      </w:r>
      <w:r w:rsidRPr="00327979">
        <w:tab/>
        <w:t>All partie</w:t>
      </w:r>
      <w:r>
        <w:t>s</w:t>
      </w:r>
    </w:p>
    <w:sectPr w:rsidR="00327979" w:rsidSect="0033727F">
      <w:pgSz w:w="12240" w:h="15840" w:code="1"/>
      <w:pgMar w:top="1440" w:right="1440" w:bottom="1440" w:left="1872" w:header="720" w:footer="720" w:gutter="0"/>
      <w:paperSrc w:firs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79"/>
    <w:rsid w:val="00327979"/>
    <w:rsid w:val="0033727F"/>
    <w:rsid w:val="00366392"/>
    <w:rsid w:val="00377555"/>
    <w:rsid w:val="009E6CD8"/>
    <w:rsid w:val="00AB106C"/>
    <w:rsid w:val="00C0665B"/>
    <w:rsid w:val="00D120B6"/>
    <w:rsid w:val="00FC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6F5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paragraph" w:styleId="BalloonText">
    <w:name w:val="Balloon Text"/>
    <w:basedOn w:val="Normal"/>
    <w:link w:val="BalloonTextChar"/>
    <w:uiPriority w:val="99"/>
    <w:semiHidden/>
    <w:unhideWhenUsed/>
    <w:rsid w:val="0033727F"/>
    <w:rPr>
      <w:rFonts w:ascii="Tahoma" w:hAnsi="Tahoma" w:cs="Tahoma"/>
      <w:sz w:val="16"/>
      <w:szCs w:val="16"/>
    </w:rPr>
  </w:style>
  <w:style w:type="character" w:customStyle="1" w:styleId="BalloonTextChar">
    <w:name w:val="Balloon Text Char"/>
    <w:basedOn w:val="DefaultParagraphFont"/>
    <w:link w:val="BalloonText"/>
    <w:uiPriority w:val="99"/>
    <w:semiHidden/>
    <w:rsid w:val="00337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paragraph" w:styleId="BalloonText">
    <w:name w:val="Balloon Text"/>
    <w:basedOn w:val="Normal"/>
    <w:link w:val="BalloonTextChar"/>
    <w:uiPriority w:val="99"/>
    <w:semiHidden/>
    <w:unhideWhenUsed/>
    <w:rsid w:val="0033727F"/>
    <w:rPr>
      <w:rFonts w:ascii="Tahoma" w:hAnsi="Tahoma" w:cs="Tahoma"/>
      <w:sz w:val="16"/>
      <w:szCs w:val="16"/>
    </w:rPr>
  </w:style>
  <w:style w:type="character" w:customStyle="1" w:styleId="BalloonTextChar">
    <w:name w:val="Balloon Text Char"/>
    <w:basedOn w:val="DefaultParagraphFont"/>
    <w:link w:val="BalloonText"/>
    <w:uiPriority w:val="99"/>
    <w:semiHidden/>
    <w:rsid w:val="00337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2014-03-28T07:00:00+00:00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0BB52A2-66A4-413B-A360-8DDCC1859FB5}"/>
</file>

<file path=customXml/itemProps2.xml><?xml version="1.0" encoding="utf-8"?>
<ds:datastoreItem xmlns:ds="http://schemas.openxmlformats.org/officeDocument/2006/customXml" ds:itemID="{C67C5364-FD8A-4E77-891E-34D91ABFAA87}"/>
</file>

<file path=customXml/itemProps3.xml><?xml version="1.0" encoding="utf-8"?>
<ds:datastoreItem xmlns:ds="http://schemas.openxmlformats.org/officeDocument/2006/customXml" ds:itemID="{84C9BCC2-C298-4BF8-84C5-09C9EB0FEBD7}"/>
</file>

<file path=customXml/itemProps4.xml><?xml version="1.0" encoding="utf-8"?>
<ds:datastoreItem xmlns:ds="http://schemas.openxmlformats.org/officeDocument/2006/customXml" ds:itemID="{B1123727-E91C-4E65-BF55-B413FB26ABE8}"/>
</file>

<file path=docProps/app.xml><?xml version="1.0" encoding="utf-8"?>
<Properties xmlns="http://schemas.openxmlformats.org/officeDocument/2006/extended-properties" xmlns:vt="http://schemas.openxmlformats.org/officeDocument/2006/docPropsVTypes">
  <Template>Normal.dotm</Template>
  <TotalTime>14</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Gross</dc:creator>
  <cp:lastModifiedBy>Krista Gross</cp:lastModifiedBy>
  <cp:revision>5</cp:revision>
  <cp:lastPrinted>2014-03-27T17:31:00Z</cp:lastPrinted>
  <dcterms:created xsi:type="dcterms:W3CDTF">2014-03-27T17:15:00Z</dcterms:created>
  <dcterms:modified xsi:type="dcterms:W3CDTF">2014-03-27T21:49:00Z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0x0101006E56B4D1795A2E4DB2F0B01679ED314A00C87A0A5D7D9C4E4DAB7922844D35C890</vt:lpwstr>
  </property>
  <property fmtid="{D5CDD505-2E9C-101B-9397-08002B2CF9AE}" pid="3" name="_docset_NoMedatataSyncRequired">
    <vt:lpwstr>False</vt:lpwstr>
  </property>
</Properties>
</file>