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A41B4" w14:textId="77777777" w:rsidR="00B82F73" w:rsidRDefault="00AD5E56">
      <w:pPr>
        <w:spacing w:line="265" w:lineRule="exact"/>
        <w:ind w:right="-567"/>
      </w:pPr>
      <w:bookmarkStart w:id="0" w:name="_GoBack"/>
      <w:bookmarkEnd w:id="0"/>
      <w:r>
        <w:rPr>
          <w:color w:val="000000"/>
          <w:w w:val="97"/>
          <w:sz w:val="24"/>
          <w:szCs w:val="24"/>
        </w:rPr>
        <w:t>Service Date: July 7, 2017</w:t>
      </w:r>
      <w:r>
        <w:rPr>
          <w:color w:val="000000"/>
          <w:sz w:val="24"/>
          <w:szCs w:val="24"/>
        </w:rPr>
        <w:t> </w:t>
      </w:r>
    </w:p>
    <w:p w14:paraId="7E9A41B5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702" w:right="1374" w:bottom="0" w:left="8261" w:header="720" w:footer="720" w:gutter="0"/>
          <w:cols w:space="720"/>
        </w:sectPr>
      </w:pPr>
    </w:p>
    <w:p w14:paraId="7E9A41B6" w14:textId="77777777" w:rsidR="00B82F73" w:rsidRDefault="00B82F73">
      <w:pPr>
        <w:spacing w:line="200" w:lineRule="exact"/>
      </w:pPr>
    </w:p>
    <w:p w14:paraId="7E9A41B7" w14:textId="77777777" w:rsidR="00B82F73" w:rsidRDefault="00B82F73">
      <w:pPr>
        <w:spacing w:line="200" w:lineRule="exact"/>
      </w:pPr>
    </w:p>
    <w:p w14:paraId="7E9A41B8" w14:textId="77777777" w:rsidR="00B82F73" w:rsidRDefault="00AD5E56">
      <w:pPr>
        <w:spacing w:before="28" w:after="11" w:line="311" w:lineRule="exact"/>
        <w:ind w:right="-567"/>
      </w:pPr>
      <w:r>
        <w:rPr>
          <w:color w:val="FFFFFF"/>
          <w:w w:val="98"/>
          <w:sz w:val="25"/>
          <w:szCs w:val="25"/>
        </w:rPr>
        <w:t>TC-170577 PACIFIC NORTHWEST DISTRIBUTING, LLC.</w:t>
      </w:r>
      <w:r>
        <w:rPr>
          <w:b/>
          <w:bCs/>
          <w:color w:val="FFFFFF"/>
          <w:sz w:val="28"/>
          <w:szCs w:val="28"/>
        </w:rPr>
        <w:t>  </w:t>
      </w:r>
    </w:p>
    <w:p w14:paraId="7E9A41B9" w14:textId="77777777" w:rsidR="00B82F73" w:rsidRDefault="00AD5E56">
      <w:pPr>
        <w:tabs>
          <w:tab w:val="left" w:pos="252"/>
        </w:tabs>
        <w:spacing w:line="311" w:lineRule="exact"/>
        <w:ind w:right="-567"/>
      </w:pPr>
      <w:r>
        <w:tab/>
      </w:r>
      <w:r>
        <w:rPr>
          <w:b/>
          <w:bCs/>
          <w:color w:val="000000"/>
          <w:w w:val="98"/>
          <w:sz w:val="28"/>
          <w:szCs w:val="28"/>
        </w:rPr>
        <w:t>WASHINGTON UTILITIES AND TRANSPORTATION COMMISSION</w:t>
      </w:r>
      <w:r>
        <w:rPr>
          <w:b/>
          <w:bCs/>
          <w:color w:val="000000"/>
          <w:sz w:val="28"/>
          <w:szCs w:val="28"/>
        </w:rPr>
        <w:t>  </w:t>
      </w:r>
    </w:p>
    <w:p w14:paraId="7E9A41BA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1618" w:bottom="0" w:left="1440" w:header="720" w:footer="720" w:gutter="0"/>
          <w:cols w:space="720"/>
        </w:sectPr>
      </w:pPr>
    </w:p>
    <w:p w14:paraId="7E9A41BB" w14:textId="77777777" w:rsidR="00B82F73" w:rsidRDefault="00B82F73">
      <w:pPr>
        <w:spacing w:line="200" w:lineRule="exact"/>
      </w:pPr>
    </w:p>
    <w:p w14:paraId="7E9A41BC" w14:textId="77777777" w:rsidR="00B82F73" w:rsidRDefault="00AD5E56">
      <w:pPr>
        <w:tabs>
          <w:tab w:val="left" w:pos="271"/>
        </w:tabs>
        <w:spacing w:before="45" w:line="282" w:lineRule="exact"/>
        <w:ind w:right="-567"/>
      </w:pPr>
      <w:r>
        <w:rPr>
          <w:color w:val="000000"/>
          <w:w w:val="97"/>
          <w:sz w:val="25"/>
          <w:szCs w:val="25"/>
        </w:rPr>
        <w:t>NOTICE OF PENALTIES INCURRED AND DUE</w:t>
      </w:r>
      <w:r>
        <w:rPr>
          <w:color w:val="000000"/>
          <w:sz w:val="25"/>
          <w:szCs w:val="25"/>
        </w:rPr>
        <w:t> </w:t>
      </w:r>
      <w:r>
        <w:br/>
      </w:r>
      <w:r>
        <w:tab/>
      </w:r>
      <w:r>
        <w:rPr>
          <w:color w:val="000000"/>
          <w:w w:val="98"/>
          <w:sz w:val="25"/>
          <w:szCs w:val="25"/>
        </w:rPr>
        <w:t>FOR VIOLATIONS OF LAWS AND RULES</w:t>
      </w:r>
      <w:r>
        <w:rPr>
          <w:color w:val="000000"/>
          <w:sz w:val="25"/>
          <w:szCs w:val="25"/>
        </w:rPr>
        <w:t> </w:t>
      </w:r>
    </w:p>
    <w:p w14:paraId="7E9A41BD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3446" w:bottom="0" w:left="3511" w:header="720" w:footer="720" w:gutter="0"/>
          <w:cols w:space="720"/>
        </w:sectPr>
      </w:pPr>
    </w:p>
    <w:p w14:paraId="7E9A41BE" w14:textId="77777777" w:rsidR="00B82F73" w:rsidRDefault="00B82F73">
      <w:pPr>
        <w:spacing w:line="200" w:lineRule="exact"/>
      </w:pPr>
    </w:p>
    <w:p w14:paraId="7E9A41BF" w14:textId="77777777" w:rsidR="00B82F73" w:rsidRDefault="00AD5E56">
      <w:pPr>
        <w:tabs>
          <w:tab w:val="left" w:pos="1030"/>
        </w:tabs>
        <w:spacing w:before="49" w:line="282" w:lineRule="exact"/>
        <w:ind w:right="-567"/>
      </w:pPr>
      <w:r>
        <w:rPr>
          <w:color w:val="000000"/>
          <w:w w:val="97"/>
          <w:sz w:val="25"/>
          <w:szCs w:val="25"/>
        </w:rPr>
        <w:t>PENALTY ASSESSMENT: TC-170577</w:t>
      </w:r>
      <w:r>
        <w:rPr>
          <w:color w:val="000000"/>
          <w:sz w:val="25"/>
          <w:szCs w:val="25"/>
        </w:rPr>
        <w:t> </w:t>
      </w:r>
      <w:r>
        <w:br/>
      </w:r>
      <w:r>
        <w:tab/>
      </w:r>
      <w:r>
        <w:rPr>
          <w:color w:val="000000"/>
          <w:w w:val="97"/>
          <w:sz w:val="25"/>
          <w:szCs w:val="25"/>
        </w:rPr>
        <w:t>PENALTY AMOUNT: $1000</w:t>
      </w:r>
      <w:r>
        <w:rPr>
          <w:color w:val="000000"/>
          <w:sz w:val="25"/>
          <w:szCs w:val="25"/>
        </w:rPr>
        <w:t> </w:t>
      </w:r>
    </w:p>
    <w:p w14:paraId="7E9A41C0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1372" w:bottom="0" w:left="6715" w:header="720" w:footer="720" w:gutter="0"/>
          <w:cols w:space="720"/>
        </w:sectPr>
      </w:pPr>
    </w:p>
    <w:p w14:paraId="7E9A41C1" w14:textId="77777777" w:rsidR="00B82F73" w:rsidRDefault="00B82F73">
      <w:pPr>
        <w:spacing w:line="200" w:lineRule="exact"/>
      </w:pPr>
    </w:p>
    <w:p w14:paraId="7E9A41C2" w14:textId="77777777" w:rsidR="00B82F73" w:rsidRDefault="00B82F73">
      <w:pPr>
        <w:spacing w:line="200" w:lineRule="exact"/>
      </w:pPr>
    </w:p>
    <w:p w14:paraId="7E9A41C3" w14:textId="77777777" w:rsidR="00B82F73" w:rsidRDefault="00AD5E56">
      <w:pPr>
        <w:spacing w:before="92" w:after="12" w:line="282" w:lineRule="exact"/>
        <w:ind w:right="-567"/>
      </w:pPr>
      <w:r>
        <w:rPr>
          <w:color w:val="000000"/>
          <w:w w:val="94"/>
          <w:sz w:val="25"/>
          <w:szCs w:val="25"/>
        </w:rPr>
        <w:t>Pacific  Northwest  Distributing, LLC.</w:t>
      </w:r>
      <w:r>
        <w:rPr>
          <w:color w:val="000000"/>
          <w:sz w:val="25"/>
          <w:szCs w:val="25"/>
        </w:rPr>
        <w:t> </w:t>
      </w:r>
      <w:r>
        <w:br/>
      </w:r>
      <w:r>
        <w:rPr>
          <w:color w:val="000000"/>
          <w:w w:val="97"/>
          <w:sz w:val="25"/>
          <w:szCs w:val="25"/>
        </w:rPr>
        <w:t>PO Box 1813</w:t>
      </w:r>
      <w:r>
        <w:rPr>
          <w:color w:val="000000"/>
          <w:sz w:val="25"/>
          <w:szCs w:val="25"/>
        </w:rPr>
        <w:t> </w:t>
      </w:r>
    </w:p>
    <w:p w14:paraId="7E9A41C4" w14:textId="77777777" w:rsidR="00B82F73" w:rsidRDefault="00AD5E56">
      <w:pPr>
        <w:spacing w:line="276" w:lineRule="exact"/>
        <w:ind w:right="-567"/>
      </w:pPr>
      <w:r>
        <w:rPr>
          <w:color w:val="000000"/>
          <w:w w:val="98"/>
          <w:sz w:val="25"/>
          <w:szCs w:val="25"/>
        </w:rPr>
        <w:t>VashoN,  WA  98070</w:t>
      </w:r>
      <w:r>
        <w:rPr>
          <w:color w:val="000000"/>
          <w:sz w:val="25"/>
          <w:szCs w:val="25"/>
        </w:rPr>
        <w:t> </w:t>
      </w:r>
    </w:p>
    <w:p w14:paraId="7E9A41C5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7002" w:bottom="0" w:left="1440" w:header="720" w:footer="720" w:gutter="0"/>
          <w:cols w:space="720"/>
        </w:sectPr>
      </w:pPr>
    </w:p>
    <w:p w14:paraId="7E9A41C6" w14:textId="77777777" w:rsidR="00B82F73" w:rsidRDefault="00B82F73">
      <w:pPr>
        <w:spacing w:line="200" w:lineRule="exact"/>
      </w:pPr>
    </w:p>
    <w:p w14:paraId="7E9A41C7" w14:textId="77777777" w:rsidR="00B82F73" w:rsidRDefault="00AD5E56">
      <w:pPr>
        <w:spacing w:before="48" w:after="10" w:line="272" w:lineRule="exact"/>
        <w:ind w:right="-567"/>
      </w:pPr>
      <w:r>
        <w:rPr>
          <w:color w:val="000000"/>
          <w:w w:val="97"/>
          <w:sz w:val="24"/>
          <w:szCs w:val="24"/>
        </w:rPr>
        <w:t>According to Washington Utilities and Transportation Commission (Commission) records, you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have violated Washington Administrative Code (WAC) 480-30-071 and 480-30-076, which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requires auto trans and charter companies to file their annual report and pay regulatory fees each</w:t>
      </w:r>
      <w:r>
        <w:rPr>
          <w:color w:val="000000"/>
          <w:sz w:val="24"/>
          <w:szCs w:val="24"/>
        </w:rPr>
        <w:t> </w:t>
      </w:r>
    </w:p>
    <w:p w14:paraId="7E9A41C8" w14:textId="77777777" w:rsidR="00B82F73" w:rsidRDefault="00AD5E56">
      <w:pPr>
        <w:spacing w:line="265" w:lineRule="exact"/>
        <w:ind w:right="-567"/>
      </w:pPr>
      <w:r>
        <w:rPr>
          <w:color w:val="000000"/>
          <w:w w:val="97"/>
          <w:sz w:val="24"/>
          <w:szCs w:val="24"/>
        </w:rPr>
        <w:t>year by May 1. You did not file a complete annual report by May 1, 2017.</w:t>
      </w:r>
      <w:r>
        <w:rPr>
          <w:color w:val="000000"/>
          <w:sz w:val="24"/>
          <w:szCs w:val="24"/>
        </w:rPr>
        <w:t> </w:t>
      </w:r>
    </w:p>
    <w:p w14:paraId="7E9A41C9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1480" w:bottom="0" w:left="1440" w:header="720" w:footer="720" w:gutter="0"/>
          <w:cols w:space="720"/>
        </w:sectPr>
      </w:pPr>
    </w:p>
    <w:p w14:paraId="7E9A41CA" w14:textId="77777777" w:rsidR="00B82F73" w:rsidRDefault="00B82F73">
      <w:pPr>
        <w:spacing w:line="200" w:lineRule="exact"/>
      </w:pPr>
    </w:p>
    <w:p w14:paraId="7E9A41CB" w14:textId="77777777" w:rsidR="00B82F73" w:rsidRDefault="00AD5E56">
      <w:pPr>
        <w:spacing w:before="50" w:after="10" w:line="270" w:lineRule="exact"/>
        <w:ind w:right="-567"/>
      </w:pPr>
      <w:r>
        <w:rPr>
          <w:color w:val="000000"/>
          <w:w w:val="97"/>
          <w:sz w:val="24"/>
          <w:szCs w:val="24"/>
        </w:rPr>
        <w:t>Revised Code of Washington (RCW) 81.04.405 authorizes the Commission to assess a penalty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6"/>
          <w:sz w:val="24"/>
          <w:szCs w:val="24"/>
        </w:rPr>
        <w:t>of $100 for  each violation of a Commission rule. In the case of a continuing violation, every</w:t>
      </w:r>
      <w:r>
        <w:rPr>
          <w:color w:val="000000"/>
          <w:sz w:val="24"/>
          <w:szCs w:val="24"/>
        </w:rPr>
        <w:t> </w:t>
      </w:r>
    </w:p>
    <w:p w14:paraId="7E9A41CC" w14:textId="77777777" w:rsidR="00B82F73" w:rsidRDefault="00AD5E56">
      <w:pPr>
        <w:spacing w:after="10" w:line="270" w:lineRule="exact"/>
        <w:ind w:right="-567"/>
      </w:pPr>
      <w:r>
        <w:rPr>
          <w:color w:val="000000"/>
          <w:w w:val="97"/>
          <w:sz w:val="24"/>
          <w:szCs w:val="24"/>
        </w:rPr>
        <w:t>day’s continuance is a separate and distinct violation. The Commission interprets noncompliance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with WAC 480-30-071 and 480-30-076 beyond May 1 as a continuing violation, and assesses</w:t>
      </w:r>
      <w:r>
        <w:rPr>
          <w:color w:val="000000"/>
          <w:sz w:val="24"/>
          <w:szCs w:val="24"/>
        </w:rPr>
        <w:t> </w:t>
      </w:r>
    </w:p>
    <w:p w14:paraId="7E9A41CD" w14:textId="77777777" w:rsidR="00B82F73" w:rsidRDefault="00AD5E56">
      <w:pPr>
        <w:spacing w:line="270" w:lineRule="exact"/>
        <w:ind w:right="-567"/>
      </w:pPr>
      <w:r>
        <w:rPr>
          <w:color w:val="000000"/>
          <w:w w:val="97"/>
          <w:sz w:val="24"/>
          <w:szCs w:val="24"/>
        </w:rPr>
        <w:t>penalties of $100 for each day a company fails to file its complete report or pay its regulatory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fees after that date.</w:t>
      </w:r>
      <w:r>
        <w:rPr>
          <w:color w:val="000000"/>
          <w:sz w:val="24"/>
          <w:szCs w:val="24"/>
        </w:rPr>
        <w:t> </w:t>
      </w:r>
    </w:p>
    <w:p w14:paraId="7E9A41CE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1418" w:bottom="0" w:left="1440" w:header="720" w:footer="720" w:gutter="0"/>
          <w:cols w:space="720"/>
        </w:sectPr>
      </w:pPr>
    </w:p>
    <w:p w14:paraId="7E9A41CF" w14:textId="77777777" w:rsidR="00B82F73" w:rsidRDefault="00B82F73">
      <w:pPr>
        <w:spacing w:line="200" w:lineRule="exact"/>
      </w:pPr>
    </w:p>
    <w:p w14:paraId="7E9A41D0" w14:textId="77777777" w:rsidR="00B82F73" w:rsidRDefault="00AD5E56">
      <w:pPr>
        <w:spacing w:before="50" w:line="270" w:lineRule="exact"/>
        <w:ind w:right="-567"/>
      </w:pPr>
      <w:r>
        <w:rPr>
          <w:color w:val="000000"/>
          <w:w w:val="97"/>
          <w:sz w:val="24"/>
          <w:szCs w:val="24"/>
        </w:rPr>
        <w:t>As a result, the Commission has assessed penalties against you in the amount of $1000 on the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9"/>
          <w:sz w:val="24"/>
          <w:szCs w:val="24"/>
        </w:rPr>
        <w:t>following basis:</w:t>
      </w:r>
      <w:r>
        <w:rPr>
          <w:color w:val="000000"/>
          <w:sz w:val="24"/>
          <w:szCs w:val="24"/>
        </w:rPr>
        <w:t> </w:t>
      </w:r>
    </w:p>
    <w:p w14:paraId="7E9A41D1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1744" w:bottom="0" w:left="1440" w:header="720" w:footer="720" w:gutter="0"/>
          <w:cols w:space="720"/>
        </w:sectPr>
      </w:pPr>
    </w:p>
    <w:p w14:paraId="7E9A41D2" w14:textId="77777777" w:rsidR="00B82F73" w:rsidRDefault="00B82F73">
      <w:pPr>
        <w:spacing w:line="200" w:lineRule="exact"/>
      </w:pPr>
    </w:p>
    <w:p w14:paraId="7E9A41D3" w14:textId="77777777" w:rsidR="00B82F73" w:rsidRDefault="00AD5E56">
      <w:pPr>
        <w:spacing w:before="50" w:after="10" w:line="274" w:lineRule="exact"/>
        <w:ind w:right="-567"/>
      </w:pPr>
      <w:r>
        <w:rPr>
          <w:color w:val="000000"/>
          <w:w w:val="95"/>
          <w:sz w:val="24"/>
          <w:szCs w:val="24"/>
        </w:rPr>
        <w:t>On February 28, 2017, the Commission sent the 2016 annual report forms  and  the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2017 regulatory fee packets to all auto trans and charter companies registered in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Washington. The instructions page for the annual report form instructed these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6"/>
          <w:sz w:val="24"/>
          <w:szCs w:val="24"/>
        </w:rPr>
        <w:t>companies to file complete annual reports and pay regulatory fees by May  1,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2017. The instructions page also stated that failure to file the complete annual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report by May 1 would result in penalties. The deadline for requesting an</w:t>
      </w:r>
      <w:r>
        <w:rPr>
          <w:color w:val="000000"/>
          <w:sz w:val="24"/>
          <w:szCs w:val="24"/>
        </w:rPr>
        <w:t> </w:t>
      </w:r>
    </w:p>
    <w:p w14:paraId="7E9A41D4" w14:textId="77777777" w:rsidR="00B82F73" w:rsidRDefault="00AD5E56">
      <w:pPr>
        <w:spacing w:line="270" w:lineRule="exact"/>
        <w:ind w:right="-567"/>
      </w:pPr>
      <w:r>
        <w:rPr>
          <w:color w:val="000000"/>
          <w:w w:val="97"/>
          <w:sz w:val="24"/>
          <w:szCs w:val="24"/>
        </w:rPr>
        <w:t>extension to file your annual report was April 15. You did not request an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6"/>
          <w:sz w:val="24"/>
          <w:szCs w:val="24"/>
        </w:rPr>
        <w:t>extension. </w:t>
      </w:r>
      <w:r>
        <w:rPr>
          <w:color w:val="000000"/>
          <w:sz w:val="24"/>
          <w:szCs w:val="24"/>
        </w:rPr>
        <w:t> </w:t>
      </w:r>
    </w:p>
    <w:p w14:paraId="7E9A41D5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2157" w:bottom="0" w:left="2160" w:header="720" w:footer="720" w:gutter="0"/>
          <w:cols w:space="720"/>
        </w:sectPr>
      </w:pPr>
    </w:p>
    <w:p w14:paraId="7E9A41D6" w14:textId="77777777" w:rsidR="00B82F73" w:rsidRDefault="00B82F73">
      <w:pPr>
        <w:spacing w:line="200" w:lineRule="exact"/>
      </w:pPr>
    </w:p>
    <w:p w14:paraId="7E9A41D7" w14:textId="77777777" w:rsidR="00B82F73" w:rsidRDefault="00AD5E56">
      <w:pPr>
        <w:spacing w:before="50" w:after="10" w:line="270" w:lineRule="exact"/>
        <w:ind w:right="-567"/>
      </w:pPr>
      <w:r>
        <w:rPr>
          <w:color w:val="000000"/>
          <w:w w:val="97"/>
          <w:sz w:val="24"/>
          <w:szCs w:val="24"/>
        </w:rPr>
        <w:t>On Monday, May 1, 2017, Pacific Northwest Distributing, LLC filed an incomplete 2016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annual report and paid a portion of its 2017 regulatory fee. As of May 15, the report</w:t>
      </w:r>
      <w:r>
        <w:rPr>
          <w:color w:val="000000"/>
          <w:sz w:val="24"/>
          <w:szCs w:val="24"/>
        </w:rPr>
        <w:t> </w:t>
      </w:r>
    </w:p>
    <w:p w14:paraId="7E9A41D8" w14:textId="77777777" w:rsidR="00B82F73" w:rsidRDefault="00AD5E56">
      <w:pPr>
        <w:spacing w:after="10" w:line="273" w:lineRule="exact"/>
        <w:ind w:right="-567"/>
      </w:pPr>
      <w:r>
        <w:rPr>
          <w:color w:val="000000"/>
          <w:w w:val="97"/>
          <w:sz w:val="24"/>
          <w:szCs w:val="24"/>
        </w:rPr>
        <w:t>remained incomplete and the full regulatory fee remains unpaid. May 15 is 10 business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days from May 1, resulting in a penalty of $1,000. On May 15, Commission staff notified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Pacific Northwest Distributing, LLC that the report was incomplete. A complete and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accurate annual report is still not on file and additional penalties may accrue until the</w:t>
      </w:r>
      <w:r>
        <w:rPr>
          <w:color w:val="000000"/>
          <w:sz w:val="24"/>
          <w:szCs w:val="24"/>
        </w:rPr>
        <w:t> </w:t>
      </w:r>
    </w:p>
    <w:p w14:paraId="7E9A41D9" w14:textId="77777777" w:rsidR="00B82F73" w:rsidRDefault="00AD5E56">
      <w:pPr>
        <w:spacing w:line="265" w:lineRule="exact"/>
        <w:ind w:right="-567"/>
      </w:pPr>
      <w:r>
        <w:rPr>
          <w:color w:val="000000"/>
          <w:w w:val="96"/>
          <w:sz w:val="24"/>
          <w:szCs w:val="24"/>
        </w:rPr>
        <w:t>Commission receives it and the remaining regulatory  fee. </w:t>
      </w:r>
      <w:r>
        <w:rPr>
          <w:color w:val="000000"/>
          <w:sz w:val="24"/>
          <w:szCs w:val="24"/>
        </w:rPr>
        <w:t> </w:t>
      </w:r>
    </w:p>
    <w:p w14:paraId="7E9A41DA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1410" w:bottom="0" w:left="2160" w:header="720" w:footer="720" w:gutter="0"/>
          <w:cols w:space="720"/>
        </w:sectPr>
      </w:pPr>
    </w:p>
    <w:p w14:paraId="7E9A41DB" w14:textId="77777777" w:rsidR="00B82F73" w:rsidRDefault="00AD5E56">
      <w:pPr>
        <w:spacing w:line="265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E9A425E" wp14:editId="7E9A425F">
                <wp:simplePos x="0" y="0"/>
                <wp:positionH relativeFrom="page">
                  <wp:posOffset>4213860</wp:posOffset>
                </wp:positionH>
                <wp:positionV relativeFrom="page">
                  <wp:posOffset>4504690</wp:posOffset>
                </wp:positionV>
                <wp:extent cx="250190" cy="15240"/>
                <wp:effectExtent l="3810" t="0" r="3175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5240"/>
                        </a:xfrm>
                        <a:custGeom>
                          <a:avLst/>
                          <a:gdLst>
                            <a:gd name="T0" fmla="+- 0 11706 11706"/>
                            <a:gd name="T1" fmla="*/ T0 w 695"/>
                            <a:gd name="T2" fmla="+- 0 12556 12514"/>
                            <a:gd name="T3" fmla="*/ 12556 h 43"/>
                            <a:gd name="T4" fmla="+- 0 12400 11706"/>
                            <a:gd name="T5" fmla="*/ T4 w 695"/>
                            <a:gd name="T6" fmla="+- 0 12556 12514"/>
                            <a:gd name="T7" fmla="*/ 12556 h 43"/>
                            <a:gd name="T8" fmla="+- 0 12400 11706"/>
                            <a:gd name="T9" fmla="*/ T8 w 695"/>
                            <a:gd name="T10" fmla="+- 0 12514 12514"/>
                            <a:gd name="T11" fmla="*/ 12514 h 43"/>
                            <a:gd name="T12" fmla="+- 0 11706 11706"/>
                            <a:gd name="T13" fmla="*/ T12 w 695"/>
                            <a:gd name="T14" fmla="+- 0 12514 12514"/>
                            <a:gd name="T15" fmla="*/ 12514 h 43"/>
                            <a:gd name="T16" fmla="+- 0 11706 11706"/>
                            <a:gd name="T17" fmla="*/ T16 w 695"/>
                            <a:gd name="T18" fmla="+- 0 12556 12514"/>
                            <a:gd name="T19" fmla="*/ 12556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95" h="43">
                              <a:moveTo>
                                <a:pt x="0" y="42"/>
                              </a:moveTo>
                              <a:lnTo>
                                <a:pt x="694" y="42"/>
                              </a:lnTo>
                              <a:lnTo>
                                <a:pt x="694" y="0"/>
                              </a:lnTo>
                              <a:lnTo>
                                <a:pt x="0" y="0"/>
                              </a:lnTo>
                              <a:lnTo>
                                <a:pt x="0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B25FA" id="Freeform 10" o:spid="_x0000_s1026" style="position:absolute;margin-left:331.8pt;margin-top:354.7pt;width:19.7pt;height:1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5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" path="m,42r694,l694,,,,,42xe" fillcolor="black" stroked="f" strokeweight="1pt">
                <v:stroke miterlimit="10" joinstyle="miter"/>
                <v:path o:connecttype="custom" o:connectlocs="0,4450080;249830,4450080;249830,4435194;0,4435194;0,4450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E9A4260" wp14:editId="7E9A4261">
                <wp:simplePos x="0" y="0"/>
                <wp:positionH relativeFrom="page">
                  <wp:posOffset>914400</wp:posOffset>
                </wp:positionH>
                <wp:positionV relativeFrom="page">
                  <wp:posOffset>6562090</wp:posOffset>
                </wp:positionV>
                <wp:extent cx="3524885" cy="1524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885" cy="15240"/>
                        </a:xfrm>
                        <a:custGeom>
                          <a:avLst/>
                          <a:gdLst>
                            <a:gd name="T0" fmla="+- 0 2540 2540"/>
                            <a:gd name="T1" fmla="*/ T0 w 9792"/>
                            <a:gd name="T2" fmla="+- 0 18271 18229"/>
                            <a:gd name="T3" fmla="*/ 18271 h 43"/>
                            <a:gd name="T4" fmla="+- 0 12332 2540"/>
                            <a:gd name="T5" fmla="*/ T4 w 9792"/>
                            <a:gd name="T6" fmla="+- 0 18271 18229"/>
                            <a:gd name="T7" fmla="*/ 18271 h 43"/>
                            <a:gd name="T8" fmla="+- 0 12332 2540"/>
                            <a:gd name="T9" fmla="*/ T8 w 9792"/>
                            <a:gd name="T10" fmla="+- 0 18229 18229"/>
                            <a:gd name="T11" fmla="*/ 18229 h 43"/>
                            <a:gd name="T12" fmla="+- 0 2540 2540"/>
                            <a:gd name="T13" fmla="*/ T12 w 9792"/>
                            <a:gd name="T14" fmla="+- 0 18229 18229"/>
                            <a:gd name="T15" fmla="*/ 18229 h 43"/>
                            <a:gd name="T16" fmla="+- 0 2540 2540"/>
                            <a:gd name="T17" fmla="*/ T16 w 9792"/>
                            <a:gd name="T18" fmla="+- 0 18271 18229"/>
                            <a:gd name="T19" fmla="*/ 18271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792" h="43">
                              <a:moveTo>
                                <a:pt x="0" y="42"/>
                              </a:moveTo>
                              <a:lnTo>
                                <a:pt x="9792" y="42"/>
                              </a:lnTo>
                              <a:lnTo>
                                <a:pt x="9792" y="0"/>
                              </a:lnTo>
                              <a:lnTo>
                                <a:pt x="0" y="0"/>
                              </a:lnTo>
                              <a:lnTo>
                                <a:pt x="0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A9155" id="Freeform 9" o:spid="_x0000_s1026" style="position:absolute;margin-left:1in;margin-top:516.7pt;width:277.55pt;height:1.2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92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" path="m,42r9792,l9792,,,,,42xe" fillcolor="black" stroked="f" strokeweight="1pt">
                <v:stroke miterlimit="10" joinstyle="miter"/>
                <v:path o:connecttype="custom" o:connectlocs="0,6475582;3524885,6475582;3524885,6460697;0,6460697;0,647558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E9A4262" wp14:editId="7E9A4263">
                <wp:simplePos x="0" y="0"/>
                <wp:positionH relativeFrom="page">
                  <wp:posOffset>2848610</wp:posOffset>
                </wp:positionH>
                <wp:positionV relativeFrom="page">
                  <wp:posOffset>8455025</wp:posOffset>
                </wp:positionV>
                <wp:extent cx="3531235" cy="7620"/>
                <wp:effectExtent l="635" t="0" r="1905" b="0"/>
                <wp:wrapNone/>
                <wp:docPr id="7" name="Freeform 8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1235" cy="7620"/>
                        </a:xfrm>
                        <a:custGeom>
                          <a:avLst/>
                          <a:gdLst>
                            <a:gd name="T0" fmla="+- 0 7913 7913"/>
                            <a:gd name="T1" fmla="*/ T0 w 9809"/>
                            <a:gd name="T2" fmla="+- 0 23508 23487"/>
                            <a:gd name="T3" fmla="*/ 23508 h 22"/>
                            <a:gd name="T4" fmla="+- 0 17721 7913"/>
                            <a:gd name="T5" fmla="*/ T4 w 9809"/>
                            <a:gd name="T6" fmla="+- 0 23508 23487"/>
                            <a:gd name="T7" fmla="*/ 23508 h 22"/>
                            <a:gd name="T8" fmla="+- 0 17721 7913"/>
                            <a:gd name="T9" fmla="*/ T8 w 9809"/>
                            <a:gd name="T10" fmla="+- 0 23487 23487"/>
                            <a:gd name="T11" fmla="*/ 23487 h 22"/>
                            <a:gd name="T12" fmla="+- 0 7913 7913"/>
                            <a:gd name="T13" fmla="*/ T12 w 9809"/>
                            <a:gd name="T14" fmla="+- 0 23487 23487"/>
                            <a:gd name="T15" fmla="*/ 23487 h 22"/>
                            <a:gd name="T16" fmla="+- 0 7913 7913"/>
                            <a:gd name="T17" fmla="*/ T16 w 9809"/>
                            <a:gd name="T18" fmla="+- 0 23508 23487"/>
                            <a:gd name="T19" fmla="*/ 23508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809" h="22">
                              <a:moveTo>
                                <a:pt x="0" y="21"/>
                              </a:moveTo>
                              <a:lnTo>
                                <a:pt x="9808" y="21"/>
                              </a:lnTo>
                              <a:lnTo>
                                <a:pt x="9808" y="0"/>
                              </a:ln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1C89E" id="Freeform 8" o:spid="_x0000_s1026" href="https://www.utc.wa.gov/docs/Pages/ElectronicFiling.aspx" style="position:absolute;margin-left:224.3pt;margin-top:665.75pt;width:278.05pt;height: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0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" o:button="t" path="m,21r9808,l9808,,,,,21xe" fillcolor="#063" stroked="f" strokeweight="1pt">
                <v:fill o:detectmouseclick="t"/>
                <v:stroke miterlimit="10" joinstyle="miter"/>
                <v:path o:connecttype="custom" o:connectlocs="0,8142316;3530875,8142316;3530875,8135043;0,8135043;0,8142316" o:connectangles="0,0,0,0,0"/>
                <w10:wrap anchorx="page" anchory="page"/>
              </v:shape>
            </w:pict>
          </mc:Fallback>
        </mc:AlternateContent>
      </w:r>
      <w:r>
        <w:rPr>
          <w:color w:val="000000"/>
          <w:w w:val="101"/>
          <w:sz w:val="24"/>
          <w:szCs w:val="24"/>
        </w:rPr>
        <w:t>TC-170577</w:t>
      </w:r>
      <w:r>
        <w:rPr>
          <w:color w:val="000000"/>
          <w:sz w:val="24"/>
          <w:szCs w:val="24"/>
        </w:rPr>
        <w:t>  </w:t>
      </w:r>
    </w:p>
    <w:p w14:paraId="7E9A41DC" w14:textId="77777777" w:rsidR="00B82F73" w:rsidRDefault="00AD5E56">
      <w:pPr>
        <w:spacing w:line="265" w:lineRule="exact"/>
        <w:ind w:right="-567"/>
      </w:pPr>
      <w:r>
        <w:br w:type="column"/>
      </w:r>
      <w:r>
        <w:rPr>
          <w:color w:val="000000"/>
          <w:w w:val="96"/>
          <w:sz w:val="24"/>
          <w:szCs w:val="24"/>
        </w:rPr>
        <w:t> Page 2</w:t>
      </w:r>
      <w:r>
        <w:rPr>
          <w:color w:val="000000"/>
          <w:sz w:val="24"/>
          <w:szCs w:val="24"/>
        </w:rPr>
        <w:t> </w:t>
      </w:r>
    </w:p>
    <w:p w14:paraId="7E9A41DD" w14:textId="77777777" w:rsidR="00B82F73" w:rsidRDefault="00B82F73">
      <w:pPr>
        <w:spacing w:line="20" w:lineRule="exact"/>
        <w:sectPr w:rsidR="00B82F73">
          <w:pgSz w:w="12240" w:h="15840"/>
          <w:pgMar w:top="702" w:right="0" w:bottom="0" w:left="1440" w:header="720" w:footer="720" w:gutter="0"/>
          <w:cols w:num="2" w:space="720" w:equalWidth="0">
            <w:col w:w="1172" w:space="7488"/>
            <w:col w:w="771"/>
          </w:cols>
        </w:sectPr>
      </w:pPr>
    </w:p>
    <w:p w14:paraId="7E9A41DE" w14:textId="77777777" w:rsidR="00B82F73" w:rsidRDefault="00B82F73">
      <w:pPr>
        <w:spacing w:line="200" w:lineRule="exact"/>
      </w:pPr>
    </w:p>
    <w:p w14:paraId="7E9A41DF" w14:textId="77777777" w:rsidR="00B82F73" w:rsidRDefault="00B82F73">
      <w:pPr>
        <w:spacing w:line="200" w:lineRule="exact"/>
      </w:pPr>
    </w:p>
    <w:p w14:paraId="7E9A41E0" w14:textId="77777777" w:rsidR="00B82F73" w:rsidRDefault="00AD5E56">
      <w:pPr>
        <w:spacing w:before="54" w:line="274" w:lineRule="exact"/>
        <w:ind w:right="-567"/>
      </w:pPr>
      <w:r>
        <w:rPr>
          <w:color w:val="000000"/>
          <w:w w:val="97"/>
          <w:sz w:val="24"/>
          <w:szCs w:val="24"/>
        </w:rPr>
        <w:t>Your penalty is due and payable now. If you believe the violation did not occur, you may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request a hearing to contest the penalty assessment. The Commission will grant that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request only if material issues of law or fact require consideration of evidence and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resolution in a hearing. A request for a hearing must include a written statement of the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reasons supporting that request. Failure to provide such a statement will result in denial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6"/>
          <w:sz w:val="24"/>
          <w:szCs w:val="24"/>
        </w:rPr>
        <w:t>of the request. </w:t>
      </w:r>
      <w:r>
        <w:rPr>
          <w:color w:val="000000"/>
          <w:sz w:val="24"/>
          <w:szCs w:val="24"/>
        </w:rPr>
        <w:t> </w:t>
      </w:r>
    </w:p>
    <w:p w14:paraId="7E9A41E1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2166" w:bottom="0" w:left="1440" w:header="720" w:footer="720" w:gutter="0"/>
          <w:cols w:space="720"/>
        </w:sectPr>
      </w:pPr>
    </w:p>
    <w:p w14:paraId="7E9A41E2" w14:textId="77777777" w:rsidR="00B82F73" w:rsidRDefault="00B82F73">
      <w:pPr>
        <w:spacing w:line="200" w:lineRule="exact"/>
      </w:pPr>
    </w:p>
    <w:p w14:paraId="7E9A41E3" w14:textId="77777777" w:rsidR="00B82F73" w:rsidRDefault="00AD5E56">
      <w:pPr>
        <w:spacing w:before="50" w:line="274" w:lineRule="exact"/>
        <w:ind w:right="-567"/>
      </w:pPr>
      <w:r>
        <w:rPr>
          <w:color w:val="000000"/>
          <w:w w:val="96"/>
          <w:sz w:val="24"/>
          <w:szCs w:val="24"/>
        </w:rPr>
        <w:t>If there is a  reason for the violation that you think should excuse or reduce the penalty, you may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ask for mitigation (reduction) of this penalty through evidence presented at a hearing or in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writing. The Commission will grant a request for a hearing only if material issues of law or fact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require consideration of evidence and resolution in a hearing. Any request for mitigation must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include a written statement of the reasons supporting that request. Failure to provide such a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statement will result in denial of the request. See RCW 81.04.405.</w:t>
      </w:r>
      <w:r>
        <w:rPr>
          <w:color w:val="000000"/>
          <w:sz w:val="24"/>
          <w:szCs w:val="24"/>
        </w:rPr>
        <w:t> </w:t>
      </w:r>
    </w:p>
    <w:p w14:paraId="7E9A41E4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1518" w:bottom="0" w:left="1440" w:header="720" w:footer="720" w:gutter="0"/>
          <w:cols w:space="720"/>
        </w:sectPr>
      </w:pPr>
    </w:p>
    <w:p w14:paraId="7E9A41E5" w14:textId="77777777" w:rsidR="00B82F73" w:rsidRDefault="00B82F73">
      <w:pPr>
        <w:spacing w:line="200" w:lineRule="exact"/>
      </w:pPr>
    </w:p>
    <w:p w14:paraId="7E9A41E6" w14:textId="77777777" w:rsidR="00B82F73" w:rsidRDefault="00AD5E56">
      <w:pPr>
        <w:spacing w:before="50" w:line="273" w:lineRule="exact"/>
        <w:ind w:right="-567"/>
      </w:pPr>
      <w:r>
        <w:rPr>
          <w:color w:val="000000"/>
          <w:w w:val="97"/>
          <w:sz w:val="24"/>
          <w:szCs w:val="24"/>
        </w:rPr>
        <w:t>The Commission will only grant requests for mitigation if the violations occurred due to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circumstances beyond your control. Such circumstances include, but are not limited to: death or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serious illness of the person responsible for filing the report, or a member of that person’s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immediate family; destruction by fire or other casualty of your place of business or business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records; or an act of fraud, embezzlement, theft, or conversion on the part of your employee. </w:t>
      </w:r>
      <w:r>
        <w:rPr>
          <w:color w:val="000000"/>
          <w:sz w:val="24"/>
          <w:szCs w:val="24"/>
        </w:rPr>
        <w:t> </w:t>
      </w:r>
    </w:p>
    <w:p w14:paraId="7E9A41E7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1542" w:bottom="0" w:left="1440" w:header="720" w:footer="720" w:gutter="0"/>
          <w:cols w:space="720"/>
        </w:sectPr>
      </w:pPr>
    </w:p>
    <w:p w14:paraId="7E9A41E8" w14:textId="77777777" w:rsidR="00B82F73" w:rsidRDefault="00B82F73">
      <w:pPr>
        <w:spacing w:line="200" w:lineRule="exact"/>
      </w:pPr>
    </w:p>
    <w:p w14:paraId="7E9A41E9" w14:textId="77777777" w:rsidR="00B82F73" w:rsidRDefault="00AD5E56">
      <w:pPr>
        <w:spacing w:before="50" w:line="265" w:lineRule="exact"/>
        <w:ind w:right="-567"/>
      </w:pPr>
      <w:r>
        <w:rPr>
          <w:color w:val="000000"/>
          <w:w w:val="97"/>
          <w:sz w:val="24"/>
          <w:szCs w:val="24"/>
        </w:rPr>
        <w:t>The following are examples of circumstances that are </w:t>
      </w:r>
      <w:r>
        <w:rPr>
          <w:b/>
          <w:bCs/>
          <w:color w:val="000000"/>
          <w:w w:val="97"/>
          <w:sz w:val="24"/>
          <w:szCs w:val="24"/>
        </w:rPr>
        <w:t>not </w:t>
      </w:r>
      <w:r>
        <w:rPr>
          <w:color w:val="000000"/>
          <w:w w:val="97"/>
          <w:sz w:val="24"/>
          <w:szCs w:val="24"/>
        </w:rPr>
        <w:t>considered be to beyond your control,</w:t>
      </w:r>
      <w:r>
        <w:rPr>
          <w:color w:val="000000"/>
          <w:sz w:val="24"/>
          <w:szCs w:val="24"/>
        </w:rPr>
        <w:t> </w:t>
      </w:r>
    </w:p>
    <w:p w14:paraId="7E9A41EA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1506" w:bottom="0" w:left="1440" w:header="720" w:footer="720" w:gutter="0"/>
          <w:cols w:space="720"/>
        </w:sectPr>
      </w:pPr>
    </w:p>
    <w:p w14:paraId="7E9A41EB" w14:textId="77777777" w:rsidR="00B82F73" w:rsidRDefault="00AD5E56">
      <w:pPr>
        <w:spacing w:before="10" w:after="10" w:line="270" w:lineRule="exact"/>
        <w:ind w:right="-567"/>
      </w:pPr>
      <w:r>
        <w:rPr>
          <w:color w:val="000000"/>
          <w:w w:val="97"/>
          <w:sz w:val="24"/>
          <w:szCs w:val="24"/>
        </w:rPr>
        <w:t>and thus are not acceptable bases for requesting mitigation: financial hardship; a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misunderstanding or lack of knowledge of Commission rules; failure to receive an annual report</w:t>
      </w:r>
      <w:r>
        <w:rPr>
          <w:color w:val="000000"/>
          <w:sz w:val="24"/>
          <w:szCs w:val="24"/>
        </w:rPr>
        <w:t> </w:t>
      </w:r>
    </w:p>
    <w:p w14:paraId="7E9A41EC" w14:textId="77777777" w:rsidR="00B82F73" w:rsidRDefault="00AD5E56">
      <w:pPr>
        <w:spacing w:line="272" w:lineRule="exact"/>
        <w:ind w:right="-567"/>
      </w:pPr>
      <w:r>
        <w:rPr>
          <w:color w:val="000000"/>
          <w:w w:val="97"/>
          <w:sz w:val="24"/>
          <w:szCs w:val="24"/>
        </w:rPr>
        <w:t>form from the Commission; mistakes or misconduct on the part of your employees; employee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6"/>
          <w:sz w:val="24"/>
          <w:szCs w:val="24"/>
        </w:rPr>
        <w:t>termination  or turnover; personal events such as weddings or graduation ceremonies; and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8"/>
          <w:sz w:val="24"/>
          <w:szCs w:val="24"/>
        </w:rPr>
        <w:t>vacations or business trips.</w:t>
      </w:r>
      <w:r>
        <w:rPr>
          <w:color w:val="000000"/>
          <w:sz w:val="24"/>
          <w:szCs w:val="24"/>
        </w:rPr>
        <w:t> </w:t>
      </w:r>
    </w:p>
    <w:p w14:paraId="7E9A41ED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1504" w:bottom="0" w:left="1440" w:header="720" w:footer="720" w:gutter="0"/>
          <w:cols w:space="720"/>
        </w:sectPr>
      </w:pPr>
    </w:p>
    <w:p w14:paraId="7E9A41EE" w14:textId="77777777" w:rsidR="00B82F73" w:rsidRDefault="00B82F73">
      <w:pPr>
        <w:spacing w:line="200" w:lineRule="exact"/>
      </w:pPr>
    </w:p>
    <w:p w14:paraId="7E9A41EF" w14:textId="77777777" w:rsidR="00B82F73" w:rsidRDefault="00AD5E56">
      <w:pPr>
        <w:spacing w:before="50" w:line="273" w:lineRule="exact"/>
        <w:ind w:right="-567"/>
      </w:pPr>
      <w:r>
        <w:rPr>
          <w:color w:val="000000"/>
          <w:w w:val="97"/>
          <w:sz w:val="24"/>
          <w:szCs w:val="24"/>
        </w:rPr>
        <w:t>If you properly present your request for a hearing and the Commission grants that request, the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Commission will review the evidence supporting your dispute of the violation or application for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mitigation in a Brief Adjudicative Proceeding, before an administrative law judge. The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6"/>
          <w:sz w:val="24"/>
          <w:szCs w:val="24"/>
        </w:rPr>
        <w:t>administrative law judge will consider  the evidence and will notify you of his or her decision.</w:t>
      </w:r>
      <w:r>
        <w:rPr>
          <w:color w:val="000000"/>
          <w:sz w:val="24"/>
          <w:szCs w:val="24"/>
        </w:rPr>
        <w:t> </w:t>
      </w:r>
    </w:p>
    <w:p w14:paraId="7E9A41F0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1521" w:bottom="0" w:left="1440" w:header="720" w:footer="720" w:gutter="0"/>
          <w:cols w:space="720"/>
        </w:sectPr>
      </w:pPr>
    </w:p>
    <w:p w14:paraId="7E9A41F1" w14:textId="77777777" w:rsidR="00B82F73" w:rsidRDefault="00B82F73">
      <w:pPr>
        <w:spacing w:line="200" w:lineRule="exact"/>
      </w:pPr>
    </w:p>
    <w:p w14:paraId="7E9A41F2" w14:textId="77777777" w:rsidR="00B82F73" w:rsidRDefault="00AD5E56">
      <w:pPr>
        <w:spacing w:before="50" w:line="265" w:lineRule="exact"/>
        <w:ind w:right="-567"/>
      </w:pPr>
      <w:r>
        <w:rPr>
          <w:b/>
          <w:bCs/>
          <w:color w:val="000000"/>
          <w:w w:val="98"/>
          <w:sz w:val="24"/>
          <w:szCs w:val="24"/>
        </w:rPr>
        <w:t>You must act within 15 days after receiving this notice</w:t>
      </w:r>
      <w:r>
        <w:rPr>
          <w:color w:val="000000"/>
          <w:w w:val="98"/>
          <w:sz w:val="24"/>
          <w:szCs w:val="24"/>
        </w:rPr>
        <w:t> to do one of the following:</w:t>
      </w:r>
      <w:r>
        <w:rPr>
          <w:color w:val="000000"/>
          <w:sz w:val="24"/>
          <w:szCs w:val="24"/>
        </w:rPr>
        <w:t> </w:t>
      </w:r>
    </w:p>
    <w:p w14:paraId="7E9A41F3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2558" w:bottom="0" w:left="1440" w:header="720" w:footer="720" w:gutter="0"/>
          <w:cols w:space="720"/>
        </w:sectPr>
      </w:pPr>
    </w:p>
    <w:p w14:paraId="7E9A41F4" w14:textId="77777777" w:rsidR="00B82F73" w:rsidRDefault="00B82F73">
      <w:pPr>
        <w:spacing w:line="200" w:lineRule="exact"/>
      </w:pPr>
    </w:p>
    <w:p w14:paraId="7E9A41F5" w14:textId="77777777" w:rsidR="00B82F73" w:rsidRDefault="00AD5E56">
      <w:pPr>
        <w:spacing w:before="42" w:line="294" w:lineRule="exact"/>
        <w:ind w:right="-567"/>
      </w:pPr>
      <w:r>
        <w:rPr>
          <w:rFonts w:ascii="Arial" w:eastAsia="Arial" w:hAnsi="Arial" w:cs="Arial"/>
          <w:color w:val="000000"/>
          <w:w w:val="122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color w:val="000000"/>
          <w:w w:val="122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>  </w:t>
      </w:r>
    </w:p>
    <w:p w14:paraId="7E9A41F6" w14:textId="77777777" w:rsidR="00B82F73" w:rsidRDefault="00AD5E56">
      <w:pPr>
        <w:spacing w:line="294" w:lineRule="exact"/>
        <w:ind w:right="-567"/>
      </w:pPr>
      <w:r>
        <w:rPr>
          <w:rFonts w:ascii="Arial" w:eastAsia="Arial" w:hAnsi="Arial" w:cs="Arial"/>
          <w:color w:val="000000"/>
          <w:w w:val="122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>  </w:t>
      </w:r>
    </w:p>
    <w:p w14:paraId="7E9A41F7" w14:textId="77777777" w:rsidR="00B82F73" w:rsidRDefault="00AD5E56">
      <w:pPr>
        <w:spacing w:line="200" w:lineRule="exact"/>
      </w:pPr>
      <w:r>
        <w:br w:type="column"/>
      </w:r>
    </w:p>
    <w:p w14:paraId="7E9A41F8" w14:textId="77777777" w:rsidR="00B82F73" w:rsidRDefault="00AD5E56">
      <w:pPr>
        <w:spacing w:before="61" w:after="27" w:line="276" w:lineRule="exact"/>
        <w:ind w:right="-567"/>
      </w:pPr>
      <w:r>
        <w:rPr>
          <w:color w:val="000000"/>
          <w:w w:val="89"/>
          <w:sz w:val="24"/>
          <w:szCs w:val="24"/>
        </w:rPr>
        <w:t>Pay  the $</w:t>
      </w:r>
      <w:r>
        <w:rPr>
          <w:color w:val="000000"/>
          <w:w w:val="95"/>
          <w:sz w:val="25"/>
          <w:szCs w:val="25"/>
        </w:rPr>
        <w:t>1000</w:t>
      </w:r>
      <w:r>
        <w:rPr>
          <w:color w:val="000000"/>
          <w:w w:val="97"/>
          <w:sz w:val="24"/>
          <w:szCs w:val="24"/>
        </w:rPr>
        <w:t> due. </w:t>
      </w:r>
      <w:r>
        <w:rPr>
          <w:color w:val="000000"/>
          <w:sz w:val="24"/>
          <w:szCs w:val="24"/>
        </w:rPr>
        <w:t> </w:t>
      </w:r>
    </w:p>
    <w:p w14:paraId="7E9A41F9" w14:textId="77777777" w:rsidR="00B82F73" w:rsidRDefault="00AD5E56">
      <w:pPr>
        <w:spacing w:line="279" w:lineRule="exact"/>
        <w:ind w:right="-567"/>
      </w:pPr>
      <w:r>
        <w:rPr>
          <w:color w:val="000000"/>
          <w:w w:val="97"/>
          <w:sz w:val="24"/>
          <w:szCs w:val="24"/>
        </w:rPr>
        <w:t>Request a hearing to contest the occurrence of the violations.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Request mitigation to contest the amount of the penalty.</w:t>
      </w:r>
      <w:r>
        <w:rPr>
          <w:color w:val="000000"/>
          <w:sz w:val="24"/>
          <w:szCs w:val="24"/>
        </w:rPr>
        <w:t> </w:t>
      </w:r>
    </w:p>
    <w:p w14:paraId="7E9A41FA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0" w:bottom="0" w:left="1800" w:header="720" w:footer="720" w:gutter="0"/>
          <w:cols w:num="2" w:space="720" w:equalWidth="0">
            <w:col w:w="183" w:space="183"/>
            <w:col w:w="5914"/>
          </w:cols>
        </w:sectPr>
      </w:pPr>
    </w:p>
    <w:p w14:paraId="7E9A41FB" w14:textId="77777777" w:rsidR="00B82F73" w:rsidRDefault="00B82F73">
      <w:pPr>
        <w:spacing w:line="200" w:lineRule="exact"/>
      </w:pPr>
    </w:p>
    <w:p w14:paraId="7E9A41FC" w14:textId="77777777" w:rsidR="00B82F73" w:rsidRDefault="00AD5E56">
      <w:pPr>
        <w:spacing w:before="52" w:line="272" w:lineRule="exact"/>
        <w:ind w:right="-567"/>
      </w:pPr>
      <w:r>
        <w:rPr>
          <w:b/>
          <w:bCs/>
          <w:color w:val="000000"/>
          <w:w w:val="97"/>
          <w:sz w:val="24"/>
          <w:szCs w:val="24"/>
        </w:rPr>
        <w:t>In addition to your selection, a complete annual report and payment of the remaining</w:t>
      </w:r>
      <w:r>
        <w:rPr>
          <w:b/>
          <w:bCs/>
          <w:color w:val="000000"/>
          <w:sz w:val="24"/>
          <w:szCs w:val="24"/>
        </w:rPr>
        <w:t> </w:t>
      </w:r>
      <w:r>
        <w:br/>
      </w:r>
      <w:r>
        <w:rPr>
          <w:b/>
          <w:bCs/>
          <w:color w:val="000000"/>
          <w:w w:val="97"/>
          <w:sz w:val="24"/>
          <w:szCs w:val="24"/>
        </w:rPr>
        <w:t>regulatory fee is required. Payment of the penalty does not satisfy the requirement that you</w:t>
      </w:r>
      <w:r>
        <w:rPr>
          <w:b/>
          <w:bCs/>
          <w:color w:val="000000"/>
          <w:sz w:val="24"/>
          <w:szCs w:val="24"/>
        </w:rPr>
        <w:t> </w:t>
      </w:r>
      <w:r>
        <w:br/>
      </w:r>
      <w:r>
        <w:rPr>
          <w:b/>
          <w:bCs/>
          <w:color w:val="000000"/>
          <w:w w:val="97"/>
          <w:sz w:val="24"/>
          <w:szCs w:val="24"/>
        </w:rPr>
        <w:t>file an annual report and pay any applicable regulatory fee.</w:t>
      </w:r>
      <w:r>
        <w:rPr>
          <w:b/>
          <w:bCs/>
          <w:color w:val="000000"/>
          <w:sz w:val="24"/>
          <w:szCs w:val="24"/>
        </w:rPr>
        <w:t> </w:t>
      </w:r>
    </w:p>
    <w:p w14:paraId="7E9A41FD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1394" w:bottom="0" w:left="1440" w:header="720" w:footer="720" w:gutter="0"/>
          <w:cols w:space="720"/>
        </w:sectPr>
      </w:pPr>
    </w:p>
    <w:p w14:paraId="7E9A41FE" w14:textId="77777777" w:rsidR="00B82F73" w:rsidRDefault="00B82F73">
      <w:pPr>
        <w:spacing w:line="200" w:lineRule="exact"/>
      </w:pPr>
    </w:p>
    <w:p w14:paraId="7E9A41FF" w14:textId="77777777" w:rsidR="00B82F73" w:rsidRDefault="00AD5E56">
      <w:pPr>
        <w:spacing w:before="45" w:line="270" w:lineRule="exact"/>
        <w:ind w:right="-567"/>
      </w:pPr>
      <w:r>
        <w:rPr>
          <w:color w:val="000000"/>
          <w:w w:val="97"/>
          <w:sz w:val="24"/>
          <w:szCs w:val="24"/>
        </w:rPr>
        <w:t>Please indicate your selection on the enclosed form and file it with the Washington Utilities and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Transportation Commission at:</w:t>
      </w:r>
      <w:hyperlink r:id="rId8">
        <w:r>
          <w:rPr>
            <w:color w:val="000000"/>
            <w:sz w:val="24"/>
            <w:szCs w:val="24"/>
          </w:rPr>
          <w:t> </w:t>
        </w:r>
      </w:hyperlink>
      <w:hyperlink r:id="rId9">
        <w:r>
          <w:rPr>
            <w:color w:val="006633"/>
            <w:sz w:val="24"/>
            <w:szCs w:val="24"/>
          </w:rPr>
          <w:t>h</w:t>
        </w:r>
      </w:hyperlink>
      <w:hyperlink r:id="rId10">
        <w:r>
          <w:rPr>
            <w:color w:val="006633"/>
            <w:w w:val="94"/>
            <w:sz w:val="24"/>
            <w:szCs w:val="24"/>
          </w:rPr>
          <w:t>ttp</w:t>
        </w:r>
      </w:hyperlink>
      <w:hyperlink r:id="rId11">
        <w:r>
          <w:rPr>
            <w:color w:val="006633"/>
            <w:w w:val="89"/>
            <w:sz w:val="24"/>
            <w:szCs w:val="24"/>
          </w:rPr>
          <w:t>s</w:t>
        </w:r>
      </w:hyperlink>
      <w:hyperlink r:id="rId12">
        <w:r>
          <w:rPr>
            <w:color w:val="006633"/>
            <w:w w:val="104"/>
            <w:sz w:val="24"/>
            <w:szCs w:val="24"/>
          </w:rPr>
          <w:t>://w</w:t>
        </w:r>
      </w:hyperlink>
      <w:hyperlink r:id="rId13">
        <w:r>
          <w:rPr>
            <w:color w:val="006633"/>
            <w:w w:val="95"/>
            <w:sz w:val="24"/>
            <w:szCs w:val="24"/>
          </w:rPr>
          <w:t>w</w:t>
        </w:r>
      </w:hyperlink>
      <w:hyperlink r:id="rId14">
        <w:r>
          <w:rPr>
            <w:color w:val="006633"/>
            <w:w w:val="96"/>
            <w:sz w:val="24"/>
            <w:szCs w:val="24"/>
          </w:rPr>
          <w:t>w</w:t>
        </w:r>
      </w:hyperlink>
      <w:hyperlink r:id="rId15">
        <w:r>
          <w:rPr>
            <w:color w:val="006633"/>
            <w:sz w:val="24"/>
            <w:szCs w:val="24"/>
          </w:rPr>
          <w:t>.</w:t>
        </w:r>
      </w:hyperlink>
      <w:hyperlink r:id="rId16">
        <w:r>
          <w:rPr>
            <w:color w:val="006633"/>
            <w:sz w:val="24"/>
            <w:szCs w:val="24"/>
          </w:rPr>
          <w:t>u</w:t>
        </w:r>
      </w:hyperlink>
      <w:hyperlink r:id="rId17">
        <w:r>
          <w:rPr>
            <w:color w:val="006633"/>
            <w:w w:val="96"/>
            <w:sz w:val="24"/>
            <w:szCs w:val="24"/>
          </w:rPr>
          <w:t>tc</w:t>
        </w:r>
      </w:hyperlink>
      <w:hyperlink r:id="rId18">
        <w:r>
          <w:rPr>
            <w:color w:val="006633"/>
            <w:sz w:val="24"/>
            <w:szCs w:val="24"/>
          </w:rPr>
          <w:t>.</w:t>
        </w:r>
      </w:hyperlink>
      <w:hyperlink r:id="rId19">
        <w:r>
          <w:rPr>
            <w:color w:val="006633"/>
            <w:w w:val="96"/>
            <w:sz w:val="24"/>
            <w:szCs w:val="24"/>
          </w:rPr>
          <w:t>w</w:t>
        </w:r>
      </w:hyperlink>
      <w:hyperlink r:id="rId20">
        <w:r>
          <w:rPr>
            <w:color w:val="006633"/>
            <w:sz w:val="24"/>
            <w:szCs w:val="24"/>
          </w:rPr>
          <w:t>a</w:t>
        </w:r>
      </w:hyperlink>
      <w:hyperlink r:id="rId21">
        <w:r>
          <w:rPr>
            <w:color w:val="006633"/>
            <w:sz w:val="24"/>
            <w:szCs w:val="24"/>
          </w:rPr>
          <w:t>.</w:t>
        </w:r>
      </w:hyperlink>
      <w:hyperlink r:id="rId22">
        <w:r>
          <w:rPr>
            <w:color w:val="006633"/>
            <w:w w:val="97"/>
            <w:sz w:val="24"/>
            <w:szCs w:val="24"/>
          </w:rPr>
          <w:t>g</w:t>
        </w:r>
      </w:hyperlink>
      <w:hyperlink r:id="rId23">
        <w:r>
          <w:rPr>
            <w:color w:val="006633"/>
            <w:sz w:val="24"/>
            <w:szCs w:val="24"/>
          </w:rPr>
          <w:t>o</w:t>
        </w:r>
      </w:hyperlink>
      <w:hyperlink r:id="rId24">
        <w:r>
          <w:rPr>
            <w:color w:val="006633"/>
            <w:sz w:val="24"/>
            <w:szCs w:val="24"/>
          </w:rPr>
          <w:t>v</w:t>
        </w:r>
      </w:hyperlink>
      <w:hyperlink r:id="rId25">
        <w:r>
          <w:rPr>
            <w:color w:val="006633"/>
            <w:w w:val="96"/>
            <w:sz w:val="24"/>
            <w:szCs w:val="24"/>
          </w:rPr>
          <w:t>/d</w:t>
        </w:r>
      </w:hyperlink>
      <w:hyperlink r:id="rId26">
        <w:r>
          <w:rPr>
            <w:color w:val="006633"/>
            <w:w w:val="102"/>
            <w:sz w:val="24"/>
            <w:szCs w:val="24"/>
          </w:rPr>
          <w:t>o</w:t>
        </w:r>
      </w:hyperlink>
      <w:hyperlink r:id="rId27">
        <w:r>
          <w:rPr>
            <w:color w:val="006633"/>
            <w:sz w:val="24"/>
            <w:szCs w:val="24"/>
          </w:rPr>
          <w:t>c</w:t>
        </w:r>
      </w:hyperlink>
      <w:hyperlink r:id="rId28">
        <w:r>
          <w:rPr>
            <w:color w:val="006633"/>
            <w:w w:val="89"/>
            <w:sz w:val="24"/>
            <w:szCs w:val="24"/>
          </w:rPr>
          <w:t>s</w:t>
        </w:r>
      </w:hyperlink>
      <w:hyperlink r:id="rId29">
        <w:r>
          <w:rPr>
            <w:color w:val="006633"/>
            <w:w w:val="103"/>
            <w:sz w:val="24"/>
            <w:szCs w:val="24"/>
          </w:rPr>
          <w:t>/P</w:t>
        </w:r>
      </w:hyperlink>
      <w:hyperlink r:id="rId30">
        <w:r>
          <w:rPr>
            <w:color w:val="006633"/>
            <w:sz w:val="24"/>
            <w:szCs w:val="24"/>
          </w:rPr>
          <w:t>a</w:t>
        </w:r>
      </w:hyperlink>
      <w:hyperlink r:id="rId31">
        <w:r>
          <w:rPr>
            <w:color w:val="006633"/>
            <w:sz w:val="24"/>
            <w:szCs w:val="24"/>
          </w:rPr>
          <w:t>g</w:t>
        </w:r>
      </w:hyperlink>
      <w:hyperlink r:id="rId32">
        <w:r>
          <w:rPr>
            <w:color w:val="006633"/>
            <w:sz w:val="24"/>
            <w:szCs w:val="24"/>
          </w:rPr>
          <w:t>e</w:t>
        </w:r>
      </w:hyperlink>
      <w:hyperlink r:id="rId33">
        <w:r>
          <w:rPr>
            <w:color w:val="006633"/>
            <w:w w:val="89"/>
            <w:sz w:val="24"/>
            <w:szCs w:val="24"/>
          </w:rPr>
          <w:t>s</w:t>
        </w:r>
      </w:hyperlink>
      <w:hyperlink r:id="rId34">
        <w:r>
          <w:rPr>
            <w:color w:val="006633"/>
            <w:w w:val="101"/>
            <w:sz w:val="24"/>
            <w:szCs w:val="24"/>
          </w:rPr>
          <w:t>/E</w:t>
        </w:r>
      </w:hyperlink>
      <w:hyperlink r:id="rId35">
        <w:r>
          <w:rPr>
            <w:color w:val="006633"/>
            <w:w w:val="104"/>
            <w:sz w:val="24"/>
            <w:szCs w:val="24"/>
          </w:rPr>
          <w:t>le</w:t>
        </w:r>
      </w:hyperlink>
      <w:hyperlink r:id="rId36">
        <w:r>
          <w:rPr>
            <w:color w:val="006633"/>
            <w:sz w:val="24"/>
            <w:szCs w:val="24"/>
          </w:rPr>
          <w:t>c</w:t>
        </w:r>
      </w:hyperlink>
      <w:hyperlink r:id="rId37">
        <w:r>
          <w:rPr>
            <w:color w:val="006633"/>
            <w:w w:val="97"/>
            <w:sz w:val="24"/>
            <w:szCs w:val="24"/>
          </w:rPr>
          <w:t>tr</w:t>
        </w:r>
      </w:hyperlink>
      <w:hyperlink r:id="rId38">
        <w:r>
          <w:rPr>
            <w:color w:val="006633"/>
            <w:w w:val="102"/>
            <w:sz w:val="24"/>
            <w:szCs w:val="24"/>
          </w:rPr>
          <w:t>o</w:t>
        </w:r>
      </w:hyperlink>
      <w:hyperlink r:id="rId39">
        <w:r>
          <w:rPr>
            <w:color w:val="006633"/>
            <w:w w:val="99"/>
            <w:sz w:val="24"/>
            <w:szCs w:val="24"/>
          </w:rPr>
          <w:t>n</w:t>
        </w:r>
      </w:hyperlink>
      <w:hyperlink r:id="rId40">
        <w:r>
          <w:rPr>
            <w:color w:val="006633"/>
            <w:w w:val="104"/>
            <w:sz w:val="24"/>
            <w:szCs w:val="24"/>
          </w:rPr>
          <w:t>ic</w:t>
        </w:r>
      </w:hyperlink>
      <w:hyperlink r:id="rId41">
        <w:r>
          <w:rPr>
            <w:color w:val="006633"/>
            <w:w w:val="97"/>
            <w:sz w:val="24"/>
            <w:szCs w:val="24"/>
          </w:rPr>
          <w:t>F</w:t>
        </w:r>
      </w:hyperlink>
      <w:hyperlink r:id="rId42">
        <w:r>
          <w:rPr>
            <w:color w:val="006633"/>
            <w:w w:val="107"/>
            <w:sz w:val="24"/>
            <w:szCs w:val="24"/>
          </w:rPr>
          <w:t>ilin</w:t>
        </w:r>
      </w:hyperlink>
      <w:hyperlink r:id="rId43">
        <w:r>
          <w:rPr>
            <w:color w:val="006633"/>
            <w:w w:val="98"/>
            <w:sz w:val="24"/>
            <w:szCs w:val="24"/>
          </w:rPr>
          <w:t>g</w:t>
        </w:r>
      </w:hyperlink>
      <w:hyperlink r:id="rId44">
        <w:r>
          <w:rPr>
            <w:color w:val="006633"/>
            <w:w w:val="103"/>
            <w:sz w:val="24"/>
            <w:szCs w:val="24"/>
          </w:rPr>
          <w:t>.</w:t>
        </w:r>
      </w:hyperlink>
      <w:hyperlink r:id="rId45">
        <w:r>
          <w:rPr>
            <w:color w:val="006633"/>
            <w:sz w:val="24"/>
            <w:szCs w:val="24"/>
          </w:rPr>
          <w:t>a</w:t>
        </w:r>
      </w:hyperlink>
      <w:hyperlink r:id="rId46">
        <w:r>
          <w:rPr>
            <w:color w:val="006633"/>
            <w:w w:val="89"/>
            <w:sz w:val="24"/>
            <w:szCs w:val="24"/>
          </w:rPr>
          <w:t>s</w:t>
        </w:r>
      </w:hyperlink>
      <w:hyperlink r:id="rId47">
        <w:r>
          <w:rPr>
            <w:color w:val="006633"/>
            <w:sz w:val="24"/>
            <w:szCs w:val="24"/>
          </w:rPr>
          <w:t>p</w:t>
        </w:r>
      </w:hyperlink>
      <w:hyperlink r:id="rId48">
        <w:r>
          <w:rPr>
            <w:color w:val="006633"/>
            <w:w w:val="102"/>
            <w:sz w:val="24"/>
            <w:szCs w:val="24"/>
          </w:rPr>
          <w:t>x</w:t>
        </w:r>
      </w:hyperlink>
      <w:hyperlink r:id="rId49">
        <w:r>
          <w:rPr>
            <w:color w:val="000000"/>
            <w:sz w:val="24"/>
            <w:szCs w:val="24"/>
          </w:rPr>
          <w:t>,</w:t>
        </w:r>
      </w:hyperlink>
      <w:hyperlink r:id="rId50">
        <w:r>
          <w:rPr>
            <w:color w:val="000000"/>
            <w:sz w:val="24"/>
            <w:szCs w:val="24"/>
          </w:rPr>
          <w:t> </w:t>
        </w:r>
      </w:hyperlink>
    </w:p>
    <w:p w14:paraId="7E9A4200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1528" w:bottom="0" w:left="1440" w:header="720" w:footer="720" w:gutter="0"/>
          <w:cols w:space="720"/>
        </w:sectPr>
      </w:pPr>
    </w:p>
    <w:p w14:paraId="7E9A4201" w14:textId="77777777" w:rsidR="00B82F73" w:rsidRDefault="00AD5E56">
      <w:pPr>
        <w:spacing w:before="10" w:line="265" w:lineRule="exact"/>
        <w:ind w:right="-567"/>
      </w:pPr>
      <w:r>
        <w:rPr>
          <w:b/>
          <w:bCs/>
          <w:color w:val="000000"/>
          <w:w w:val="97"/>
          <w:sz w:val="24"/>
          <w:szCs w:val="24"/>
        </w:rPr>
        <w:t>within FIFTEEN (15) days</w:t>
      </w:r>
      <w:r>
        <w:rPr>
          <w:color w:val="000000"/>
          <w:w w:val="97"/>
          <w:sz w:val="24"/>
          <w:szCs w:val="24"/>
        </w:rPr>
        <w:t> of receiving this electronic notice.   </w:t>
      </w:r>
      <w:r>
        <w:rPr>
          <w:color w:val="000000"/>
          <w:sz w:val="24"/>
          <w:szCs w:val="24"/>
        </w:rPr>
        <w:t> </w:t>
      </w:r>
    </w:p>
    <w:p w14:paraId="7E9A4202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4480" w:bottom="0" w:left="1440" w:header="720" w:footer="720" w:gutter="0"/>
          <w:cols w:space="720"/>
        </w:sectPr>
      </w:pPr>
    </w:p>
    <w:p w14:paraId="7E9A4203" w14:textId="77777777" w:rsidR="00B82F73" w:rsidRDefault="00AD5E56">
      <w:pPr>
        <w:spacing w:line="265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E9A4264" wp14:editId="7E9A4265">
                <wp:simplePos x="0" y="0"/>
                <wp:positionH relativeFrom="page">
                  <wp:posOffset>3657600</wp:posOffset>
                </wp:positionH>
                <wp:positionV relativeFrom="page">
                  <wp:posOffset>2881630</wp:posOffset>
                </wp:positionV>
                <wp:extent cx="1828800" cy="762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>
                            <a:gd name="T0" fmla="+- 0 10160 10160"/>
                            <a:gd name="T1" fmla="*/ T0 w 5080"/>
                            <a:gd name="T2" fmla="+- 0 8027 8006"/>
                            <a:gd name="T3" fmla="*/ 8027 h 22"/>
                            <a:gd name="T4" fmla="+- 0 15240 10160"/>
                            <a:gd name="T5" fmla="*/ T4 w 5080"/>
                            <a:gd name="T6" fmla="+- 0 8027 8006"/>
                            <a:gd name="T7" fmla="*/ 8027 h 22"/>
                            <a:gd name="T8" fmla="+- 0 15240 10160"/>
                            <a:gd name="T9" fmla="*/ T8 w 5080"/>
                            <a:gd name="T10" fmla="+- 0 8006 8006"/>
                            <a:gd name="T11" fmla="*/ 8006 h 22"/>
                            <a:gd name="T12" fmla="+- 0 10160 10160"/>
                            <a:gd name="T13" fmla="*/ T12 w 5080"/>
                            <a:gd name="T14" fmla="+- 0 8006 8006"/>
                            <a:gd name="T15" fmla="*/ 8006 h 22"/>
                            <a:gd name="T16" fmla="+- 0 10160 10160"/>
                            <a:gd name="T17" fmla="*/ T16 w 5080"/>
                            <a:gd name="T18" fmla="+- 0 8027 8006"/>
                            <a:gd name="T19" fmla="*/ 8027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080" h="22">
                              <a:moveTo>
                                <a:pt x="0" y="21"/>
                              </a:moveTo>
                              <a:lnTo>
                                <a:pt x="5080" y="21"/>
                              </a:lnTo>
                              <a:lnTo>
                                <a:pt x="5080" y="0"/>
                              </a:ln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20F35" id="Freeform 7" o:spid="_x0000_s1026" style="position:absolute;margin-left:4in;margin-top:226.9pt;width:2in;height:.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8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" path="m,21r5080,l5080,,,,,21xe" fillcolor="black" stroked="f" strokeweight="1pt">
                <v:stroke miterlimit="10" joinstyle="miter"/>
                <v:path o:connecttype="custom" o:connectlocs="0,2780261;1828800,2780261;1828800,2772987;0,2772987;0,2780261" o:connectangles="0,0,0,0,0"/>
                <w10:wrap anchorx="page" anchory="page"/>
              </v:shape>
            </w:pict>
          </mc:Fallback>
        </mc:AlternateContent>
      </w:r>
      <w:r>
        <w:rPr>
          <w:color w:val="000000"/>
          <w:w w:val="101"/>
          <w:sz w:val="24"/>
          <w:szCs w:val="24"/>
        </w:rPr>
        <w:t>TC-170577</w:t>
      </w:r>
      <w:r>
        <w:rPr>
          <w:color w:val="000000"/>
          <w:sz w:val="24"/>
          <w:szCs w:val="24"/>
        </w:rPr>
        <w:t>  </w:t>
      </w:r>
    </w:p>
    <w:p w14:paraId="7E9A4204" w14:textId="77777777" w:rsidR="00B82F73" w:rsidRDefault="00AD5E56">
      <w:pPr>
        <w:spacing w:line="265" w:lineRule="exact"/>
        <w:ind w:right="-567"/>
      </w:pPr>
      <w:r>
        <w:br w:type="column"/>
      </w:r>
      <w:r>
        <w:rPr>
          <w:color w:val="000000"/>
          <w:w w:val="96"/>
          <w:sz w:val="24"/>
          <w:szCs w:val="24"/>
        </w:rPr>
        <w:t> Page 3</w:t>
      </w:r>
      <w:r>
        <w:rPr>
          <w:color w:val="000000"/>
          <w:sz w:val="24"/>
          <w:szCs w:val="24"/>
        </w:rPr>
        <w:t> </w:t>
      </w:r>
    </w:p>
    <w:p w14:paraId="7E9A4205" w14:textId="77777777" w:rsidR="00B82F73" w:rsidRDefault="00B82F73">
      <w:pPr>
        <w:spacing w:line="20" w:lineRule="exact"/>
        <w:sectPr w:rsidR="00B82F73">
          <w:pgSz w:w="12240" w:h="15840"/>
          <w:pgMar w:top="702" w:right="0" w:bottom="0" w:left="1440" w:header="720" w:footer="720" w:gutter="0"/>
          <w:cols w:num="2" w:space="720" w:equalWidth="0">
            <w:col w:w="1172" w:space="7488"/>
            <w:col w:w="771"/>
          </w:cols>
        </w:sectPr>
      </w:pPr>
    </w:p>
    <w:p w14:paraId="7E9A4206" w14:textId="77777777" w:rsidR="00B82F73" w:rsidRDefault="00B82F73">
      <w:pPr>
        <w:spacing w:line="200" w:lineRule="exact"/>
      </w:pPr>
    </w:p>
    <w:p w14:paraId="7E9A4207" w14:textId="77777777" w:rsidR="00B82F73" w:rsidRDefault="00B82F73">
      <w:pPr>
        <w:spacing w:line="200" w:lineRule="exact"/>
      </w:pPr>
    </w:p>
    <w:p w14:paraId="7E9A4208" w14:textId="77777777" w:rsidR="00B82F73" w:rsidRDefault="00B82F73">
      <w:pPr>
        <w:spacing w:line="200" w:lineRule="exact"/>
      </w:pPr>
    </w:p>
    <w:p w14:paraId="7E9A4209" w14:textId="77777777" w:rsidR="00B82F73" w:rsidRDefault="00B82F73">
      <w:pPr>
        <w:spacing w:line="200" w:lineRule="exact"/>
      </w:pPr>
    </w:p>
    <w:p w14:paraId="7E9A420A" w14:textId="77777777" w:rsidR="00B82F73" w:rsidRDefault="00AD5E56">
      <w:pPr>
        <w:spacing w:before="170" w:line="273" w:lineRule="exact"/>
        <w:ind w:right="-567"/>
      </w:pPr>
      <w:r>
        <w:rPr>
          <w:b/>
          <w:bCs/>
          <w:color w:val="000000"/>
          <w:w w:val="97"/>
          <w:sz w:val="24"/>
          <w:szCs w:val="24"/>
        </w:rPr>
        <w:t>If you do not act within 15 days, </w:t>
      </w:r>
      <w:r>
        <w:rPr>
          <w:color w:val="000000"/>
          <w:w w:val="95"/>
          <w:sz w:val="24"/>
          <w:szCs w:val="24"/>
        </w:rPr>
        <w:t>the  Commission may refer this matter to the Office of the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Attorney General for collection, which may file suit in state court to collect the penalty. The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Commission may also initiate proceedings under WAC 480-30-171 to revoke your authority to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8"/>
          <w:sz w:val="24"/>
          <w:szCs w:val="24"/>
        </w:rPr>
        <w:t>provide auto transportation services in Washington.</w:t>
      </w:r>
      <w:r>
        <w:rPr>
          <w:color w:val="000000"/>
          <w:sz w:val="24"/>
          <w:szCs w:val="24"/>
        </w:rPr>
        <w:t> </w:t>
      </w:r>
    </w:p>
    <w:p w14:paraId="7E9A420B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1617" w:bottom="0" w:left="1440" w:header="720" w:footer="720" w:gutter="0"/>
          <w:cols w:space="720"/>
        </w:sectPr>
      </w:pPr>
    </w:p>
    <w:p w14:paraId="7E9A420C" w14:textId="77777777" w:rsidR="00B82F73" w:rsidRDefault="00B82F73">
      <w:pPr>
        <w:spacing w:line="200" w:lineRule="exact"/>
      </w:pPr>
    </w:p>
    <w:p w14:paraId="7E9A420D" w14:textId="77777777" w:rsidR="00B82F73" w:rsidRDefault="00AD5E56">
      <w:pPr>
        <w:spacing w:before="50" w:line="265" w:lineRule="exact"/>
        <w:ind w:right="-567"/>
      </w:pPr>
      <w:r>
        <w:rPr>
          <w:color w:val="000000"/>
          <w:w w:val="98"/>
          <w:sz w:val="24"/>
          <w:szCs w:val="24"/>
        </w:rPr>
        <w:t>DATED at Olympia, Washington, and effective July 5, 2017.</w:t>
      </w:r>
      <w:r>
        <w:rPr>
          <w:color w:val="000000"/>
          <w:sz w:val="24"/>
          <w:szCs w:val="24"/>
        </w:rPr>
        <w:t> </w:t>
      </w:r>
    </w:p>
    <w:p w14:paraId="7E9A420E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4840" w:bottom="0" w:left="1440" w:header="720" w:footer="720" w:gutter="0"/>
          <w:cols w:space="720"/>
        </w:sectPr>
      </w:pPr>
    </w:p>
    <w:p w14:paraId="7E9A420F" w14:textId="77777777" w:rsidR="00B82F73" w:rsidRDefault="00B82F73">
      <w:pPr>
        <w:spacing w:line="200" w:lineRule="exact"/>
      </w:pPr>
    </w:p>
    <w:p w14:paraId="7E9A4210" w14:textId="77777777" w:rsidR="00B82F73" w:rsidRDefault="00B82F73">
      <w:pPr>
        <w:spacing w:line="200" w:lineRule="exact"/>
      </w:pPr>
    </w:p>
    <w:p w14:paraId="7E9A4211" w14:textId="77777777" w:rsidR="00B82F73" w:rsidRDefault="00B82F73">
      <w:pPr>
        <w:spacing w:line="200" w:lineRule="exact"/>
      </w:pPr>
    </w:p>
    <w:p w14:paraId="7E9A4212" w14:textId="77777777" w:rsidR="00B82F73" w:rsidRDefault="00AD5E56">
      <w:pPr>
        <w:spacing w:before="130" w:line="265" w:lineRule="exact"/>
        <w:ind w:right="-567"/>
      </w:pPr>
      <w:r>
        <w:rPr>
          <w:color w:val="000000"/>
          <w:w w:val="96"/>
          <w:sz w:val="24"/>
          <w:szCs w:val="24"/>
        </w:rPr>
        <w:t>/s/ </w:t>
      </w:r>
      <w:r>
        <w:rPr>
          <w:i/>
          <w:color w:val="000000"/>
          <w:w w:val="98"/>
          <w:sz w:val="24"/>
          <w:szCs w:val="24"/>
        </w:rPr>
        <w:t>Gregory J. Kopta</w:t>
      </w:r>
      <w:r>
        <w:rPr>
          <w:i/>
          <w:color w:val="000000"/>
          <w:sz w:val="24"/>
          <w:szCs w:val="24"/>
        </w:rPr>
        <w:t> </w:t>
      </w:r>
    </w:p>
    <w:p w14:paraId="7E9A4213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4442" w:bottom="0" w:left="5760" w:header="720" w:footer="720" w:gutter="0"/>
          <w:cols w:space="720"/>
        </w:sectPr>
      </w:pPr>
    </w:p>
    <w:p w14:paraId="7E9A4214" w14:textId="77777777" w:rsidR="00B82F73" w:rsidRDefault="00AD5E56">
      <w:pPr>
        <w:spacing w:before="10" w:line="270" w:lineRule="exact"/>
        <w:ind w:right="-567"/>
      </w:pPr>
      <w:r>
        <w:rPr>
          <w:color w:val="000000"/>
          <w:w w:val="98"/>
          <w:sz w:val="24"/>
          <w:szCs w:val="24"/>
        </w:rPr>
        <w:t>GREGORY J. KOPTA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Administrative Law Judge</w:t>
      </w:r>
      <w:r>
        <w:rPr>
          <w:color w:val="000000"/>
          <w:sz w:val="24"/>
          <w:szCs w:val="24"/>
        </w:rPr>
        <w:t> </w:t>
      </w:r>
    </w:p>
    <w:p w14:paraId="7E9A4215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3868" w:bottom="0" w:left="5760" w:header="720" w:footer="720" w:gutter="0"/>
          <w:cols w:space="720"/>
        </w:sectPr>
      </w:pPr>
    </w:p>
    <w:p w14:paraId="7E9A4216" w14:textId="77777777" w:rsidR="00B82F73" w:rsidRDefault="00AD5E56">
      <w:pPr>
        <w:spacing w:line="265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E9A4266" wp14:editId="7E9A4267">
                <wp:simplePos x="0" y="0"/>
                <wp:positionH relativeFrom="page">
                  <wp:posOffset>914400</wp:posOffset>
                </wp:positionH>
                <wp:positionV relativeFrom="page">
                  <wp:posOffset>4085590</wp:posOffset>
                </wp:positionV>
                <wp:extent cx="223520" cy="186690"/>
                <wp:effectExtent l="0" t="0" r="0" b="444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A4270" w14:textId="77777777" w:rsidR="00B82F73" w:rsidRDefault="00AD5E56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w w:val="97"/>
                                <w:sz w:val="24"/>
                                <w:szCs w:val="24"/>
                              </w:rPr>
                              <w:t>[ x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A426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in;margin-top:321.7pt;width:17.6pt;height:1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" filled="f" stroked="f">
                <v:stroke joinstyle="round"/>
                <v:textbox inset="0,0,0,0">
                  <w:txbxContent>
                    <w:p w14:paraId="7E9A4270" w14:textId="77777777" w:rsidR="00B82F73" w:rsidRDefault="00AD5E56">
                      <w:pPr>
                        <w:spacing w:line="265" w:lineRule="exact"/>
                      </w:pPr>
                      <w:r>
                        <w:rPr>
                          <w:color w:val="000000"/>
                          <w:w w:val="97"/>
                          <w:sz w:val="24"/>
                          <w:szCs w:val="24"/>
                        </w:rPr>
                        <w:t>[ x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E9A4268" wp14:editId="7E9A4269">
                <wp:simplePos x="0" y="0"/>
                <wp:positionH relativeFrom="page">
                  <wp:posOffset>5570220</wp:posOffset>
                </wp:positionH>
                <wp:positionV relativeFrom="page">
                  <wp:posOffset>3735070</wp:posOffset>
                </wp:positionV>
                <wp:extent cx="1036320" cy="7620"/>
                <wp:effectExtent l="0" t="1270" r="3810" b="635"/>
                <wp:wrapNone/>
                <wp:docPr id="4" name="Freeform 5">
                  <a:hlinkClick xmlns:a="http://schemas.openxmlformats.org/drawingml/2006/main" r:id="rId5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320" cy="7620"/>
                        </a:xfrm>
                        <a:custGeom>
                          <a:avLst/>
                          <a:gdLst>
                            <a:gd name="T0" fmla="+- 0 15473 15473"/>
                            <a:gd name="T1" fmla="*/ T0 w 2879"/>
                            <a:gd name="T2" fmla="+- 0 10397 10376"/>
                            <a:gd name="T3" fmla="*/ 10397 h 22"/>
                            <a:gd name="T4" fmla="+- 0 18352 15473"/>
                            <a:gd name="T5" fmla="*/ T4 w 2879"/>
                            <a:gd name="T6" fmla="+- 0 10397 10376"/>
                            <a:gd name="T7" fmla="*/ 10397 h 22"/>
                            <a:gd name="T8" fmla="+- 0 18352 15473"/>
                            <a:gd name="T9" fmla="*/ T8 w 2879"/>
                            <a:gd name="T10" fmla="+- 0 10376 10376"/>
                            <a:gd name="T11" fmla="*/ 10376 h 22"/>
                            <a:gd name="T12" fmla="+- 0 15473 15473"/>
                            <a:gd name="T13" fmla="*/ T12 w 2879"/>
                            <a:gd name="T14" fmla="+- 0 10376 10376"/>
                            <a:gd name="T15" fmla="*/ 10376 h 22"/>
                            <a:gd name="T16" fmla="+- 0 15473 15473"/>
                            <a:gd name="T17" fmla="*/ T16 w 2879"/>
                            <a:gd name="T18" fmla="+- 0 10397 10376"/>
                            <a:gd name="T19" fmla="*/ 10397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79" h="22">
                              <a:moveTo>
                                <a:pt x="0" y="21"/>
                              </a:moveTo>
                              <a:lnTo>
                                <a:pt x="2879" y="21"/>
                              </a:lnTo>
                              <a:lnTo>
                                <a:pt x="2879" y="0"/>
                              </a:ln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5ADE5" id="Freeform 5" o:spid="_x0000_s1026" href="http://www.utc.wa.gov/" style="position:absolute;margin-left:438.6pt;margin-top:294.1pt;width:81.6pt;height: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7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" o:button="t" path="m,21r2879,l2879,,,,,21xe" fillcolor="#063" stroked="f" strokeweight="1pt">
                <v:fill o:detectmouseclick="t"/>
                <v:stroke miterlimit="10" joinstyle="miter"/>
                <v:path o:connecttype="custom" o:connectlocs="0,3601143;1036320,3601143;1036320,3593869;0,3593869;0,3601143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E9A426A" wp14:editId="7E9A426B">
                <wp:simplePos x="0" y="0"/>
                <wp:positionH relativeFrom="page">
                  <wp:posOffset>889000</wp:posOffset>
                </wp:positionH>
                <wp:positionV relativeFrom="page">
                  <wp:posOffset>914400</wp:posOffset>
                </wp:positionV>
                <wp:extent cx="40640" cy="40640"/>
                <wp:effectExtent l="3175" t="0" r="381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4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A4271" w14:textId="77777777" w:rsidR="00B82F73" w:rsidRDefault="00AD5E56">
                            <w:pPr>
                              <w:spacing w:line="120" w:lineRule="exact"/>
                            </w:pPr>
                            <w:bookmarkStart w:id="1" w:name="WASHINGTON_UTILITIES_AND_TRANSPORTATION_"/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A426A" id="Text Box 4" o:spid="_x0000_s1027" type="#_x0000_t202" style="position:absolute;margin-left:70pt;margin-top:1in;width:3.2pt;height: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" filled="f" stroked="f">
                <v:stroke joinstyle="round"/>
                <v:textbox inset="0,0,0,0">
                  <w:txbxContent>
                    <w:p w14:paraId="7E9A4271" w14:textId="77777777" w:rsidR="00B82F73" w:rsidRDefault="00AD5E56">
                      <w:pPr>
                        <w:spacing w:line="120" w:lineRule="exact"/>
                      </w:pPr>
                      <w:bookmarkStart w:id="2" w:name="WASHINGTON_UTILITIES_AND_TRANSPORTATION_"/>
                      <w:r>
                        <w:rPr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bookmarkEnd w:id="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000000"/>
          <w:w w:val="101"/>
          <w:sz w:val="24"/>
          <w:szCs w:val="24"/>
        </w:rPr>
        <w:t>TC-170577</w:t>
      </w:r>
      <w:r>
        <w:rPr>
          <w:color w:val="000000"/>
          <w:sz w:val="24"/>
          <w:szCs w:val="24"/>
        </w:rPr>
        <w:t>  </w:t>
      </w:r>
    </w:p>
    <w:p w14:paraId="7E9A4217" w14:textId="77777777" w:rsidR="00B82F73" w:rsidRDefault="00AD5E56">
      <w:pPr>
        <w:spacing w:line="265" w:lineRule="exact"/>
        <w:ind w:right="-567"/>
      </w:pPr>
      <w:r>
        <w:br w:type="column"/>
      </w:r>
      <w:r>
        <w:rPr>
          <w:color w:val="000000"/>
          <w:w w:val="96"/>
          <w:sz w:val="24"/>
          <w:szCs w:val="24"/>
        </w:rPr>
        <w:t> Page 4</w:t>
      </w:r>
      <w:r>
        <w:rPr>
          <w:color w:val="000000"/>
          <w:sz w:val="24"/>
          <w:szCs w:val="24"/>
        </w:rPr>
        <w:t> </w:t>
      </w:r>
    </w:p>
    <w:p w14:paraId="7E9A4218" w14:textId="77777777" w:rsidR="00B82F73" w:rsidRDefault="00B82F73">
      <w:pPr>
        <w:spacing w:line="20" w:lineRule="exact"/>
        <w:sectPr w:rsidR="00B82F73">
          <w:pgSz w:w="12240" w:h="15840"/>
          <w:pgMar w:top="702" w:right="0" w:bottom="0" w:left="1440" w:header="720" w:footer="720" w:gutter="0"/>
          <w:cols w:num="2" w:space="720" w:equalWidth="0">
            <w:col w:w="1172" w:space="7488"/>
            <w:col w:w="771"/>
          </w:cols>
        </w:sectPr>
      </w:pPr>
    </w:p>
    <w:p w14:paraId="7E9A4219" w14:textId="77777777" w:rsidR="00B82F73" w:rsidRDefault="00B82F73">
      <w:pPr>
        <w:spacing w:line="200" w:lineRule="exact"/>
      </w:pPr>
    </w:p>
    <w:p w14:paraId="7E9A421A" w14:textId="77777777" w:rsidR="00B82F73" w:rsidRDefault="00B82F73">
      <w:pPr>
        <w:spacing w:line="200" w:lineRule="exact"/>
      </w:pPr>
    </w:p>
    <w:p w14:paraId="7E9A421B" w14:textId="77777777" w:rsidR="00B82F73" w:rsidRDefault="00AD5E56">
      <w:pPr>
        <w:spacing w:before="59" w:line="265" w:lineRule="exact"/>
        <w:ind w:right="-567"/>
      </w:pPr>
      <w:r>
        <w:rPr>
          <w:b/>
          <w:bCs/>
          <w:color w:val="000000"/>
          <w:w w:val="98"/>
          <w:sz w:val="24"/>
          <w:szCs w:val="24"/>
        </w:rPr>
        <w:t>WASHINGTON UTILITIES AND TRANSPORTATION COMMISSION</w:t>
      </w:r>
      <w:r>
        <w:rPr>
          <w:b/>
          <w:bCs/>
          <w:color w:val="000000"/>
          <w:sz w:val="24"/>
          <w:szCs w:val="24"/>
        </w:rPr>
        <w:t> </w:t>
      </w:r>
    </w:p>
    <w:p w14:paraId="7E9A421C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2260" w:bottom="0" w:left="2326" w:header="720" w:footer="720" w:gutter="0"/>
          <w:cols w:space="720"/>
        </w:sectPr>
      </w:pPr>
    </w:p>
    <w:p w14:paraId="7E9A421D" w14:textId="77777777" w:rsidR="00B82F73" w:rsidRDefault="00B82F73">
      <w:pPr>
        <w:spacing w:line="200" w:lineRule="exact"/>
      </w:pPr>
    </w:p>
    <w:p w14:paraId="7E9A421E" w14:textId="77777777" w:rsidR="00B82F73" w:rsidRDefault="00AD5E56">
      <w:pPr>
        <w:spacing w:before="45" w:line="265" w:lineRule="exact"/>
        <w:ind w:right="-567"/>
      </w:pPr>
      <w:r>
        <w:rPr>
          <w:color w:val="000000"/>
          <w:w w:val="98"/>
          <w:sz w:val="24"/>
          <w:szCs w:val="24"/>
        </w:rPr>
        <w:t>PENALTY ASSESSMENT TC-170577</w:t>
      </w:r>
      <w:r>
        <w:rPr>
          <w:color w:val="000000"/>
          <w:sz w:val="24"/>
          <w:szCs w:val="24"/>
        </w:rPr>
        <w:t> </w:t>
      </w:r>
    </w:p>
    <w:p w14:paraId="7E9A421F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4130" w:bottom="0" w:left="4193" w:header="720" w:footer="720" w:gutter="0"/>
          <w:cols w:space="720"/>
        </w:sectPr>
      </w:pPr>
    </w:p>
    <w:p w14:paraId="7E9A4220" w14:textId="77777777" w:rsidR="00B82F73" w:rsidRDefault="00B82F73">
      <w:pPr>
        <w:spacing w:line="200" w:lineRule="exact"/>
      </w:pPr>
    </w:p>
    <w:p w14:paraId="7E9A4221" w14:textId="77777777" w:rsidR="00B82F73" w:rsidRDefault="00AD5E56">
      <w:pPr>
        <w:spacing w:before="50" w:line="270" w:lineRule="exact"/>
        <w:ind w:right="-567"/>
      </w:pPr>
      <w:r>
        <w:rPr>
          <w:b/>
          <w:bCs/>
          <w:color w:val="000000"/>
          <w:w w:val="97"/>
          <w:sz w:val="24"/>
          <w:szCs w:val="24"/>
        </w:rPr>
        <w:t>PLEASE NOTE</w:t>
      </w:r>
      <w:r>
        <w:rPr>
          <w:b/>
          <w:bCs/>
          <w:i/>
          <w:color w:val="000000"/>
          <w:w w:val="88"/>
          <w:sz w:val="24"/>
          <w:szCs w:val="24"/>
        </w:rPr>
        <w:t>:</w:t>
      </w:r>
      <w:r>
        <w:rPr>
          <w:color w:val="000000"/>
          <w:w w:val="98"/>
          <w:sz w:val="24"/>
          <w:szCs w:val="24"/>
        </w:rPr>
        <w:t> You must complete and sign this document, and send it to the Commission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within 15 days after you receive the penalty assessment. Use additional paper if needed.</w:t>
      </w:r>
      <w:r>
        <w:rPr>
          <w:color w:val="000000"/>
          <w:sz w:val="24"/>
          <w:szCs w:val="24"/>
        </w:rPr>
        <w:t> </w:t>
      </w:r>
    </w:p>
    <w:p w14:paraId="7E9A4222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1725" w:bottom="0" w:left="1440" w:header="720" w:footer="720" w:gutter="0"/>
          <w:cols w:space="720"/>
        </w:sectPr>
      </w:pPr>
    </w:p>
    <w:p w14:paraId="7E9A4223" w14:textId="77777777" w:rsidR="00B82F73" w:rsidRDefault="00B82F73">
      <w:pPr>
        <w:spacing w:line="200" w:lineRule="exact"/>
      </w:pPr>
    </w:p>
    <w:p w14:paraId="7E9A4224" w14:textId="77777777" w:rsidR="00B82F73" w:rsidRDefault="00AD5E56">
      <w:pPr>
        <w:spacing w:before="50" w:line="273" w:lineRule="exact"/>
        <w:ind w:right="-567"/>
      </w:pPr>
      <w:r>
        <w:rPr>
          <w:color w:val="000000"/>
          <w:w w:val="97"/>
          <w:sz w:val="24"/>
          <w:szCs w:val="24"/>
        </w:rPr>
        <w:t>I have read and understand RCW 9A.72.020 (printed below), which states that making false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statements under oath is a class B felony. I am over the age of 18, am competent to testify to the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matters set forth below and I have personal knowledge of those matters. I hereby make, under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oath, the following statements.</w:t>
      </w:r>
      <w:r>
        <w:rPr>
          <w:color w:val="000000"/>
          <w:sz w:val="24"/>
          <w:szCs w:val="24"/>
        </w:rPr>
        <w:t> </w:t>
      </w:r>
    </w:p>
    <w:p w14:paraId="7E9A4225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1514" w:bottom="0" w:left="1440" w:header="720" w:footer="720" w:gutter="0"/>
          <w:cols w:space="720"/>
        </w:sectPr>
      </w:pPr>
    </w:p>
    <w:p w14:paraId="7E9A4226" w14:textId="77777777" w:rsidR="00B82F73" w:rsidRDefault="00B82F73">
      <w:pPr>
        <w:spacing w:line="200" w:lineRule="exact"/>
      </w:pPr>
    </w:p>
    <w:p w14:paraId="7E9A4227" w14:textId="77777777" w:rsidR="00B82F73" w:rsidRDefault="00AD5E56">
      <w:pPr>
        <w:spacing w:before="50" w:line="265" w:lineRule="exact"/>
        <w:ind w:right="-567"/>
      </w:pPr>
      <w:r>
        <w:rPr>
          <w:color w:val="000000"/>
          <w:w w:val="97"/>
          <w:sz w:val="24"/>
          <w:szCs w:val="24"/>
        </w:rPr>
        <w:t>[   ]  1.       </w:t>
      </w:r>
      <w:r>
        <w:rPr>
          <w:b/>
          <w:bCs/>
          <w:color w:val="000000"/>
          <w:w w:val="97"/>
          <w:sz w:val="24"/>
          <w:szCs w:val="24"/>
        </w:rPr>
        <w:t>Payment of penalty. </w:t>
      </w:r>
      <w:r>
        <w:rPr>
          <w:color w:val="000000"/>
          <w:w w:val="97"/>
          <w:sz w:val="24"/>
          <w:szCs w:val="24"/>
        </w:rPr>
        <w:t>I admit that the violations occurred. I have:</w:t>
      </w:r>
      <w:r>
        <w:rPr>
          <w:color w:val="000000"/>
          <w:sz w:val="24"/>
          <w:szCs w:val="24"/>
        </w:rPr>
        <w:t> </w:t>
      </w:r>
    </w:p>
    <w:p w14:paraId="7E9A4228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3424" w:bottom="0" w:left="1440" w:header="720" w:footer="720" w:gutter="0"/>
          <w:cols w:space="720"/>
        </w:sectPr>
      </w:pPr>
    </w:p>
    <w:p w14:paraId="7E9A4229" w14:textId="77777777" w:rsidR="00B82F73" w:rsidRDefault="00B82F73">
      <w:pPr>
        <w:spacing w:line="200" w:lineRule="exact"/>
      </w:pPr>
    </w:p>
    <w:p w14:paraId="7E9A422A" w14:textId="77777777" w:rsidR="00B82F73" w:rsidRDefault="00AD5E56">
      <w:pPr>
        <w:spacing w:before="50" w:line="265" w:lineRule="exact"/>
        <w:ind w:right="-567"/>
      </w:pPr>
      <w:r>
        <w:rPr>
          <w:color w:val="000000"/>
          <w:w w:val="97"/>
          <w:sz w:val="24"/>
          <w:szCs w:val="24"/>
        </w:rPr>
        <w:t>   [   ] Enclosed $_____________ in payment of the penalty </w:t>
      </w:r>
      <w:r>
        <w:rPr>
          <w:color w:val="000000"/>
          <w:sz w:val="24"/>
          <w:szCs w:val="24"/>
        </w:rPr>
        <w:t> </w:t>
      </w:r>
    </w:p>
    <w:p w14:paraId="7E9A422B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4242" w:bottom="0" w:left="2160" w:header="720" w:footer="720" w:gutter="0"/>
          <w:cols w:space="720"/>
        </w:sectPr>
      </w:pPr>
    </w:p>
    <w:p w14:paraId="7E9A422C" w14:textId="77777777" w:rsidR="00B82F73" w:rsidRDefault="00B82F73">
      <w:pPr>
        <w:spacing w:line="200" w:lineRule="exact"/>
      </w:pPr>
    </w:p>
    <w:p w14:paraId="7E9A422D" w14:textId="77777777" w:rsidR="00B82F73" w:rsidRDefault="00AD5E56">
      <w:pPr>
        <w:spacing w:before="50" w:line="265" w:lineRule="exact"/>
        <w:ind w:right="-567"/>
      </w:pPr>
      <w:r>
        <w:rPr>
          <w:color w:val="000000"/>
          <w:w w:val="97"/>
          <w:sz w:val="24"/>
          <w:szCs w:val="24"/>
        </w:rPr>
        <w:t>   [   ] Submitted my payment of $____________________ online at</w:t>
      </w:r>
      <w:hyperlink r:id="rId52">
        <w:r>
          <w:rPr>
            <w:color w:val="000000"/>
            <w:sz w:val="24"/>
            <w:szCs w:val="24"/>
          </w:rPr>
          <w:t> </w:t>
        </w:r>
      </w:hyperlink>
      <w:hyperlink r:id="rId53">
        <w:r>
          <w:rPr>
            <w:color w:val="006633"/>
            <w:w w:val="96"/>
            <w:sz w:val="24"/>
            <w:szCs w:val="24"/>
          </w:rPr>
          <w:t>w</w:t>
        </w:r>
      </w:hyperlink>
      <w:hyperlink r:id="rId54">
        <w:r>
          <w:rPr>
            <w:color w:val="006633"/>
            <w:w w:val="96"/>
            <w:sz w:val="24"/>
            <w:szCs w:val="24"/>
          </w:rPr>
          <w:t>w</w:t>
        </w:r>
      </w:hyperlink>
      <w:hyperlink r:id="rId55">
        <w:r>
          <w:rPr>
            <w:color w:val="006633"/>
            <w:w w:val="97"/>
            <w:sz w:val="24"/>
            <w:szCs w:val="24"/>
          </w:rPr>
          <w:t>w</w:t>
        </w:r>
      </w:hyperlink>
      <w:hyperlink r:id="rId56">
        <w:r>
          <w:rPr>
            <w:color w:val="006633"/>
            <w:w w:val="96"/>
            <w:sz w:val="24"/>
            <w:szCs w:val="24"/>
          </w:rPr>
          <w:t>.ut</w:t>
        </w:r>
      </w:hyperlink>
      <w:hyperlink r:id="rId57">
        <w:r>
          <w:rPr>
            <w:color w:val="006633"/>
            <w:sz w:val="24"/>
            <w:szCs w:val="24"/>
          </w:rPr>
          <w:t>c</w:t>
        </w:r>
      </w:hyperlink>
      <w:hyperlink r:id="rId58">
        <w:r>
          <w:rPr>
            <w:color w:val="006633"/>
            <w:w w:val="97"/>
            <w:sz w:val="24"/>
            <w:szCs w:val="24"/>
          </w:rPr>
          <w:t>.w</w:t>
        </w:r>
      </w:hyperlink>
      <w:hyperlink r:id="rId59">
        <w:r>
          <w:rPr>
            <w:color w:val="006633"/>
            <w:sz w:val="24"/>
            <w:szCs w:val="24"/>
          </w:rPr>
          <w:t>a</w:t>
        </w:r>
      </w:hyperlink>
      <w:hyperlink r:id="rId60">
        <w:r>
          <w:rPr>
            <w:color w:val="006633"/>
            <w:w w:val="103"/>
            <w:sz w:val="24"/>
            <w:szCs w:val="24"/>
          </w:rPr>
          <w:t>.</w:t>
        </w:r>
      </w:hyperlink>
      <w:hyperlink r:id="rId61">
        <w:r>
          <w:rPr>
            <w:color w:val="006633"/>
            <w:w w:val="98"/>
            <w:sz w:val="24"/>
            <w:szCs w:val="24"/>
          </w:rPr>
          <w:t>g</w:t>
        </w:r>
      </w:hyperlink>
      <w:hyperlink r:id="rId62">
        <w:r>
          <w:rPr>
            <w:color w:val="006633"/>
            <w:w w:val="99"/>
            <w:sz w:val="24"/>
            <w:szCs w:val="24"/>
          </w:rPr>
          <w:t>ov</w:t>
        </w:r>
      </w:hyperlink>
      <w:hyperlink r:id="rId63">
        <w:r>
          <w:rPr>
            <w:color w:val="000000"/>
            <w:sz w:val="24"/>
            <w:szCs w:val="24"/>
          </w:rPr>
          <w:t>.</w:t>
        </w:r>
      </w:hyperlink>
      <w:hyperlink r:id="rId64">
        <w:r>
          <w:rPr>
            <w:color w:val="000000"/>
            <w:sz w:val="24"/>
            <w:szCs w:val="24"/>
          </w:rPr>
          <w:t> </w:t>
        </w:r>
      </w:hyperlink>
    </w:p>
    <w:p w14:paraId="7E9A422E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1710" w:bottom="0" w:left="2160" w:header="720" w:footer="720" w:gutter="0"/>
          <w:cols w:space="720"/>
        </w:sectPr>
      </w:pPr>
    </w:p>
    <w:p w14:paraId="7E9A422F" w14:textId="77777777" w:rsidR="00B82F73" w:rsidRDefault="00AD5E56">
      <w:pPr>
        <w:spacing w:before="10" w:line="265" w:lineRule="exact"/>
        <w:ind w:right="-567"/>
      </w:pPr>
      <w:r>
        <w:rPr>
          <w:color w:val="000000"/>
          <w:w w:val="97"/>
          <w:sz w:val="24"/>
          <w:szCs w:val="24"/>
        </w:rPr>
        <w:t>My confirmation number is __________.</w:t>
      </w:r>
      <w:r>
        <w:rPr>
          <w:color w:val="000000"/>
          <w:sz w:val="24"/>
          <w:szCs w:val="24"/>
        </w:rPr>
        <w:t> </w:t>
      </w:r>
    </w:p>
    <w:p w14:paraId="7E9A4230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5867" w:bottom="0" w:left="2340" w:header="720" w:footer="720" w:gutter="0"/>
          <w:cols w:space="720"/>
        </w:sectPr>
      </w:pPr>
    </w:p>
    <w:p w14:paraId="7E9A4231" w14:textId="77777777" w:rsidR="00B82F73" w:rsidRDefault="00B82F73">
      <w:pPr>
        <w:spacing w:line="200" w:lineRule="exact"/>
      </w:pPr>
    </w:p>
    <w:p w14:paraId="7E9A4232" w14:textId="77777777" w:rsidR="00B82F73" w:rsidRDefault="00AD5E56">
      <w:pPr>
        <w:spacing w:before="50" w:line="265" w:lineRule="exact"/>
        <w:ind w:right="-567"/>
      </w:pPr>
      <w:r>
        <w:rPr>
          <w:color w:val="000000"/>
          <w:w w:val="98"/>
          <w:sz w:val="24"/>
          <w:szCs w:val="24"/>
        </w:rPr>
        <w:t>   ]  2.</w:t>
      </w:r>
      <w:r>
        <w:rPr>
          <w:color w:val="000000"/>
          <w:sz w:val="24"/>
          <w:szCs w:val="24"/>
        </w:rPr>
        <w:t> </w:t>
      </w:r>
    </w:p>
    <w:p w14:paraId="7E9A4233" w14:textId="77777777" w:rsidR="00B82F73" w:rsidRDefault="00AD5E56">
      <w:pPr>
        <w:spacing w:line="200" w:lineRule="exact"/>
      </w:pPr>
      <w:r>
        <w:br w:type="column"/>
      </w:r>
    </w:p>
    <w:p w14:paraId="7E9A4234" w14:textId="77777777" w:rsidR="00B82F73" w:rsidRDefault="00AD5E56">
      <w:pPr>
        <w:spacing w:before="50" w:after="10" w:line="270" w:lineRule="exact"/>
        <w:ind w:right="-567"/>
      </w:pPr>
      <w:r>
        <w:rPr>
          <w:b/>
          <w:bCs/>
          <w:color w:val="000000"/>
          <w:w w:val="97"/>
          <w:sz w:val="24"/>
          <w:szCs w:val="24"/>
        </w:rPr>
        <w:t>Contest the violation. </w:t>
      </w:r>
      <w:r>
        <w:rPr>
          <w:color w:val="000000"/>
          <w:w w:val="97"/>
          <w:sz w:val="24"/>
          <w:szCs w:val="24"/>
        </w:rPr>
        <w:t>I believe that one or more of the alleged violations did not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occur, for the reasons I describe below (if you do not include reasons supporting your</w:t>
      </w:r>
      <w:r>
        <w:rPr>
          <w:color w:val="000000"/>
          <w:sz w:val="24"/>
          <w:szCs w:val="24"/>
        </w:rPr>
        <w:t> </w:t>
      </w:r>
    </w:p>
    <w:p w14:paraId="7E9A4235" w14:textId="77777777" w:rsidR="00B82F73" w:rsidRDefault="00AD5E56">
      <w:pPr>
        <w:spacing w:after="10" w:line="265" w:lineRule="exact"/>
        <w:ind w:right="-567"/>
      </w:pPr>
      <w:r>
        <w:rPr>
          <w:color w:val="000000"/>
          <w:w w:val="97"/>
          <w:sz w:val="24"/>
          <w:szCs w:val="24"/>
        </w:rPr>
        <w:t>contest of the violations here, your request will be denied):</w:t>
      </w:r>
      <w:r>
        <w:rPr>
          <w:color w:val="000000"/>
          <w:sz w:val="24"/>
          <w:szCs w:val="24"/>
        </w:rPr>
        <w:t> </w:t>
      </w:r>
    </w:p>
    <w:p w14:paraId="7E9A4236" w14:textId="77777777" w:rsidR="00B82F73" w:rsidRDefault="00AD5E56">
      <w:pPr>
        <w:spacing w:after="10" w:line="272" w:lineRule="exact"/>
        <w:ind w:right="-567"/>
      </w:pPr>
      <w:r>
        <w:rPr>
          <w:color w:val="000000"/>
          <w:w w:val="97"/>
          <w:sz w:val="24"/>
          <w:szCs w:val="24"/>
        </w:rPr>
        <w:t> A complete report was filed on time and fees paid. Unresolved administrative issues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at UTC resulted in the penalty assesment rather than further response from UTC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when requested to clarify the dual charter issue which resulted in rescinsion of prior</w:t>
      </w:r>
      <w:r>
        <w:rPr>
          <w:color w:val="000000"/>
          <w:sz w:val="24"/>
          <w:szCs w:val="24"/>
        </w:rPr>
        <w:t> </w:t>
      </w:r>
    </w:p>
    <w:p w14:paraId="7E9A4237" w14:textId="77777777" w:rsidR="00B82F73" w:rsidRDefault="00AD5E56">
      <w:pPr>
        <w:spacing w:after="10" w:line="270" w:lineRule="exact"/>
        <w:ind w:right="-567"/>
      </w:pPr>
      <w:r>
        <w:rPr>
          <w:color w:val="000000"/>
          <w:w w:val="97"/>
          <w:sz w:val="24"/>
          <w:szCs w:val="24"/>
        </w:rPr>
        <w:t>penalty assessments (see TE-160721). Specifically upon reciept of Mr. Bennett's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allegation of inadequacies in this year's filing (email 5/15/17) (a) That owners equity</w:t>
      </w:r>
      <w:r>
        <w:rPr>
          <w:color w:val="000000"/>
          <w:sz w:val="24"/>
          <w:szCs w:val="24"/>
        </w:rPr>
        <w:t> </w:t>
      </w:r>
    </w:p>
    <w:p w14:paraId="7E9A4238" w14:textId="77777777" w:rsidR="00B82F73" w:rsidRDefault="00AD5E56">
      <w:pPr>
        <w:spacing w:after="10" w:line="270" w:lineRule="exact"/>
        <w:ind w:right="-567"/>
      </w:pPr>
      <w:r>
        <w:rPr>
          <w:color w:val="000000"/>
          <w:w w:val="97"/>
          <w:sz w:val="24"/>
          <w:szCs w:val="24"/>
        </w:rPr>
        <w:t>less liabilities always equals Total assets is true but a distinction without a difference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when speaking of pass thru entities such as a single member LLC or sole</w:t>
      </w:r>
      <w:r>
        <w:rPr>
          <w:color w:val="000000"/>
          <w:sz w:val="24"/>
          <w:szCs w:val="24"/>
        </w:rPr>
        <w:t> </w:t>
      </w:r>
    </w:p>
    <w:p w14:paraId="7E9A4239" w14:textId="77777777" w:rsidR="00B82F73" w:rsidRDefault="00AD5E56">
      <w:pPr>
        <w:spacing w:after="10" w:line="272" w:lineRule="exact"/>
        <w:ind w:right="-567"/>
      </w:pPr>
      <w:r>
        <w:rPr>
          <w:color w:val="000000"/>
          <w:w w:val="97"/>
          <w:sz w:val="24"/>
          <w:szCs w:val="24"/>
        </w:rPr>
        <w:t>proprietorship. GAAP approved procedures can result in errors and this micro utility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has in the past benefitted from review by owner /operator's spouse who was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recovering from open heart surgery and unable to review for this immaterial error.</w:t>
      </w:r>
      <w:r>
        <w:rPr>
          <w:color w:val="000000"/>
          <w:sz w:val="24"/>
          <w:szCs w:val="24"/>
        </w:rPr>
        <w:t> </w:t>
      </w:r>
    </w:p>
    <w:p w14:paraId="7E9A423A" w14:textId="77777777" w:rsidR="00B82F73" w:rsidRDefault="00AD5E56">
      <w:pPr>
        <w:spacing w:after="10" w:line="265" w:lineRule="exact"/>
        <w:ind w:right="-567"/>
      </w:pPr>
      <w:r>
        <w:rPr>
          <w:color w:val="000000"/>
          <w:w w:val="97"/>
          <w:sz w:val="24"/>
          <w:szCs w:val="24"/>
        </w:rPr>
        <w:t>and b. That the separate charter/excursion report was not filed.</w:t>
      </w:r>
      <w:r>
        <w:rPr>
          <w:color w:val="000000"/>
          <w:sz w:val="24"/>
          <w:szCs w:val="24"/>
        </w:rPr>
        <w:t> </w:t>
      </w:r>
    </w:p>
    <w:p w14:paraId="7E9A423B" w14:textId="77777777" w:rsidR="00B82F73" w:rsidRDefault="00AD5E56">
      <w:pPr>
        <w:spacing w:after="10" w:line="270" w:lineRule="exact"/>
        <w:ind w:right="-567"/>
      </w:pPr>
      <w:r>
        <w:rPr>
          <w:color w:val="000000"/>
          <w:w w:val="97"/>
          <w:sz w:val="24"/>
          <w:szCs w:val="24"/>
        </w:rPr>
        <w:t> Despite  asking for a working copy from Mr. Bennett and requesting clarification at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his contact #360-664-1157 and reporting that there was no charter excursion activity,</w:t>
      </w:r>
      <w:r>
        <w:rPr>
          <w:color w:val="000000"/>
          <w:sz w:val="24"/>
          <w:szCs w:val="24"/>
        </w:rPr>
        <w:t> </w:t>
      </w:r>
    </w:p>
    <w:p w14:paraId="7E9A423C" w14:textId="77777777" w:rsidR="00B82F73" w:rsidRDefault="00AD5E56">
      <w:pPr>
        <w:spacing w:after="10" w:line="272" w:lineRule="exact"/>
        <w:ind w:right="-567"/>
      </w:pPr>
      <w:r>
        <w:rPr>
          <w:color w:val="000000"/>
          <w:w w:val="97"/>
          <w:sz w:val="24"/>
          <w:szCs w:val="24"/>
        </w:rPr>
        <w:t>nor was the link he provided sufficiant for his stated purposes (it did not contain the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requested schedule) he never responded (as in the past) which has resulted in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erroneous penalization (see TE-160721). Because the requested format of the report </w:t>
      </w:r>
      <w:r>
        <w:rPr>
          <w:color w:val="000000"/>
          <w:sz w:val="24"/>
          <w:szCs w:val="24"/>
        </w:rPr>
        <w:t> </w:t>
      </w:r>
    </w:p>
    <w:p w14:paraId="7E9A423D" w14:textId="77777777" w:rsidR="00B82F73" w:rsidRDefault="00AD5E56">
      <w:pPr>
        <w:spacing w:line="270" w:lineRule="exact"/>
        <w:ind w:right="-567"/>
      </w:pPr>
      <w:r>
        <w:rPr>
          <w:color w:val="000000"/>
          <w:w w:val="97"/>
          <w:sz w:val="24"/>
          <w:szCs w:val="24"/>
        </w:rPr>
        <w:t>format is a documentary fiction appropriate only to partnerships and corporations we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believed the reports to be substantial and correct for all intents and purposes.</w:t>
      </w:r>
      <w:r>
        <w:rPr>
          <w:color w:val="000000"/>
          <w:sz w:val="24"/>
          <w:szCs w:val="24"/>
        </w:rPr>
        <w:t> </w:t>
      </w:r>
    </w:p>
    <w:p w14:paraId="7E9A423E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0" w:bottom="0" w:left="1522" w:header="720" w:footer="720" w:gutter="0"/>
          <w:cols w:num="2" w:space="720" w:equalWidth="0">
            <w:col w:w="627" w:space="198"/>
            <w:col w:w="8281"/>
          </w:cols>
        </w:sectPr>
      </w:pPr>
    </w:p>
    <w:p w14:paraId="7E9A423F" w14:textId="77777777" w:rsidR="00B82F73" w:rsidRDefault="00B82F73">
      <w:pPr>
        <w:spacing w:line="200" w:lineRule="exact"/>
      </w:pPr>
    </w:p>
    <w:p w14:paraId="7E9A4240" w14:textId="77777777" w:rsidR="00B82F73" w:rsidRDefault="00AD5E56">
      <w:pPr>
        <w:spacing w:before="86" w:line="265" w:lineRule="exact"/>
        <w:ind w:right="-567"/>
      </w:pPr>
      <w:r>
        <w:rPr>
          <w:color w:val="000000"/>
          <w:w w:val="98"/>
          <w:sz w:val="24"/>
          <w:szCs w:val="24"/>
        </w:rPr>
        <w:t>[x ]  a)</w:t>
      </w:r>
      <w:r>
        <w:rPr>
          <w:color w:val="000000"/>
          <w:sz w:val="24"/>
          <w:szCs w:val="24"/>
        </w:rPr>
        <w:t> </w:t>
      </w:r>
    </w:p>
    <w:p w14:paraId="7E9A4241" w14:textId="77777777" w:rsidR="00B82F73" w:rsidRDefault="00AD5E56">
      <w:pPr>
        <w:spacing w:line="200" w:lineRule="exact"/>
      </w:pPr>
      <w:r>
        <w:br w:type="column"/>
      </w:r>
    </w:p>
    <w:p w14:paraId="7E9A4242" w14:textId="77777777" w:rsidR="00B82F73" w:rsidRDefault="00B82F73">
      <w:pPr>
        <w:spacing w:line="200" w:lineRule="exact"/>
      </w:pPr>
    </w:p>
    <w:p w14:paraId="7E9A4243" w14:textId="77777777" w:rsidR="00B82F73" w:rsidRDefault="00AD5E56">
      <w:pPr>
        <w:spacing w:before="150" w:line="270" w:lineRule="exact"/>
        <w:ind w:right="-567"/>
      </w:pPr>
      <w:r>
        <w:rPr>
          <w:color w:val="000000"/>
          <w:w w:val="97"/>
          <w:sz w:val="24"/>
          <w:szCs w:val="24"/>
        </w:rPr>
        <w:t>I ask for a hearing to present evidence on the information I provide above to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an administrative law judge for a decision</w:t>
      </w:r>
      <w:r>
        <w:rPr>
          <w:color w:val="000000"/>
          <w:sz w:val="24"/>
          <w:szCs w:val="24"/>
        </w:rPr>
        <w:t> </w:t>
      </w:r>
    </w:p>
    <w:p w14:paraId="7E9A4244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0" w:bottom="0" w:left="2340" w:header="720" w:footer="720" w:gutter="0"/>
          <w:cols w:num="2" w:space="720" w:equalWidth="0">
            <w:col w:w="713" w:space="193"/>
            <w:col w:w="7383"/>
          </w:cols>
        </w:sectPr>
      </w:pPr>
    </w:p>
    <w:p w14:paraId="7E9A4245" w14:textId="77777777" w:rsidR="00B82F73" w:rsidRDefault="00AD5E56">
      <w:pPr>
        <w:spacing w:before="130" w:line="265" w:lineRule="exact"/>
        <w:ind w:right="-567"/>
      </w:pPr>
      <w:r>
        <w:rPr>
          <w:color w:val="000000"/>
          <w:w w:val="97"/>
          <w:sz w:val="24"/>
          <w:szCs w:val="24"/>
        </w:rPr>
        <w:t> OR</w:t>
      </w:r>
      <w:r>
        <w:rPr>
          <w:color w:val="000000"/>
          <w:sz w:val="24"/>
          <w:szCs w:val="24"/>
        </w:rPr>
        <w:t> </w:t>
      </w:r>
    </w:p>
    <w:p w14:paraId="7E9A4246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9441" w:bottom="0" w:left="2340" w:header="720" w:footer="720" w:gutter="0"/>
          <w:cols w:space="720"/>
        </w:sectPr>
      </w:pPr>
    </w:p>
    <w:p w14:paraId="7E9A4247" w14:textId="77777777" w:rsidR="00B82F73" w:rsidRDefault="00AD5E56">
      <w:pPr>
        <w:spacing w:before="130" w:line="265" w:lineRule="exact"/>
        <w:ind w:right="-567"/>
      </w:pPr>
      <w:r>
        <w:rPr>
          <w:color w:val="000000"/>
          <w:w w:val="97"/>
          <w:sz w:val="24"/>
          <w:szCs w:val="24"/>
        </w:rPr>
        <w:t>[   ]  b)</w:t>
      </w:r>
      <w:r>
        <w:rPr>
          <w:color w:val="000000"/>
          <w:sz w:val="24"/>
          <w:szCs w:val="24"/>
        </w:rPr>
        <w:t> </w:t>
      </w:r>
    </w:p>
    <w:p w14:paraId="7E9A4248" w14:textId="77777777" w:rsidR="00B82F73" w:rsidRDefault="00AD5E56">
      <w:pPr>
        <w:spacing w:before="130" w:line="270" w:lineRule="exact"/>
        <w:ind w:right="-567"/>
      </w:pPr>
      <w:r>
        <w:br w:type="column"/>
      </w:r>
      <w:r>
        <w:rPr>
          <w:color w:val="000000"/>
          <w:w w:val="97"/>
          <w:sz w:val="24"/>
          <w:szCs w:val="24"/>
        </w:rPr>
        <w:t>I ask for a Commission decision based solely on the information I provide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sz w:val="24"/>
          <w:szCs w:val="24"/>
        </w:rPr>
        <w:t>above. </w:t>
      </w:r>
    </w:p>
    <w:p w14:paraId="7E9A4249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0" w:bottom="0" w:left="2340" w:header="720" w:footer="720" w:gutter="0"/>
          <w:cols w:num="2" w:space="720" w:equalWidth="0">
            <w:col w:w="726" w:space="180"/>
            <w:col w:w="7182"/>
          </w:cols>
        </w:sectPr>
      </w:pPr>
    </w:p>
    <w:p w14:paraId="7E9A424A" w14:textId="77777777" w:rsidR="00B82F73" w:rsidRDefault="00AD5E56">
      <w:pPr>
        <w:spacing w:line="265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E9A426C" wp14:editId="7E9A426D">
                <wp:simplePos x="0" y="0"/>
                <wp:positionH relativeFrom="page">
                  <wp:posOffset>4572000</wp:posOffset>
                </wp:positionH>
                <wp:positionV relativeFrom="page">
                  <wp:posOffset>2073910</wp:posOffset>
                </wp:positionV>
                <wp:extent cx="792480" cy="18669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A4272" w14:textId="77777777" w:rsidR="00B82F73" w:rsidRDefault="00AD5E56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w w:val="96"/>
                                <w:sz w:val="24"/>
                                <w:szCs w:val="24"/>
                              </w:rPr>
                              <w:t>_Danette K.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A426C" id="Text Box 3" o:spid="_x0000_s1028" type="#_x0000_t202" style="position:absolute;margin-left:5in;margin-top:163.3pt;width:62.4pt;height:14.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" filled="f" stroked="f">
                <v:stroke joinstyle="round"/>
                <v:textbox inset="0,0,0,0">
                  <w:txbxContent>
                    <w:p w14:paraId="7E9A4272" w14:textId="77777777" w:rsidR="00B82F73" w:rsidRDefault="00AD5E56">
                      <w:pPr>
                        <w:spacing w:line="265" w:lineRule="exact"/>
                      </w:pPr>
                      <w:r>
                        <w:rPr>
                          <w:color w:val="000000"/>
                          <w:w w:val="96"/>
                          <w:sz w:val="24"/>
                          <w:szCs w:val="24"/>
                        </w:rPr>
                        <w:t>_Danette K.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E9A426E" wp14:editId="7E9A426F">
                <wp:simplePos x="0" y="0"/>
                <wp:positionH relativeFrom="page">
                  <wp:posOffset>5346700</wp:posOffset>
                </wp:positionH>
                <wp:positionV relativeFrom="page">
                  <wp:posOffset>2073910</wp:posOffset>
                </wp:positionV>
                <wp:extent cx="454025" cy="186690"/>
                <wp:effectExtent l="317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A4273" w14:textId="77777777" w:rsidR="00B82F73" w:rsidRDefault="00AD5E56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Stoner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A426E" id="Text Box 2" o:spid="_x0000_s1029" type="#_x0000_t202" style="position:absolute;margin-left:421pt;margin-top:163.3pt;width:35.75pt;height:14.7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" filled="f" stroked="f">
                <v:stroke joinstyle="round"/>
                <v:textbox inset="0,0,0,0">
                  <w:txbxContent>
                    <w:p w14:paraId="7E9A4273" w14:textId="77777777" w:rsidR="00B82F73" w:rsidRDefault="00AD5E56">
                      <w:pPr>
                        <w:spacing w:line="265" w:lineRule="exact"/>
                      </w:pPr>
                      <w:r>
                        <w:rPr>
                          <w:color w:val="000000"/>
                          <w:w w:val="99"/>
                          <w:sz w:val="24"/>
                          <w:szCs w:val="24"/>
                        </w:rPr>
                        <w:t>Stoner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000000"/>
          <w:w w:val="101"/>
          <w:sz w:val="24"/>
          <w:szCs w:val="24"/>
        </w:rPr>
        <w:t>TC-170577</w:t>
      </w:r>
      <w:r>
        <w:rPr>
          <w:color w:val="000000"/>
          <w:sz w:val="24"/>
          <w:szCs w:val="24"/>
        </w:rPr>
        <w:t>  </w:t>
      </w:r>
    </w:p>
    <w:p w14:paraId="7E9A424B" w14:textId="77777777" w:rsidR="00B82F73" w:rsidRDefault="00AD5E56">
      <w:pPr>
        <w:spacing w:line="265" w:lineRule="exact"/>
        <w:ind w:right="-567"/>
      </w:pPr>
      <w:r>
        <w:br w:type="column"/>
      </w:r>
      <w:r>
        <w:rPr>
          <w:color w:val="000000"/>
          <w:w w:val="96"/>
          <w:sz w:val="24"/>
          <w:szCs w:val="24"/>
        </w:rPr>
        <w:t> Page 5</w:t>
      </w:r>
      <w:r>
        <w:rPr>
          <w:color w:val="000000"/>
          <w:sz w:val="24"/>
          <w:szCs w:val="24"/>
        </w:rPr>
        <w:t> </w:t>
      </w:r>
    </w:p>
    <w:p w14:paraId="7E9A424C" w14:textId="77777777" w:rsidR="00B82F73" w:rsidRDefault="00B82F73">
      <w:pPr>
        <w:spacing w:line="20" w:lineRule="exact"/>
        <w:sectPr w:rsidR="00B82F73">
          <w:pgSz w:w="12240" w:h="15840"/>
          <w:pgMar w:top="702" w:right="0" w:bottom="0" w:left="1440" w:header="720" w:footer="720" w:gutter="0"/>
          <w:cols w:num="2" w:space="720" w:equalWidth="0">
            <w:col w:w="1172" w:space="7488"/>
            <w:col w:w="771"/>
          </w:cols>
        </w:sectPr>
      </w:pPr>
    </w:p>
    <w:p w14:paraId="7E9A424D" w14:textId="77777777" w:rsidR="00B82F73" w:rsidRDefault="00B82F73">
      <w:pPr>
        <w:spacing w:line="200" w:lineRule="exact"/>
      </w:pPr>
    </w:p>
    <w:p w14:paraId="7E9A424E" w14:textId="77777777" w:rsidR="00B82F73" w:rsidRDefault="00B82F73">
      <w:pPr>
        <w:spacing w:line="200" w:lineRule="exact"/>
      </w:pPr>
    </w:p>
    <w:p w14:paraId="7E9A424F" w14:textId="77777777" w:rsidR="00B82F73" w:rsidRDefault="00B82F73">
      <w:pPr>
        <w:spacing w:line="200" w:lineRule="exact"/>
      </w:pPr>
    </w:p>
    <w:p w14:paraId="7E9A4250" w14:textId="77777777" w:rsidR="00B82F73" w:rsidRDefault="00B82F73">
      <w:pPr>
        <w:spacing w:line="200" w:lineRule="exact"/>
      </w:pPr>
    </w:p>
    <w:p w14:paraId="7E9A4251" w14:textId="77777777" w:rsidR="00B82F73" w:rsidRDefault="00AD5E56">
      <w:pPr>
        <w:spacing w:before="170" w:line="270" w:lineRule="exact"/>
        <w:ind w:right="-567"/>
      </w:pPr>
      <w:r>
        <w:rPr>
          <w:color w:val="000000"/>
          <w:w w:val="97"/>
          <w:sz w:val="24"/>
          <w:szCs w:val="24"/>
        </w:rPr>
        <w:t>I declare under penalty of perjury under the laws of the State of Washington that the foregoing,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including information I have presented on any attachments, is true and correct.</w:t>
      </w:r>
      <w:r>
        <w:rPr>
          <w:color w:val="000000"/>
          <w:sz w:val="24"/>
          <w:szCs w:val="24"/>
        </w:rPr>
        <w:t> </w:t>
      </w:r>
    </w:p>
    <w:p w14:paraId="7E9A4252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1600" w:bottom="0" w:left="1440" w:header="720" w:footer="720" w:gutter="0"/>
          <w:cols w:space="720"/>
        </w:sectPr>
      </w:pPr>
    </w:p>
    <w:p w14:paraId="7E9A4253" w14:textId="77777777" w:rsidR="00B82F73" w:rsidRDefault="00B82F73">
      <w:pPr>
        <w:spacing w:line="200" w:lineRule="exact"/>
      </w:pPr>
    </w:p>
    <w:p w14:paraId="7E9A4254" w14:textId="77777777" w:rsidR="00B82F73" w:rsidRDefault="00AD5E56">
      <w:pPr>
        <w:spacing w:before="50" w:line="265" w:lineRule="exact"/>
        <w:ind w:right="-567"/>
      </w:pPr>
      <w:r>
        <w:rPr>
          <w:color w:val="000000"/>
          <w:w w:val="98"/>
          <w:sz w:val="24"/>
          <w:szCs w:val="24"/>
        </w:rPr>
        <w:t>Dated: __July 19th, 2017, at __Vashon WA____________ [city, state]</w:t>
      </w:r>
      <w:r>
        <w:rPr>
          <w:color w:val="000000"/>
          <w:sz w:val="24"/>
          <w:szCs w:val="24"/>
        </w:rPr>
        <w:t> </w:t>
      </w:r>
    </w:p>
    <w:p w14:paraId="7E9A4255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3939" w:bottom="0" w:left="1440" w:header="720" w:footer="720" w:gutter="0"/>
          <w:cols w:space="720"/>
        </w:sectPr>
      </w:pPr>
    </w:p>
    <w:p w14:paraId="7E9A4256" w14:textId="77777777" w:rsidR="00B82F73" w:rsidRDefault="00B82F73">
      <w:pPr>
        <w:spacing w:line="200" w:lineRule="exact"/>
      </w:pPr>
    </w:p>
    <w:p w14:paraId="7E9A4257" w14:textId="77777777" w:rsidR="00B82F73" w:rsidRDefault="00AD5E56">
      <w:pPr>
        <w:spacing w:before="50" w:after="10" w:line="270" w:lineRule="exact"/>
        <w:ind w:right="-567"/>
      </w:pPr>
      <w:r>
        <w:rPr>
          <w:color w:val="000000"/>
          <w:w w:val="98"/>
          <w:sz w:val="24"/>
          <w:szCs w:val="24"/>
        </w:rPr>
        <w:t> __Danette K. Stoner     ____________________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Name of Respondent (company) – please print</w:t>
      </w:r>
      <w:r>
        <w:rPr>
          <w:color w:val="000000"/>
          <w:sz w:val="24"/>
          <w:szCs w:val="24"/>
        </w:rPr>
        <w:t> </w:t>
      </w:r>
    </w:p>
    <w:p w14:paraId="7E9A4258" w14:textId="77777777" w:rsidR="00B82F73" w:rsidRDefault="00AD5E56">
      <w:pPr>
        <w:spacing w:line="270" w:lineRule="exact"/>
        <w:ind w:right="-567"/>
      </w:pPr>
      <w:r>
        <w:rPr>
          <w:color w:val="000000"/>
          <w:w w:val="106"/>
          <w:sz w:val="24"/>
          <w:szCs w:val="24"/>
        </w:rPr>
        <w:t>-----------------------------------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8"/>
          <w:sz w:val="24"/>
          <w:szCs w:val="24"/>
        </w:rPr>
        <w:t>RCW 9A.72.020:</w:t>
      </w:r>
      <w:r>
        <w:rPr>
          <w:color w:val="000000"/>
          <w:sz w:val="24"/>
          <w:szCs w:val="24"/>
        </w:rPr>
        <w:t> </w:t>
      </w:r>
    </w:p>
    <w:p w14:paraId="7E9A4259" w14:textId="77777777" w:rsidR="00B82F73" w:rsidRDefault="00AD5E56">
      <w:pPr>
        <w:spacing w:line="200" w:lineRule="exact"/>
      </w:pPr>
      <w:r>
        <w:br w:type="column"/>
      </w:r>
    </w:p>
    <w:p w14:paraId="7E9A425A" w14:textId="77777777" w:rsidR="00B82F73" w:rsidRDefault="00AD5E56">
      <w:pPr>
        <w:tabs>
          <w:tab w:val="left" w:pos="2086"/>
        </w:tabs>
        <w:spacing w:before="50" w:line="270" w:lineRule="exact"/>
        <w:ind w:right="-567"/>
      </w:pPr>
      <w:r>
        <w:tab/>
      </w:r>
      <w:r>
        <w:rPr>
          <w:color w:val="000000"/>
          <w:sz w:val="24"/>
          <w:szCs w:val="24"/>
        </w:rPr>
        <w:t>_________ </w:t>
      </w:r>
      <w:r>
        <w:br/>
      </w:r>
      <w:r>
        <w:rPr>
          <w:color w:val="000000"/>
          <w:w w:val="98"/>
          <w:sz w:val="24"/>
          <w:szCs w:val="24"/>
        </w:rPr>
        <w:t>Signature of Applicant</w:t>
      </w:r>
      <w:r>
        <w:rPr>
          <w:color w:val="000000"/>
          <w:sz w:val="24"/>
          <w:szCs w:val="24"/>
        </w:rPr>
        <w:t> </w:t>
      </w:r>
    </w:p>
    <w:p w14:paraId="7E9A425B" w14:textId="77777777" w:rsidR="00B82F73" w:rsidRDefault="00B82F73">
      <w:pPr>
        <w:spacing w:line="20" w:lineRule="exact"/>
        <w:sectPr w:rsidR="00B82F73">
          <w:type w:val="continuous"/>
          <w:pgSz w:w="12240" w:h="15840"/>
          <w:pgMar w:top="1440" w:right="0" w:bottom="0" w:left="1440" w:header="720" w:footer="720" w:gutter="0"/>
          <w:cols w:num="2" w:space="720" w:equalWidth="0">
            <w:col w:w="4792" w:space="974"/>
            <w:col w:w="3232"/>
          </w:cols>
        </w:sectPr>
      </w:pPr>
    </w:p>
    <w:p w14:paraId="7E9A425C" w14:textId="77777777" w:rsidR="00B82F73" w:rsidRDefault="00AD5E56">
      <w:pPr>
        <w:spacing w:before="10" w:after="10" w:line="272" w:lineRule="exact"/>
        <w:ind w:right="-567"/>
      </w:pPr>
      <w:r>
        <w:rPr>
          <w:color w:val="000000"/>
          <w:w w:val="97"/>
          <w:sz w:val="24"/>
          <w:szCs w:val="24"/>
        </w:rPr>
        <w:t>“Perjury in the first degree. (1) A person is guilty of perjury in the first degree if in any official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proceeding he makes a materially false statement which he knows to be false under an oath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required or authorized by law. (2) Knowledge of the materiality of the statement is not an</w:t>
      </w:r>
      <w:r>
        <w:rPr>
          <w:color w:val="000000"/>
          <w:sz w:val="24"/>
          <w:szCs w:val="24"/>
        </w:rPr>
        <w:t> </w:t>
      </w:r>
    </w:p>
    <w:p w14:paraId="7E9A425D" w14:textId="77777777" w:rsidR="00B82F73" w:rsidRDefault="00AD5E56">
      <w:pPr>
        <w:spacing w:line="270" w:lineRule="exact"/>
        <w:ind w:right="-567"/>
      </w:pPr>
      <w:r>
        <w:rPr>
          <w:color w:val="000000"/>
          <w:w w:val="97"/>
          <w:sz w:val="24"/>
          <w:szCs w:val="24"/>
        </w:rPr>
        <w:t>element of this crime, and the actor’s mistaken belief that his statement was not material is not a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7"/>
          <w:sz w:val="24"/>
          <w:szCs w:val="24"/>
        </w:rPr>
        <w:t>defense to a prosecution under this section. (3) Perjury in the first degree is a class B felony.” </w:t>
      </w:r>
      <w:r>
        <w:rPr>
          <w:color w:val="000000"/>
          <w:sz w:val="24"/>
          <w:szCs w:val="24"/>
        </w:rPr>
        <w:t> </w:t>
      </w:r>
    </w:p>
    <w:sectPr w:rsidR="00B82F73">
      <w:type w:val="continuous"/>
      <w:pgSz w:w="12240" w:h="15840"/>
      <w:pgMar w:top="1440" w:right="1497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73"/>
    <w:rsid w:val="00AD5E56"/>
    <w:rsid w:val="00B82F73"/>
    <w:rsid w:val="00D520A3"/>
    <w:rsid w:val="00EB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A41B4"/>
  <w15:docId w15:val="{E4A6C472-49FA-4237-BBE0-00C6C8B4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tc.wa.gov/docs/Pages/ElectronicFiling.aspx" TargetMode="External"/><Relationship Id="rId21" Type="http://schemas.openxmlformats.org/officeDocument/2006/relationships/hyperlink" Target="https://www.utc.wa.gov/docs/Pages/ElectronicFiling.aspx" TargetMode="External"/><Relationship Id="rId34" Type="http://schemas.openxmlformats.org/officeDocument/2006/relationships/hyperlink" Target="https://www.utc.wa.gov/docs/Pages/ElectronicFiling.aspx" TargetMode="External"/><Relationship Id="rId42" Type="http://schemas.openxmlformats.org/officeDocument/2006/relationships/hyperlink" Target="https://www.utc.wa.gov/docs/Pages/ElectronicFiling.aspx" TargetMode="External"/><Relationship Id="rId47" Type="http://schemas.openxmlformats.org/officeDocument/2006/relationships/hyperlink" Target="https://www.utc.wa.gov/docs/Pages/ElectronicFiling.aspx" TargetMode="External"/><Relationship Id="rId50" Type="http://schemas.openxmlformats.org/officeDocument/2006/relationships/hyperlink" Target="https://www.utc.wa.gov/docs/Pages/ElectronicFiling.aspx" TargetMode="External"/><Relationship Id="rId55" Type="http://schemas.openxmlformats.org/officeDocument/2006/relationships/hyperlink" Target="http://www.utc.wa.gov/" TargetMode="External"/><Relationship Id="rId63" Type="http://schemas.openxmlformats.org/officeDocument/2006/relationships/hyperlink" Target="http://www.utc.wa.gov/" TargetMode="External"/><Relationship Id="rId7" Type="http://schemas.openxmlformats.org/officeDocument/2006/relationships/hyperlink" Target="https://www.utc.wa.gov/docs/Pages/ElectronicFiling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tc.wa.gov/docs/Pages/ElectronicFiling.aspx" TargetMode="External"/><Relationship Id="rId29" Type="http://schemas.openxmlformats.org/officeDocument/2006/relationships/hyperlink" Target="https://www.utc.wa.gov/docs/Pages/ElectronicFiling.aspx" TargetMode="External"/><Relationship Id="rId11" Type="http://schemas.openxmlformats.org/officeDocument/2006/relationships/hyperlink" Target="https://www.utc.wa.gov/docs/Pages/ElectronicFiling.aspx" TargetMode="External"/><Relationship Id="rId24" Type="http://schemas.openxmlformats.org/officeDocument/2006/relationships/hyperlink" Target="https://www.utc.wa.gov/docs/Pages/ElectronicFiling.aspx" TargetMode="External"/><Relationship Id="rId32" Type="http://schemas.openxmlformats.org/officeDocument/2006/relationships/hyperlink" Target="https://www.utc.wa.gov/docs/Pages/ElectronicFiling.aspx" TargetMode="External"/><Relationship Id="rId37" Type="http://schemas.openxmlformats.org/officeDocument/2006/relationships/hyperlink" Target="https://www.utc.wa.gov/docs/Pages/ElectronicFiling.aspx" TargetMode="External"/><Relationship Id="rId40" Type="http://schemas.openxmlformats.org/officeDocument/2006/relationships/hyperlink" Target="https://www.utc.wa.gov/docs/Pages/ElectronicFiling.aspx" TargetMode="External"/><Relationship Id="rId45" Type="http://schemas.openxmlformats.org/officeDocument/2006/relationships/hyperlink" Target="https://www.utc.wa.gov/docs/Pages/ElectronicFiling.aspx" TargetMode="External"/><Relationship Id="rId53" Type="http://schemas.openxmlformats.org/officeDocument/2006/relationships/hyperlink" Target="http://www.utc.wa.gov/" TargetMode="External"/><Relationship Id="rId58" Type="http://schemas.openxmlformats.org/officeDocument/2006/relationships/hyperlink" Target="http://www.utc.wa.gov/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www.utc.wa.gov/" TargetMode="External"/><Relationship Id="rId19" Type="http://schemas.openxmlformats.org/officeDocument/2006/relationships/hyperlink" Target="https://www.utc.wa.gov/docs/Pages/ElectronicFiling.aspx" TargetMode="External"/><Relationship Id="rId14" Type="http://schemas.openxmlformats.org/officeDocument/2006/relationships/hyperlink" Target="https://www.utc.wa.gov/docs/Pages/ElectronicFiling.aspx" TargetMode="External"/><Relationship Id="rId22" Type="http://schemas.openxmlformats.org/officeDocument/2006/relationships/hyperlink" Target="https://www.utc.wa.gov/docs/Pages/ElectronicFiling.aspx" TargetMode="External"/><Relationship Id="rId27" Type="http://schemas.openxmlformats.org/officeDocument/2006/relationships/hyperlink" Target="https://www.utc.wa.gov/docs/Pages/ElectronicFiling.aspx" TargetMode="External"/><Relationship Id="rId30" Type="http://schemas.openxmlformats.org/officeDocument/2006/relationships/hyperlink" Target="https://www.utc.wa.gov/docs/Pages/ElectronicFiling.aspx" TargetMode="External"/><Relationship Id="rId35" Type="http://schemas.openxmlformats.org/officeDocument/2006/relationships/hyperlink" Target="https://www.utc.wa.gov/docs/Pages/ElectronicFiling.aspx" TargetMode="External"/><Relationship Id="rId43" Type="http://schemas.openxmlformats.org/officeDocument/2006/relationships/hyperlink" Target="https://www.utc.wa.gov/docs/Pages/ElectronicFiling.aspx" TargetMode="External"/><Relationship Id="rId48" Type="http://schemas.openxmlformats.org/officeDocument/2006/relationships/hyperlink" Target="https://www.utc.wa.gov/docs/Pages/ElectronicFiling.aspx" TargetMode="External"/><Relationship Id="rId56" Type="http://schemas.openxmlformats.org/officeDocument/2006/relationships/hyperlink" Target="http://www.utc.wa.gov/" TargetMode="External"/><Relationship Id="rId64" Type="http://schemas.openxmlformats.org/officeDocument/2006/relationships/hyperlink" Target="http://www.utc.wa.gov/" TargetMode="External"/><Relationship Id="rId8" Type="http://schemas.openxmlformats.org/officeDocument/2006/relationships/hyperlink" Target="https://www.utc.wa.gov/docs/Pages/ElectronicFiling.aspx" TargetMode="External"/><Relationship Id="rId51" Type="http://schemas.openxmlformats.org/officeDocument/2006/relationships/hyperlink" Target="http://www.utc.wa.gov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utc.wa.gov/docs/Pages/ElectronicFiling.aspx" TargetMode="External"/><Relationship Id="rId17" Type="http://schemas.openxmlformats.org/officeDocument/2006/relationships/hyperlink" Target="https://www.utc.wa.gov/docs/Pages/ElectronicFiling.aspx" TargetMode="External"/><Relationship Id="rId25" Type="http://schemas.openxmlformats.org/officeDocument/2006/relationships/hyperlink" Target="https://www.utc.wa.gov/docs/Pages/ElectronicFiling.aspx" TargetMode="External"/><Relationship Id="rId33" Type="http://schemas.openxmlformats.org/officeDocument/2006/relationships/hyperlink" Target="https://www.utc.wa.gov/docs/Pages/ElectronicFiling.aspx" TargetMode="External"/><Relationship Id="rId38" Type="http://schemas.openxmlformats.org/officeDocument/2006/relationships/hyperlink" Target="https://www.utc.wa.gov/docs/Pages/ElectronicFiling.aspx" TargetMode="External"/><Relationship Id="rId46" Type="http://schemas.openxmlformats.org/officeDocument/2006/relationships/hyperlink" Target="https://www.utc.wa.gov/docs/Pages/ElectronicFiling.aspx" TargetMode="External"/><Relationship Id="rId59" Type="http://schemas.openxmlformats.org/officeDocument/2006/relationships/hyperlink" Target="http://www.utc.wa.gov/" TargetMode="External"/><Relationship Id="rId67" Type="http://schemas.openxmlformats.org/officeDocument/2006/relationships/customXml" Target="../customXml/item4.xml"/><Relationship Id="rId20" Type="http://schemas.openxmlformats.org/officeDocument/2006/relationships/hyperlink" Target="https://www.utc.wa.gov/docs/Pages/ElectronicFiling.aspx" TargetMode="External"/><Relationship Id="rId41" Type="http://schemas.openxmlformats.org/officeDocument/2006/relationships/hyperlink" Target="https://www.utc.wa.gov/docs/Pages/ElectronicFiling.aspx" TargetMode="External"/><Relationship Id="rId54" Type="http://schemas.openxmlformats.org/officeDocument/2006/relationships/hyperlink" Target="http://www.utc.wa.gov/" TargetMode="External"/><Relationship Id="rId62" Type="http://schemas.openxmlformats.org/officeDocument/2006/relationships/hyperlink" Target="http://www.utc.wa.gov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utc.wa.gov/docs/Pages/ElectronicFiling.aspx" TargetMode="External"/><Relationship Id="rId23" Type="http://schemas.openxmlformats.org/officeDocument/2006/relationships/hyperlink" Target="https://www.utc.wa.gov/docs/Pages/ElectronicFiling.aspx" TargetMode="External"/><Relationship Id="rId28" Type="http://schemas.openxmlformats.org/officeDocument/2006/relationships/hyperlink" Target="https://www.utc.wa.gov/docs/Pages/ElectronicFiling.aspx" TargetMode="External"/><Relationship Id="rId36" Type="http://schemas.openxmlformats.org/officeDocument/2006/relationships/hyperlink" Target="https://www.utc.wa.gov/docs/Pages/ElectronicFiling.aspx" TargetMode="External"/><Relationship Id="rId49" Type="http://schemas.openxmlformats.org/officeDocument/2006/relationships/hyperlink" Target="https://www.utc.wa.gov/docs/Pages/ElectronicFiling.aspx" TargetMode="External"/><Relationship Id="rId57" Type="http://schemas.openxmlformats.org/officeDocument/2006/relationships/hyperlink" Target="http://www.utc.wa.gov/" TargetMode="External"/><Relationship Id="rId10" Type="http://schemas.openxmlformats.org/officeDocument/2006/relationships/hyperlink" Target="https://www.utc.wa.gov/docs/Pages/ElectronicFiling.aspx" TargetMode="External"/><Relationship Id="rId31" Type="http://schemas.openxmlformats.org/officeDocument/2006/relationships/hyperlink" Target="https://www.utc.wa.gov/docs/Pages/ElectronicFiling.aspx" TargetMode="External"/><Relationship Id="rId44" Type="http://schemas.openxmlformats.org/officeDocument/2006/relationships/hyperlink" Target="https://www.utc.wa.gov/docs/Pages/ElectronicFiling.aspx" TargetMode="External"/><Relationship Id="rId52" Type="http://schemas.openxmlformats.org/officeDocument/2006/relationships/hyperlink" Target="http://www.utc.wa.gov/" TargetMode="External"/><Relationship Id="rId60" Type="http://schemas.openxmlformats.org/officeDocument/2006/relationships/hyperlink" Target="http://www.utc.wa.gov/" TargetMode="External"/><Relationship Id="rId65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utc.wa.gov/docs/Pages/ElectronicFiling.aspx" TargetMode="External"/><Relationship Id="rId13" Type="http://schemas.openxmlformats.org/officeDocument/2006/relationships/hyperlink" Target="https://www.utc.wa.gov/docs/Pages/ElectronicFiling.aspx" TargetMode="External"/><Relationship Id="rId18" Type="http://schemas.openxmlformats.org/officeDocument/2006/relationships/hyperlink" Target="https://www.utc.wa.gov/docs/Pages/ElectronicFiling.aspx" TargetMode="External"/><Relationship Id="rId39" Type="http://schemas.openxmlformats.org/officeDocument/2006/relationships/hyperlink" Target="https://www.utc.wa.gov/docs/Pages/ElectronicFiling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230</IndustryCode>
    <CaseStatus xmlns="dc463f71-b30c-4ab2-9473-d307f9d35888">Closed</CaseStatus>
    <OpenedDate xmlns="dc463f71-b30c-4ab2-9473-d307f9d35888">2017-05-30T07:00:00+00:00</OpenedDate>
    <Date1 xmlns="dc463f71-b30c-4ab2-9473-d307f9d35888">2017-07-20T07:00:00+00:00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DISTRIBUTING, LLC.</CaseCompanyNames>
    <Nickname xmlns="http://schemas.microsoft.com/sharepoint/v3" xsi:nil="true"/>
    <DocketNumber xmlns="dc463f71-b30c-4ab2-9473-d307f9d35888">170577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C19E716F17634799726B7FD94DCDBE" ma:contentTypeVersion="104" ma:contentTypeDescription="" ma:contentTypeScope="" ma:versionID="49782816db13b0bbcde4f970343444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DBC6AC0E-A0FE-4351-971C-DC03FF4709C4}">
  <ds:schemaRefs>
    <ds:schemaRef ds:uri="http://purl.org/dc/terms/"/>
    <ds:schemaRef ds:uri="6a7bd91e-004b-490a-8704-e368d63d59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6B25EE-171B-42CC-A1F9-4E098DC1FF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CFC1A-6597-457E-ADF5-711CD42C1241}"/>
</file>

<file path=customXml/itemProps4.xml><?xml version="1.0" encoding="utf-8"?>
<ds:datastoreItem xmlns:ds="http://schemas.openxmlformats.org/officeDocument/2006/customXml" ds:itemID="{E037FCE7-7870-4B81-BB67-857276AE4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STONER</dc:creator>
  <cp:keywords/>
  <dc:description/>
  <cp:lastModifiedBy>Huey, Lorilyn (UTC)</cp:lastModifiedBy>
  <cp:revision>2</cp:revision>
  <dcterms:created xsi:type="dcterms:W3CDTF">2017-07-20T18:44:00Z</dcterms:created>
  <dcterms:modified xsi:type="dcterms:W3CDTF">2017-07-20T18:44:00Z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0x0101006E56B4D1795A2E4DB2F0B01679ED314A00A6C19E716F17634799726B7FD94DCDBE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