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7573E" w14:textId="77777777" w:rsidR="00FB36DA" w:rsidRDefault="00995A7C" w:rsidP="00FB36DA">
      <w:pPr>
        <w:autoSpaceDE w:val="0"/>
        <w:autoSpaceDN w:val="0"/>
        <w:adjustRightInd w:val="0"/>
        <w:spacing w:after="0" w:line="240" w:lineRule="auto"/>
        <w:jc w:val="center"/>
        <w:rPr>
          <w:rFonts w:ascii="Times New Roman" w:hAnsi="Times New Roman"/>
          <w:b/>
          <w:sz w:val="24"/>
          <w:szCs w:val="24"/>
        </w:rPr>
      </w:pPr>
      <w:r w:rsidRPr="00726C70">
        <w:rPr>
          <w:rFonts w:ascii="Times New Roman" w:hAnsi="Times New Roman"/>
          <w:b/>
          <w:sz w:val="24"/>
          <w:szCs w:val="24"/>
        </w:rPr>
        <w:t>BEFORE THE</w:t>
      </w:r>
      <w:r w:rsidR="00FB36DA">
        <w:rPr>
          <w:rFonts w:ascii="Times New Roman" w:hAnsi="Times New Roman"/>
          <w:b/>
          <w:sz w:val="24"/>
          <w:szCs w:val="24"/>
        </w:rPr>
        <w:t xml:space="preserve"> WASHINGTON</w:t>
      </w:r>
    </w:p>
    <w:p w14:paraId="7F8AAC8D" w14:textId="77777777" w:rsidR="00995A7C" w:rsidRPr="00726C70" w:rsidRDefault="00FB36DA" w:rsidP="00FB36D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UTILITIES AND TRANSPORTATION COMMISSION</w:t>
      </w:r>
    </w:p>
    <w:p w14:paraId="060AA4EC" w14:textId="77777777" w:rsidR="00995A7C" w:rsidRDefault="00995A7C" w:rsidP="00995A7C">
      <w:pPr>
        <w:autoSpaceDE w:val="0"/>
        <w:autoSpaceDN w:val="0"/>
        <w:adjustRightInd w:val="0"/>
        <w:spacing w:after="0" w:line="240" w:lineRule="auto"/>
        <w:rPr>
          <w:rFonts w:ascii="Times New Roman" w:hAnsi="Times New Roman"/>
          <w:sz w:val="23"/>
          <w:szCs w:val="23"/>
        </w:rPr>
      </w:pPr>
    </w:p>
    <w:p w14:paraId="6165A369" w14:textId="77777777" w:rsidR="00995A7C" w:rsidRDefault="00995A7C" w:rsidP="00995A7C">
      <w:pPr>
        <w:autoSpaceDE w:val="0"/>
        <w:autoSpaceDN w:val="0"/>
        <w:adjustRightInd w:val="0"/>
        <w:spacing w:after="0" w:line="240" w:lineRule="auto"/>
        <w:rPr>
          <w:rFonts w:ascii="Times New Roman" w:hAnsi="Times New Roman"/>
          <w:sz w:val="23"/>
          <w:szCs w:val="23"/>
        </w:rPr>
      </w:pPr>
    </w:p>
    <w:p w14:paraId="133ADD65" w14:textId="77777777" w:rsidR="00995A7C" w:rsidRDefault="00995A7C" w:rsidP="00995A7C">
      <w:pPr>
        <w:autoSpaceDE w:val="0"/>
        <w:autoSpaceDN w:val="0"/>
        <w:adjustRightInd w:val="0"/>
        <w:spacing w:after="0" w:line="240" w:lineRule="auto"/>
        <w:rPr>
          <w:rFonts w:ascii="Times New Roman" w:hAnsi="Times New Roman"/>
          <w:sz w:val="23"/>
          <w:szCs w:val="23"/>
        </w:rPr>
      </w:pPr>
    </w:p>
    <w:tbl>
      <w:tblPr>
        <w:tblW w:w="0" w:type="auto"/>
        <w:tblLook w:val="00A0" w:firstRow="1" w:lastRow="0" w:firstColumn="1" w:lastColumn="0" w:noHBand="0" w:noVBand="0"/>
      </w:tblPr>
      <w:tblGrid>
        <w:gridCol w:w="4327"/>
        <w:gridCol w:w="296"/>
        <w:gridCol w:w="4953"/>
      </w:tblGrid>
      <w:tr w:rsidR="00995A7C" w:rsidRPr="00726C70" w14:paraId="0503F0F2" w14:textId="77777777" w:rsidTr="009701C5">
        <w:tc>
          <w:tcPr>
            <w:tcW w:w="4338" w:type="dxa"/>
          </w:tcPr>
          <w:p w14:paraId="544C34E5" w14:textId="77777777" w:rsidR="00995A7C" w:rsidRPr="00726C70" w:rsidRDefault="00995A7C" w:rsidP="009701C5">
            <w:pPr>
              <w:autoSpaceDE w:val="0"/>
              <w:autoSpaceDN w:val="0"/>
              <w:adjustRightInd w:val="0"/>
              <w:spacing w:after="0" w:line="240" w:lineRule="auto"/>
              <w:rPr>
                <w:rFonts w:ascii="Times New Roman" w:hAnsi="Times New Roman"/>
                <w:sz w:val="24"/>
                <w:szCs w:val="24"/>
              </w:rPr>
            </w:pPr>
            <w:r w:rsidRPr="00726C70">
              <w:rPr>
                <w:rFonts w:ascii="Times New Roman" w:hAnsi="Times New Roman"/>
                <w:sz w:val="24"/>
                <w:szCs w:val="24"/>
              </w:rPr>
              <w:t xml:space="preserve">In the Matter of the </w:t>
            </w:r>
            <w:r w:rsidR="00FB36DA">
              <w:rPr>
                <w:rFonts w:ascii="Times New Roman" w:hAnsi="Times New Roman"/>
                <w:sz w:val="24"/>
                <w:szCs w:val="24"/>
              </w:rPr>
              <w:t>Petition</w:t>
            </w:r>
            <w:r w:rsidRPr="00726C70">
              <w:rPr>
                <w:rFonts w:ascii="Times New Roman" w:hAnsi="Times New Roman"/>
                <w:sz w:val="24"/>
                <w:szCs w:val="24"/>
              </w:rPr>
              <w:t xml:space="preserve"> of</w:t>
            </w:r>
          </w:p>
          <w:p w14:paraId="0A9620CB" w14:textId="77777777" w:rsidR="0039610A" w:rsidRDefault="00995A7C">
            <w:pPr>
              <w:autoSpaceDE w:val="0"/>
              <w:autoSpaceDN w:val="0"/>
              <w:adjustRightInd w:val="0"/>
              <w:spacing w:after="0" w:line="240" w:lineRule="auto"/>
              <w:rPr>
                <w:rFonts w:ascii="Times New Roman" w:hAnsi="Times New Roman"/>
                <w:sz w:val="24"/>
                <w:szCs w:val="24"/>
              </w:rPr>
            </w:pPr>
            <w:r w:rsidRPr="00726C70">
              <w:rPr>
                <w:rFonts w:ascii="Times New Roman" w:hAnsi="Times New Roman"/>
                <w:sz w:val="24"/>
                <w:szCs w:val="24"/>
              </w:rPr>
              <w:t xml:space="preserve">T-Mobile West </w:t>
            </w:r>
            <w:r w:rsidR="00066DF9">
              <w:rPr>
                <w:rFonts w:ascii="Times New Roman" w:hAnsi="Times New Roman"/>
                <w:sz w:val="24"/>
                <w:szCs w:val="24"/>
              </w:rPr>
              <w:t>LLC</w:t>
            </w:r>
          </w:p>
          <w:p w14:paraId="3C74B8EE" w14:textId="77777777" w:rsidR="0039610A" w:rsidRDefault="00995A7C">
            <w:pPr>
              <w:autoSpaceDE w:val="0"/>
              <w:autoSpaceDN w:val="0"/>
              <w:adjustRightInd w:val="0"/>
              <w:spacing w:after="0" w:line="240" w:lineRule="auto"/>
              <w:rPr>
                <w:rFonts w:ascii="Times New Roman" w:hAnsi="Times New Roman"/>
                <w:sz w:val="24"/>
                <w:szCs w:val="24"/>
              </w:rPr>
            </w:pPr>
            <w:r w:rsidRPr="00726C70">
              <w:rPr>
                <w:rFonts w:ascii="Times New Roman" w:hAnsi="Times New Roman"/>
                <w:sz w:val="24"/>
                <w:szCs w:val="24"/>
              </w:rPr>
              <w:t xml:space="preserve">For </w:t>
            </w:r>
            <w:r w:rsidR="00116FA9">
              <w:rPr>
                <w:rFonts w:ascii="Times New Roman" w:hAnsi="Times New Roman"/>
                <w:sz w:val="24"/>
                <w:szCs w:val="24"/>
              </w:rPr>
              <w:t xml:space="preserve">Annual </w:t>
            </w:r>
            <w:r w:rsidRPr="00726C70">
              <w:rPr>
                <w:rFonts w:ascii="Times New Roman" w:hAnsi="Times New Roman"/>
                <w:sz w:val="24"/>
                <w:szCs w:val="24"/>
              </w:rPr>
              <w:t xml:space="preserve">Certification as </w:t>
            </w:r>
            <w:r w:rsidR="00B64648">
              <w:rPr>
                <w:rFonts w:ascii="Times New Roman" w:hAnsi="Times New Roman"/>
                <w:sz w:val="24"/>
                <w:szCs w:val="24"/>
              </w:rPr>
              <w:t xml:space="preserve">an </w:t>
            </w:r>
            <w:r w:rsidRPr="00726C70">
              <w:rPr>
                <w:rFonts w:ascii="Times New Roman" w:hAnsi="Times New Roman"/>
                <w:sz w:val="24"/>
                <w:szCs w:val="24"/>
              </w:rPr>
              <w:t>Eligible</w:t>
            </w:r>
          </w:p>
          <w:p w14:paraId="64E74A3E" w14:textId="77777777" w:rsidR="0039610A" w:rsidRDefault="00B646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Telecommunications Carrier</w:t>
            </w:r>
            <w:r w:rsidR="00FB36DA">
              <w:rPr>
                <w:rFonts w:ascii="Times New Roman" w:hAnsi="Times New Roman"/>
                <w:sz w:val="24"/>
                <w:szCs w:val="24"/>
              </w:rPr>
              <w:t xml:space="preserve"> </w:t>
            </w:r>
          </w:p>
          <w:p w14:paraId="181806D1" w14:textId="77777777" w:rsidR="0039610A" w:rsidRDefault="0039610A">
            <w:pPr>
              <w:autoSpaceDE w:val="0"/>
              <w:autoSpaceDN w:val="0"/>
              <w:adjustRightInd w:val="0"/>
              <w:spacing w:after="0" w:line="240" w:lineRule="auto"/>
              <w:rPr>
                <w:rFonts w:ascii="Times New Roman" w:hAnsi="Times New Roman"/>
                <w:sz w:val="24"/>
                <w:szCs w:val="24"/>
              </w:rPr>
            </w:pPr>
          </w:p>
        </w:tc>
        <w:tc>
          <w:tcPr>
            <w:tcW w:w="270" w:type="dxa"/>
          </w:tcPr>
          <w:p w14:paraId="6CCA2EAE" w14:textId="77777777" w:rsidR="0039610A" w:rsidRDefault="00995A7C">
            <w:pPr>
              <w:autoSpaceDE w:val="0"/>
              <w:autoSpaceDN w:val="0"/>
              <w:adjustRightInd w:val="0"/>
              <w:spacing w:after="0" w:line="240" w:lineRule="auto"/>
              <w:rPr>
                <w:rFonts w:ascii="Times New Roman" w:hAnsi="Times New Roman"/>
                <w:b/>
                <w:sz w:val="24"/>
                <w:szCs w:val="24"/>
              </w:rPr>
            </w:pPr>
            <w:r w:rsidRPr="00137CCD">
              <w:rPr>
                <w:rFonts w:ascii="Times New Roman" w:hAnsi="Times New Roman"/>
                <w:b/>
                <w:sz w:val="24"/>
                <w:szCs w:val="24"/>
              </w:rPr>
              <w:t>)</w:t>
            </w:r>
          </w:p>
          <w:p w14:paraId="236DB03D" w14:textId="77777777" w:rsidR="0039610A" w:rsidRDefault="00995A7C">
            <w:pPr>
              <w:autoSpaceDE w:val="0"/>
              <w:autoSpaceDN w:val="0"/>
              <w:adjustRightInd w:val="0"/>
              <w:spacing w:after="0" w:line="240" w:lineRule="auto"/>
              <w:rPr>
                <w:rFonts w:ascii="Times New Roman" w:hAnsi="Times New Roman"/>
                <w:b/>
                <w:sz w:val="24"/>
                <w:szCs w:val="24"/>
              </w:rPr>
            </w:pPr>
            <w:r w:rsidRPr="00137CCD">
              <w:rPr>
                <w:rFonts w:ascii="Times New Roman" w:hAnsi="Times New Roman"/>
                <w:b/>
                <w:sz w:val="24"/>
                <w:szCs w:val="24"/>
              </w:rPr>
              <w:t>)</w:t>
            </w:r>
          </w:p>
          <w:p w14:paraId="420EE4B5" w14:textId="77777777" w:rsidR="0039610A" w:rsidRDefault="00995A7C">
            <w:pPr>
              <w:autoSpaceDE w:val="0"/>
              <w:autoSpaceDN w:val="0"/>
              <w:adjustRightInd w:val="0"/>
              <w:spacing w:after="0" w:line="240" w:lineRule="auto"/>
              <w:rPr>
                <w:rFonts w:ascii="Times New Roman" w:hAnsi="Times New Roman"/>
                <w:b/>
                <w:sz w:val="24"/>
                <w:szCs w:val="24"/>
              </w:rPr>
            </w:pPr>
            <w:r w:rsidRPr="00137CCD">
              <w:rPr>
                <w:rFonts w:ascii="Times New Roman" w:hAnsi="Times New Roman"/>
                <w:b/>
                <w:sz w:val="24"/>
                <w:szCs w:val="24"/>
              </w:rPr>
              <w:t>)</w:t>
            </w:r>
          </w:p>
          <w:p w14:paraId="5068D7B5" w14:textId="77777777" w:rsidR="0039610A" w:rsidRDefault="00995A7C">
            <w:pPr>
              <w:autoSpaceDE w:val="0"/>
              <w:autoSpaceDN w:val="0"/>
              <w:adjustRightInd w:val="0"/>
              <w:spacing w:after="0" w:line="240" w:lineRule="auto"/>
              <w:rPr>
                <w:rFonts w:ascii="Times New Roman" w:hAnsi="Times New Roman"/>
                <w:b/>
                <w:sz w:val="24"/>
                <w:szCs w:val="24"/>
              </w:rPr>
            </w:pPr>
            <w:r w:rsidRPr="00137CCD">
              <w:rPr>
                <w:rFonts w:ascii="Times New Roman" w:hAnsi="Times New Roman"/>
                <w:b/>
                <w:sz w:val="24"/>
                <w:szCs w:val="24"/>
              </w:rPr>
              <w:t>)</w:t>
            </w:r>
          </w:p>
          <w:p w14:paraId="6128206E" w14:textId="77777777" w:rsidR="0039610A" w:rsidRDefault="00FB36DA">
            <w:pPr>
              <w:autoSpaceDE w:val="0"/>
              <w:autoSpaceDN w:val="0"/>
              <w:adjustRightInd w:val="0"/>
              <w:spacing w:after="0" w:line="240" w:lineRule="auto"/>
              <w:rPr>
                <w:rFonts w:ascii="Times New Roman" w:hAnsi="Times New Roman"/>
                <w:b/>
                <w:sz w:val="24"/>
                <w:szCs w:val="24"/>
              </w:rPr>
            </w:pPr>
            <w:r w:rsidRPr="00137CCD">
              <w:rPr>
                <w:rFonts w:ascii="Times New Roman" w:hAnsi="Times New Roman"/>
                <w:b/>
                <w:sz w:val="24"/>
                <w:szCs w:val="24"/>
              </w:rPr>
              <w:t>)</w:t>
            </w:r>
          </w:p>
          <w:p w14:paraId="5B710875" w14:textId="77777777" w:rsidR="0039610A" w:rsidRDefault="00137CC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w:t>
            </w:r>
          </w:p>
        </w:tc>
        <w:tc>
          <w:tcPr>
            <w:tcW w:w="4968" w:type="dxa"/>
          </w:tcPr>
          <w:p w14:paraId="1A5E4AF2" w14:textId="77777777" w:rsidR="0039610A" w:rsidRDefault="0039610A">
            <w:pPr>
              <w:autoSpaceDE w:val="0"/>
              <w:autoSpaceDN w:val="0"/>
              <w:adjustRightInd w:val="0"/>
              <w:spacing w:after="0" w:line="240" w:lineRule="auto"/>
              <w:jc w:val="center"/>
              <w:rPr>
                <w:rFonts w:ascii="Times New Roman" w:hAnsi="Times New Roman"/>
                <w:sz w:val="24"/>
                <w:szCs w:val="24"/>
              </w:rPr>
            </w:pPr>
          </w:p>
          <w:p w14:paraId="2E6DE29B" w14:textId="77777777" w:rsidR="00066DF9" w:rsidRDefault="00066DF9" w:rsidP="00066DF9">
            <w:pPr>
              <w:autoSpaceDE w:val="0"/>
              <w:autoSpaceDN w:val="0"/>
              <w:adjustRightInd w:val="0"/>
              <w:spacing w:after="0" w:line="240" w:lineRule="auto"/>
              <w:rPr>
                <w:rFonts w:ascii="Times New Roman" w:hAnsi="Times New Roman"/>
                <w:sz w:val="24"/>
                <w:szCs w:val="24"/>
              </w:rPr>
            </w:pPr>
          </w:p>
          <w:p w14:paraId="489B3318" w14:textId="77777777" w:rsidR="0039610A" w:rsidRDefault="00C361D5" w:rsidP="00066DF9">
            <w:pPr>
              <w:autoSpaceDE w:val="0"/>
              <w:autoSpaceDN w:val="0"/>
              <w:adjustRightInd w:val="0"/>
              <w:spacing w:after="0" w:line="240" w:lineRule="auto"/>
              <w:rPr>
                <w:rFonts w:ascii="Times New Roman" w:hAnsi="Times New Roman"/>
                <w:sz w:val="24"/>
                <w:szCs w:val="24"/>
              </w:rPr>
            </w:pPr>
            <w:r w:rsidRPr="00726C70">
              <w:rPr>
                <w:rFonts w:ascii="Times New Roman" w:hAnsi="Times New Roman"/>
                <w:sz w:val="24"/>
                <w:szCs w:val="24"/>
              </w:rPr>
              <w:t>Docke</w:t>
            </w:r>
            <w:r>
              <w:rPr>
                <w:rFonts w:ascii="Times New Roman" w:hAnsi="Times New Roman"/>
                <w:sz w:val="24"/>
                <w:szCs w:val="24"/>
              </w:rPr>
              <w:t>t No. _______________</w:t>
            </w:r>
            <w:r w:rsidRPr="00726C70">
              <w:rPr>
                <w:rFonts w:ascii="Times New Roman" w:hAnsi="Times New Roman"/>
                <w:sz w:val="24"/>
                <w:szCs w:val="24"/>
              </w:rPr>
              <w:t>__</w:t>
            </w:r>
          </w:p>
        </w:tc>
      </w:tr>
    </w:tbl>
    <w:p w14:paraId="28417FBA" w14:textId="77777777" w:rsidR="00995A7C" w:rsidRDefault="00995A7C" w:rsidP="00995A7C">
      <w:pPr>
        <w:autoSpaceDE w:val="0"/>
        <w:autoSpaceDN w:val="0"/>
        <w:adjustRightInd w:val="0"/>
        <w:spacing w:after="0" w:line="240" w:lineRule="auto"/>
        <w:rPr>
          <w:rFonts w:ascii="Arial" w:hAnsi="Arial" w:cs="Arial"/>
        </w:rPr>
      </w:pPr>
    </w:p>
    <w:p w14:paraId="73CDCC13" w14:textId="77777777" w:rsidR="00995A7C" w:rsidRPr="00726C70" w:rsidRDefault="00995A7C" w:rsidP="00995A7C">
      <w:pPr>
        <w:autoSpaceDE w:val="0"/>
        <w:autoSpaceDN w:val="0"/>
        <w:adjustRightInd w:val="0"/>
        <w:spacing w:after="0" w:line="240" w:lineRule="auto"/>
        <w:jc w:val="center"/>
        <w:rPr>
          <w:rFonts w:ascii="Times New Roman" w:hAnsi="Times New Roman"/>
          <w:b/>
          <w:sz w:val="24"/>
          <w:szCs w:val="24"/>
        </w:rPr>
      </w:pPr>
      <w:r w:rsidRPr="00726C70">
        <w:rPr>
          <w:rFonts w:ascii="Times New Roman" w:hAnsi="Times New Roman"/>
          <w:b/>
          <w:sz w:val="24"/>
          <w:szCs w:val="24"/>
        </w:rPr>
        <w:t xml:space="preserve">T-MOBILE WEST </w:t>
      </w:r>
      <w:r w:rsidR="00066DF9">
        <w:rPr>
          <w:rFonts w:ascii="Times New Roman" w:hAnsi="Times New Roman"/>
          <w:b/>
          <w:sz w:val="24"/>
          <w:szCs w:val="24"/>
        </w:rPr>
        <w:t>LLC’S</w:t>
      </w:r>
    </w:p>
    <w:p w14:paraId="391AED03" w14:textId="77777777" w:rsidR="00116FA9" w:rsidRDefault="00116FA9" w:rsidP="00116FA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ANNUAL </w:t>
      </w:r>
      <w:r w:rsidR="00FB36DA">
        <w:rPr>
          <w:rFonts w:ascii="Times New Roman" w:hAnsi="Times New Roman"/>
          <w:b/>
          <w:sz w:val="24"/>
          <w:szCs w:val="24"/>
        </w:rPr>
        <w:t>PETITION FOR CERTIFICATION</w:t>
      </w:r>
      <w:r w:rsidR="005A2335">
        <w:rPr>
          <w:rFonts w:ascii="Times New Roman" w:hAnsi="Times New Roman"/>
          <w:b/>
          <w:sz w:val="24"/>
          <w:szCs w:val="24"/>
        </w:rPr>
        <w:t xml:space="preserve"> </w:t>
      </w:r>
      <w:r>
        <w:rPr>
          <w:rFonts w:ascii="Times New Roman" w:hAnsi="Times New Roman"/>
          <w:b/>
          <w:sz w:val="24"/>
          <w:szCs w:val="24"/>
        </w:rPr>
        <w:t xml:space="preserve">AS AN </w:t>
      </w:r>
    </w:p>
    <w:p w14:paraId="59036C85" w14:textId="77777777" w:rsidR="00800A8D" w:rsidRPr="00726C70" w:rsidRDefault="00116FA9" w:rsidP="00116FA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ELIGIBLE TELECOMMUNICATONS CARRIER</w:t>
      </w:r>
    </w:p>
    <w:p w14:paraId="736721C0" w14:textId="77777777" w:rsidR="00995A7C" w:rsidRDefault="00995A7C" w:rsidP="00995A7C">
      <w:pPr>
        <w:autoSpaceDE w:val="0"/>
        <w:autoSpaceDN w:val="0"/>
        <w:adjustRightInd w:val="0"/>
        <w:spacing w:after="0" w:line="240" w:lineRule="auto"/>
        <w:rPr>
          <w:rFonts w:ascii="Times New Roman" w:hAnsi="Times New Roman"/>
          <w:sz w:val="23"/>
          <w:szCs w:val="23"/>
        </w:rPr>
      </w:pPr>
    </w:p>
    <w:p w14:paraId="5686B11E" w14:textId="77777777" w:rsidR="00995A7C" w:rsidRDefault="00995A7C" w:rsidP="00995A7C">
      <w:pPr>
        <w:autoSpaceDE w:val="0"/>
        <w:autoSpaceDN w:val="0"/>
        <w:adjustRightInd w:val="0"/>
        <w:spacing w:after="0" w:line="240" w:lineRule="auto"/>
        <w:rPr>
          <w:rFonts w:ascii="Times New Roman" w:hAnsi="Times New Roman"/>
          <w:sz w:val="23"/>
          <w:szCs w:val="23"/>
        </w:rPr>
      </w:pPr>
    </w:p>
    <w:p w14:paraId="0845BB2C" w14:textId="04CEE885" w:rsidR="00995A7C" w:rsidRPr="00726C70" w:rsidRDefault="00995A7C" w:rsidP="00066DF9">
      <w:pPr>
        <w:autoSpaceDE w:val="0"/>
        <w:autoSpaceDN w:val="0"/>
        <w:adjustRightInd w:val="0"/>
        <w:spacing w:after="0" w:line="480" w:lineRule="auto"/>
        <w:ind w:firstLine="720"/>
        <w:jc w:val="both"/>
        <w:rPr>
          <w:rFonts w:ascii="Times New Roman" w:hAnsi="Times New Roman"/>
          <w:sz w:val="24"/>
          <w:szCs w:val="24"/>
        </w:rPr>
      </w:pPr>
      <w:r w:rsidRPr="00726C70">
        <w:rPr>
          <w:rFonts w:ascii="Times New Roman" w:hAnsi="Times New Roman"/>
          <w:sz w:val="24"/>
          <w:szCs w:val="24"/>
        </w:rPr>
        <w:t xml:space="preserve">T-Mobile West </w:t>
      </w:r>
      <w:r w:rsidR="00066DF9">
        <w:rPr>
          <w:rFonts w:ascii="Times New Roman" w:hAnsi="Times New Roman"/>
          <w:sz w:val="24"/>
          <w:szCs w:val="24"/>
        </w:rPr>
        <w:t>LLC</w:t>
      </w:r>
      <w:r w:rsidRPr="00726C70">
        <w:rPr>
          <w:rFonts w:ascii="Times New Roman" w:hAnsi="Times New Roman"/>
          <w:sz w:val="24"/>
          <w:szCs w:val="24"/>
        </w:rPr>
        <w:t xml:space="preserve"> (hereinafter, “T-Mobile” or the “Company”) hereby submit</w:t>
      </w:r>
      <w:r w:rsidR="0092365B">
        <w:rPr>
          <w:rFonts w:ascii="Times New Roman" w:hAnsi="Times New Roman"/>
          <w:sz w:val="24"/>
          <w:szCs w:val="24"/>
        </w:rPr>
        <w:t>s</w:t>
      </w:r>
      <w:r w:rsidRPr="00726C70">
        <w:rPr>
          <w:rFonts w:ascii="Times New Roman" w:hAnsi="Times New Roman"/>
          <w:sz w:val="24"/>
          <w:szCs w:val="24"/>
        </w:rPr>
        <w:t xml:space="preserve"> this </w:t>
      </w:r>
      <w:r w:rsidR="00FB36DA">
        <w:rPr>
          <w:rFonts w:ascii="Times New Roman" w:hAnsi="Times New Roman"/>
          <w:sz w:val="24"/>
          <w:szCs w:val="24"/>
        </w:rPr>
        <w:t>petition</w:t>
      </w:r>
      <w:r w:rsidRPr="00726C70">
        <w:rPr>
          <w:rFonts w:ascii="Times New Roman" w:hAnsi="Times New Roman"/>
          <w:sz w:val="24"/>
          <w:szCs w:val="24"/>
        </w:rPr>
        <w:t xml:space="preserve"> for certification</w:t>
      </w:r>
      <w:r w:rsidR="00B64648">
        <w:rPr>
          <w:rFonts w:ascii="Times New Roman" w:hAnsi="Times New Roman"/>
          <w:sz w:val="24"/>
          <w:szCs w:val="24"/>
        </w:rPr>
        <w:t xml:space="preserve"> as an eligible telecommunications carrier (“ETC”)</w:t>
      </w:r>
      <w:r w:rsidRPr="00726C70">
        <w:rPr>
          <w:rFonts w:ascii="Times New Roman" w:hAnsi="Times New Roman"/>
          <w:sz w:val="24"/>
          <w:szCs w:val="24"/>
        </w:rPr>
        <w:t xml:space="preserve"> pursuant to </w:t>
      </w:r>
      <w:r w:rsidR="00F274A0">
        <w:rPr>
          <w:rFonts w:ascii="Times New Roman" w:hAnsi="Times New Roman"/>
          <w:sz w:val="24"/>
          <w:szCs w:val="24"/>
        </w:rPr>
        <w:t xml:space="preserve">the </w:t>
      </w:r>
      <w:r w:rsidR="00FB36DA">
        <w:rPr>
          <w:rFonts w:ascii="Times New Roman" w:hAnsi="Times New Roman"/>
          <w:sz w:val="24"/>
          <w:szCs w:val="24"/>
        </w:rPr>
        <w:t xml:space="preserve">Washington Utilities and Transportation Commission (“Commission”) </w:t>
      </w:r>
      <w:r w:rsidR="0095703F" w:rsidRPr="00726C70">
        <w:rPr>
          <w:rFonts w:ascii="Times New Roman" w:hAnsi="Times New Roman"/>
          <w:sz w:val="24"/>
          <w:szCs w:val="24"/>
        </w:rPr>
        <w:t>Order</w:t>
      </w:r>
      <w:r w:rsidR="00F274A0">
        <w:rPr>
          <w:rFonts w:ascii="Times New Roman" w:hAnsi="Times New Roman"/>
          <w:sz w:val="24"/>
          <w:szCs w:val="24"/>
        </w:rPr>
        <w:t>s</w:t>
      </w:r>
      <w:r w:rsidR="0095703F" w:rsidRPr="00726C70">
        <w:rPr>
          <w:rFonts w:ascii="Times New Roman" w:hAnsi="Times New Roman"/>
          <w:sz w:val="24"/>
          <w:szCs w:val="24"/>
        </w:rPr>
        <w:t xml:space="preserve"> No. </w:t>
      </w:r>
      <w:r w:rsidR="00FB36DA">
        <w:rPr>
          <w:rFonts w:ascii="Times New Roman" w:hAnsi="Times New Roman"/>
          <w:sz w:val="24"/>
          <w:szCs w:val="24"/>
        </w:rPr>
        <w:t>01</w:t>
      </w:r>
      <w:r w:rsidR="0054199F">
        <w:rPr>
          <w:rFonts w:ascii="Times New Roman" w:hAnsi="Times New Roman"/>
          <w:sz w:val="24"/>
          <w:szCs w:val="24"/>
        </w:rPr>
        <w:t>, 02 and 03</w:t>
      </w:r>
      <w:r w:rsidR="0095703F" w:rsidRPr="00726C70">
        <w:rPr>
          <w:rFonts w:ascii="Times New Roman" w:hAnsi="Times New Roman"/>
          <w:sz w:val="24"/>
          <w:szCs w:val="24"/>
        </w:rPr>
        <w:t xml:space="preserve"> in Docket </w:t>
      </w:r>
      <w:r w:rsidR="00FB36DA">
        <w:rPr>
          <w:rFonts w:ascii="Times New Roman" w:hAnsi="Times New Roman"/>
          <w:sz w:val="24"/>
          <w:szCs w:val="24"/>
        </w:rPr>
        <w:t>UT-101060 (“</w:t>
      </w:r>
      <w:r w:rsidR="00FB36DA" w:rsidRPr="00FB36DA">
        <w:rPr>
          <w:rFonts w:ascii="Times New Roman" w:hAnsi="Times New Roman"/>
          <w:i/>
          <w:sz w:val="24"/>
          <w:szCs w:val="24"/>
        </w:rPr>
        <w:t>Designating Order</w:t>
      </w:r>
      <w:r w:rsidR="00FB36DA">
        <w:rPr>
          <w:rFonts w:ascii="Times New Roman" w:hAnsi="Times New Roman"/>
          <w:sz w:val="24"/>
          <w:szCs w:val="24"/>
        </w:rPr>
        <w:t>”),</w:t>
      </w:r>
      <w:r w:rsidR="00A2435E">
        <w:rPr>
          <w:rStyle w:val="FootnoteReference"/>
          <w:rFonts w:ascii="Times New Roman" w:hAnsi="Times New Roman"/>
          <w:sz w:val="24"/>
          <w:szCs w:val="24"/>
        </w:rPr>
        <w:footnoteReference w:id="1"/>
      </w:r>
      <w:r w:rsidR="00FB36DA">
        <w:rPr>
          <w:rFonts w:ascii="Times New Roman" w:hAnsi="Times New Roman"/>
          <w:sz w:val="24"/>
          <w:szCs w:val="24"/>
        </w:rPr>
        <w:t xml:space="preserve"> </w:t>
      </w:r>
      <w:r w:rsidR="0054645B">
        <w:rPr>
          <w:rFonts w:ascii="Times New Roman" w:hAnsi="Times New Roman"/>
          <w:sz w:val="24"/>
          <w:szCs w:val="24"/>
        </w:rPr>
        <w:t xml:space="preserve">recently amended </w:t>
      </w:r>
      <w:r w:rsidR="00FB36DA">
        <w:rPr>
          <w:rFonts w:ascii="Times New Roman" w:hAnsi="Times New Roman"/>
          <w:sz w:val="24"/>
          <w:szCs w:val="24"/>
        </w:rPr>
        <w:t xml:space="preserve">Sections 480-123-060 through 480-123-080 </w:t>
      </w:r>
      <w:r w:rsidR="0095703F">
        <w:rPr>
          <w:rFonts w:ascii="Times New Roman" w:hAnsi="Times New Roman"/>
          <w:sz w:val="24"/>
          <w:szCs w:val="24"/>
        </w:rPr>
        <w:t xml:space="preserve">of </w:t>
      </w:r>
      <w:r w:rsidR="00FB36DA">
        <w:rPr>
          <w:rFonts w:ascii="Times New Roman" w:hAnsi="Times New Roman"/>
          <w:sz w:val="24"/>
          <w:szCs w:val="24"/>
        </w:rPr>
        <w:t>Washington Administrative Code (“WAC”)</w:t>
      </w:r>
      <w:r w:rsidR="00800A8D">
        <w:rPr>
          <w:rFonts w:ascii="Times New Roman" w:hAnsi="Times New Roman"/>
          <w:sz w:val="24"/>
          <w:szCs w:val="24"/>
        </w:rPr>
        <w:t xml:space="preserve"> (hereinafter referred to as the “</w:t>
      </w:r>
      <w:r w:rsidR="00800A8D" w:rsidRPr="00800A8D">
        <w:rPr>
          <w:rFonts w:ascii="Times New Roman" w:hAnsi="Times New Roman"/>
          <w:i/>
          <w:sz w:val="24"/>
          <w:szCs w:val="24"/>
        </w:rPr>
        <w:t>Washington Certification Requirements</w:t>
      </w:r>
      <w:r w:rsidR="00800A8D">
        <w:rPr>
          <w:rFonts w:ascii="Times New Roman" w:hAnsi="Times New Roman"/>
          <w:sz w:val="24"/>
          <w:szCs w:val="24"/>
        </w:rPr>
        <w:t>”)</w:t>
      </w:r>
      <w:r w:rsidR="00FB36DA">
        <w:rPr>
          <w:rFonts w:ascii="Times New Roman" w:hAnsi="Times New Roman"/>
          <w:sz w:val="24"/>
          <w:szCs w:val="24"/>
        </w:rPr>
        <w:t>,</w:t>
      </w:r>
      <w:r w:rsidR="0054645B">
        <w:rPr>
          <w:rStyle w:val="FootnoteReference"/>
          <w:rFonts w:ascii="Times New Roman" w:hAnsi="Times New Roman"/>
          <w:sz w:val="24"/>
          <w:szCs w:val="24"/>
        </w:rPr>
        <w:footnoteReference w:id="2"/>
      </w:r>
      <w:r w:rsidR="00FB36DA">
        <w:rPr>
          <w:rFonts w:ascii="Times New Roman" w:hAnsi="Times New Roman"/>
          <w:sz w:val="24"/>
          <w:szCs w:val="24"/>
        </w:rPr>
        <w:t xml:space="preserve"> and </w:t>
      </w:r>
      <w:r w:rsidR="00116FA9">
        <w:rPr>
          <w:rFonts w:ascii="Times New Roman" w:hAnsi="Times New Roman"/>
          <w:sz w:val="24"/>
          <w:szCs w:val="24"/>
        </w:rPr>
        <w:t xml:space="preserve">applicable federal requirements, including </w:t>
      </w:r>
      <w:r w:rsidR="00FB36DA">
        <w:rPr>
          <w:rFonts w:ascii="Times New Roman" w:hAnsi="Times New Roman"/>
          <w:sz w:val="24"/>
          <w:szCs w:val="24"/>
        </w:rPr>
        <w:t>47 U.S.C. § 254(e)</w:t>
      </w:r>
      <w:r w:rsidR="00116FA9">
        <w:rPr>
          <w:rFonts w:ascii="Times New Roman" w:hAnsi="Times New Roman"/>
          <w:sz w:val="24"/>
          <w:szCs w:val="24"/>
        </w:rPr>
        <w:t xml:space="preserve">, 47 C.F.R. § </w:t>
      </w:r>
      <w:r w:rsidR="00B01315">
        <w:rPr>
          <w:rFonts w:ascii="Times New Roman" w:hAnsi="Times New Roman"/>
          <w:sz w:val="24"/>
          <w:szCs w:val="24"/>
        </w:rPr>
        <w:t>54.</w:t>
      </w:r>
      <w:r w:rsidR="00116FA9">
        <w:rPr>
          <w:rFonts w:ascii="Times New Roman" w:hAnsi="Times New Roman"/>
          <w:sz w:val="24"/>
          <w:szCs w:val="24"/>
        </w:rPr>
        <w:t xml:space="preserve">313, and 47 C.F.R. § </w:t>
      </w:r>
      <w:r w:rsidR="00B01315">
        <w:rPr>
          <w:rFonts w:ascii="Times New Roman" w:hAnsi="Times New Roman"/>
          <w:sz w:val="24"/>
          <w:szCs w:val="24"/>
        </w:rPr>
        <w:t>54.</w:t>
      </w:r>
      <w:r w:rsidR="00116FA9">
        <w:rPr>
          <w:rFonts w:ascii="Times New Roman" w:hAnsi="Times New Roman"/>
          <w:sz w:val="24"/>
          <w:szCs w:val="24"/>
        </w:rPr>
        <w:t>314.</w:t>
      </w:r>
    </w:p>
    <w:p w14:paraId="762A3058" w14:textId="60D21447" w:rsidR="00995A7C" w:rsidRPr="00726C70" w:rsidRDefault="00ED5E21" w:rsidP="00066DF9">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r>
      <w:r w:rsidR="00995A7C" w:rsidRPr="00726C70">
        <w:rPr>
          <w:rFonts w:ascii="Times New Roman" w:hAnsi="Times New Roman"/>
          <w:b/>
          <w:sz w:val="24"/>
          <w:szCs w:val="24"/>
        </w:rPr>
        <w:t xml:space="preserve">COMMUNICATIONS REGARDING THIS </w:t>
      </w:r>
      <w:r w:rsidR="006E726F">
        <w:rPr>
          <w:rFonts w:ascii="Times New Roman" w:hAnsi="Times New Roman"/>
          <w:b/>
          <w:sz w:val="24"/>
          <w:szCs w:val="24"/>
        </w:rPr>
        <w:t>PETITION</w:t>
      </w:r>
    </w:p>
    <w:p w14:paraId="4B8D83FF" w14:textId="77777777" w:rsidR="00995A7C" w:rsidRPr="001E3500" w:rsidRDefault="00995A7C" w:rsidP="00066DF9">
      <w:pPr>
        <w:autoSpaceDE w:val="0"/>
        <w:autoSpaceDN w:val="0"/>
        <w:adjustRightInd w:val="0"/>
        <w:spacing w:after="0" w:line="480" w:lineRule="auto"/>
        <w:ind w:firstLine="720"/>
        <w:jc w:val="both"/>
        <w:rPr>
          <w:rFonts w:ascii="Times New Roman" w:hAnsi="Times New Roman"/>
          <w:sz w:val="24"/>
          <w:szCs w:val="24"/>
        </w:rPr>
      </w:pPr>
      <w:r w:rsidRPr="00726C70">
        <w:rPr>
          <w:rFonts w:ascii="Times New Roman" w:hAnsi="Times New Roman"/>
          <w:sz w:val="24"/>
          <w:szCs w:val="24"/>
        </w:rPr>
        <w:t xml:space="preserve">All correspondence and communications regarding this </w:t>
      </w:r>
      <w:r w:rsidR="006E726F">
        <w:rPr>
          <w:rFonts w:ascii="Times New Roman" w:hAnsi="Times New Roman"/>
          <w:sz w:val="24"/>
          <w:szCs w:val="24"/>
        </w:rPr>
        <w:t>Petition</w:t>
      </w:r>
      <w:r w:rsidR="006E726F" w:rsidRPr="00726C70">
        <w:rPr>
          <w:rFonts w:ascii="Times New Roman" w:hAnsi="Times New Roman"/>
          <w:sz w:val="24"/>
          <w:szCs w:val="24"/>
        </w:rPr>
        <w:t xml:space="preserve"> </w:t>
      </w:r>
      <w:r w:rsidRPr="00726C70">
        <w:rPr>
          <w:rFonts w:ascii="Times New Roman" w:hAnsi="Times New Roman"/>
          <w:sz w:val="24"/>
          <w:szCs w:val="24"/>
        </w:rPr>
        <w:t xml:space="preserve">should be </w:t>
      </w:r>
      <w:r w:rsidRPr="001E3500">
        <w:rPr>
          <w:rFonts w:ascii="Times New Roman" w:hAnsi="Times New Roman"/>
          <w:sz w:val="24"/>
          <w:szCs w:val="24"/>
        </w:rPr>
        <w:t>addressed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D5E21" w14:paraId="5BD1E461" w14:textId="77777777" w:rsidTr="006E49FC">
        <w:tc>
          <w:tcPr>
            <w:tcW w:w="4788" w:type="dxa"/>
          </w:tcPr>
          <w:p w14:paraId="5EEFD521" w14:textId="77777777" w:rsidR="006E49FC" w:rsidRPr="006E49FC" w:rsidRDefault="006E49FC" w:rsidP="006E49FC">
            <w:pPr>
              <w:jc w:val="both"/>
              <w:rPr>
                <w:rFonts w:ascii="Times New Roman" w:hAnsi="Times New Roman"/>
                <w:sz w:val="24"/>
                <w:szCs w:val="24"/>
              </w:rPr>
            </w:pPr>
            <w:r w:rsidRPr="006E49FC">
              <w:rPr>
                <w:rFonts w:ascii="Times New Roman" w:hAnsi="Times New Roman"/>
                <w:sz w:val="24"/>
                <w:szCs w:val="24"/>
              </w:rPr>
              <w:t>Mark P. Trinchero</w:t>
            </w:r>
          </w:p>
          <w:p w14:paraId="31D04255" w14:textId="77777777" w:rsidR="006E49FC" w:rsidRPr="006E49FC" w:rsidRDefault="006E49FC" w:rsidP="006E49FC">
            <w:pPr>
              <w:jc w:val="both"/>
              <w:rPr>
                <w:rFonts w:ascii="Times New Roman" w:hAnsi="Times New Roman"/>
                <w:sz w:val="24"/>
                <w:szCs w:val="24"/>
              </w:rPr>
            </w:pPr>
            <w:r w:rsidRPr="006E49FC">
              <w:rPr>
                <w:rFonts w:ascii="Times New Roman" w:hAnsi="Times New Roman"/>
                <w:sz w:val="24"/>
                <w:szCs w:val="24"/>
              </w:rPr>
              <w:t>Davis Wright Tremaine LLP</w:t>
            </w:r>
          </w:p>
          <w:p w14:paraId="1D8D8D93" w14:textId="413A4B86" w:rsidR="006E49FC" w:rsidRPr="006E49FC" w:rsidRDefault="006E49FC" w:rsidP="006E49FC">
            <w:pPr>
              <w:jc w:val="both"/>
              <w:rPr>
                <w:rFonts w:ascii="Times New Roman" w:hAnsi="Times New Roman"/>
                <w:sz w:val="24"/>
                <w:szCs w:val="24"/>
              </w:rPr>
            </w:pPr>
            <w:r w:rsidRPr="006E49FC">
              <w:rPr>
                <w:rFonts w:ascii="Times New Roman" w:hAnsi="Times New Roman"/>
                <w:sz w:val="24"/>
                <w:szCs w:val="24"/>
              </w:rPr>
              <w:t>1300 SW Fifth Avenue, Suite 2</w:t>
            </w:r>
            <w:r>
              <w:rPr>
                <w:rFonts w:ascii="Times New Roman" w:hAnsi="Times New Roman"/>
                <w:sz w:val="24"/>
                <w:szCs w:val="24"/>
              </w:rPr>
              <w:t>4</w:t>
            </w:r>
            <w:r w:rsidRPr="006E49FC">
              <w:rPr>
                <w:rFonts w:ascii="Times New Roman" w:hAnsi="Times New Roman"/>
                <w:sz w:val="24"/>
                <w:szCs w:val="24"/>
              </w:rPr>
              <w:t>00</w:t>
            </w:r>
          </w:p>
          <w:p w14:paraId="5A7CF9F2" w14:textId="77777777" w:rsidR="006E49FC" w:rsidRPr="006E49FC" w:rsidRDefault="006E49FC" w:rsidP="006E49FC">
            <w:pPr>
              <w:jc w:val="both"/>
              <w:rPr>
                <w:rFonts w:ascii="Times New Roman" w:hAnsi="Times New Roman"/>
                <w:sz w:val="24"/>
                <w:szCs w:val="24"/>
              </w:rPr>
            </w:pPr>
            <w:r w:rsidRPr="006E49FC">
              <w:rPr>
                <w:rFonts w:ascii="Times New Roman" w:hAnsi="Times New Roman"/>
                <w:sz w:val="24"/>
                <w:szCs w:val="24"/>
              </w:rPr>
              <w:t>Portland, Oregon  97201</w:t>
            </w:r>
          </w:p>
          <w:p w14:paraId="4B65BCDC" w14:textId="6F105D21" w:rsidR="00ED5E21" w:rsidRDefault="006E49FC" w:rsidP="006E49FC">
            <w:pPr>
              <w:jc w:val="both"/>
              <w:rPr>
                <w:rFonts w:ascii="Times New Roman" w:hAnsi="Times New Roman"/>
                <w:sz w:val="24"/>
                <w:szCs w:val="24"/>
              </w:rPr>
            </w:pPr>
            <w:r>
              <w:rPr>
                <w:rFonts w:ascii="Times New Roman" w:hAnsi="Times New Roman"/>
                <w:sz w:val="24"/>
                <w:szCs w:val="24"/>
              </w:rPr>
              <w:t xml:space="preserve">Telephone:  </w:t>
            </w:r>
            <w:r w:rsidRPr="006E49FC">
              <w:rPr>
                <w:rFonts w:ascii="Times New Roman" w:hAnsi="Times New Roman"/>
                <w:sz w:val="24"/>
                <w:szCs w:val="24"/>
              </w:rPr>
              <w:t>503</w:t>
            </w:r>
            <w:r>
              <w:rPr>
                <w:rFonts w:ascii="Times New Roman" w:hAnsi="Times New Roman"/>
                <w:sz w:val="24"/>
                <w:szCs w:val="24"/>
              </w:rPr>
              <w:t>-</w:t>
            </w:r>
            <w:r w:rsidRPr="006E49FC">
              <w:rPr>
                <w:rFonts w:ascii="Times New Roman" w:hAnsi="Times New Roman"/>
                <w:sz w:val="24"/>
                <w:szCs w:val="24"/>
              </w:rPr>
              <w:t>778-5318</w:t>
            </w:r>
          </w:p>
        </w:tc>
        <w:tc>
          <w:tcPr>
            <w:tcW w:w="4788" w:type="dxa"/>
          </w:tcPr>
          <w:p w14:paraId="66B56A1C" w14:textId="420D8654" w:rsidR="006E49FC" w:rsidRPr="006E49FC" w:rsidRDefault="006E49FC" w:rsidP="006E49FC">
            <w:pPr>
              <w:jc w:val="both"/>
              <w:rPr>
                <w:rFonts w:ascii="Times New Roman" w:hAnsi="Times New Roman"/>
                <w:sz w:val="24"/>
                <w:szCs w:val="24"/>
              </w:rPr>
            </w:pPr>
            <w:r w:rsidRPr="006E49FC">
              <w:rPr>
                <w:rFonts w:ascii="Times New Roman" w:hAnsi="Times New Roman"/>
                <w:sz w:val="24"/>
                <w:szCs w:val="24"/>
              </w:rPr>
              <w:t>Teri Ohta</w:t>
            </w:r>
            <w:r>
              <w:rPr>
                <w:rFonts w:ascii="Times New Roman" w:hAnsi="Times New Roman"/>
                <w:sz w:val="24"/>
                <w:szCs w:val="24"/>
              </w:rPr>
              <w:t xml:space="preserve">, </w:t>
            </w:r>
            <w:r w:rsidRPr="006E49FC">
              <w:rPr>
                <w:rFonts w:ascii="Times New Roman" w:hAnsi="Times New Roman"/>
                <w:sz w:val="24"/>
                <w:szCs w:val="24"/>
              </w:rPr>
              <w:t>Principal Corporate Counsel</w:t>
            </w:r>
          </w:p>
          <w:p w14:paraId="58B4B2A6" w14:textId="77777777" w:rsidR="006E49FC" w:rsidRPr="006E49FC" w:rsidRDefault="006E49FC" w:rsidP="006E49FC">
            <w:pPr>
              <w:jc w:val="both"/>
              <w:rPr>
                <w:rFonts w:ascii="Times New Roman" w:hAnsi="Times New Roman"/>
                <w:sz w:val="24"/>
                <w:szCs w:val="24"/>
              </w:rPr>
            </w:pPr>
            <w:r w:rsidRPr="006E49FC">
              <w:rPr>
                <w:rFonts w:ascii="Times New Roman" w:hAnsi="Times New Roman"/>
                <w:sz w:val="24"/>
                <w:szCs w:val="24"/>
              </w:rPr>
              <w:t>T-Mobile USA, Inc.</w:t>
            </w:r>
          </w:p>
          <w:p w14:paraId="27367B86" w14:textId="77777777" w:rsidR="006E49FC" w:rsidRPr="006E49FC" w:rsidRDefault="006E49FC" w:rsidP="006E49FC">
            <w:pPr>
              <w:jc w:val="both"/>
              <w:rPr>
                <w:rFonts w:ascii="Times New Roman" w:hAnsi="Times New Roman"/>
                <w:sz w:val="24"/>
                <w:szCs w:val="24"/>
              </w:rPr>
            </w:pPr>
            <w:r w:rsidRPr="006E49FC">
              <w:rPr>
                <w:rFonts w:ascii="Times New Roman" w:hAnsi="Times New Roman"/>
                <w:sz w:val="24"/>
                <w:szCs w:val="24"/>
              </w:rPr>
              <w:t>12920 SE 38th Street</w:t>
            </w:r>
          </w:p>
          <w:p w14:paraId="702D88C3" w14:textId="77777777" w:rsidR="006E49FC" w:rsidRPr="006E49FC" w:rsidRDefault="006E49FC" w:rsidP="006E49FC">
            <w:pPr>
              <w:jc w:val="both"/>
              <w:rPr>
                <w:rFonts w:ascii="Times New Roman" w:hAnsi="Times New Roman"/>
                <w:sz w:val="24"/>
                <w:szCs w:val="24"/>
              </w:rPr>
            </w:pPr>
            <w:r w:rsidRPr="006E49FC">
              <w:rPr>
                <w:rFonts w:ascii="Times New Roman" w:hAnsi="Times New Roman"/>
                <w:sz w:val="24"/>
                <w:szCs w:val="24"/>
              </w:rPr>
              <w:t>Bellevue, Washington  98006</w:t>
            </w:r>
          </w:p>
          <w:p w14:paraId="190B2688" w14:textId="038FAC43" w:rsidR="00ED5E21" w:rsidRDefault="006E49FC" w:rsidP="006E49FC">
            <w:pPr>
              <w:jc w:val="both"/>
              <w:rPr>
                <w:rFonts w:ascii="Times New Roman" w:hAnsi="Times New Roman"/>
                <w:sz w:val="24"/>
                <w:szCs w:val="24"/>
              </w:rPr>
            </w:pPr>
            <w:r>
              <w:rPr>
                <w:rFonts w:ascii="Times New Roman" w:hAnsi="Times New Roman"/>
                <w:sz w:val="24"/>
                <w:szCs w:val="24"/>
              </w:rPr>
              <w:t xml:space="preserve">Telephone:  </w:t>
            </w:r>
            <w:r w:rsidRPr="006E49FC">
              <w:rPr>
                <w:rFonts w:ascii="Times New Roman" w:hAnsi="Times New Roman"/>
                <w:sz w:val="24"/>
                <w:szCs w:val="24"/>
              </w:rPr>
              <w:t>425</w:t>
            </w:r>
            <w:r>
              <w:rPr>
                <w:rFonts w:ascii="Times New Roman" w:hAnsi="Times New Roman"/>
                <w:sz w:val="24"/>
                <w:szCs w:val="24"/>
              </w:rPr>
              <w:t>-</w:t>
            </w:r>
            <w:r w:rsidRPr="006E49FC">
              <w:rPr>
                <w:rFonts w:ascii="Times New Roman" w:hAnsi="Times New Roman"/>
                <w:sz w:val="24"/>
                <w:szCs w:val="24"/>
              </w:rPr>
              <w:t>383-5532</w:t>
            </w:r>
          </w:p>
        </w:tc>
      </w:tr>
    </w:tbl>
    <w:p w14:paraId="7AD09063" w14:textId="6513D928" w:rsidR="00995A7C" w:rsidRPr="00726C70" w:rsidRDefault="00ED5E21" w:rsidP="006E49FC">
      <w:pPr>
        <w:keepNext/>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lastRenderedPageBreak/>
        <w:t>II.</w:t>
      </w:r>
      <w:r>
        <w:rPr>
          <w:rFonts w:ascii="Times New Roman" w:hAnsi="Times New Roman"/>
          <w:b/>
          <w:sz w:val="24"/>
          <w:szCs w:val="24"/>
        </w:rPr>
        <w:tab/>
      </w:r>
      <w:r w:rsidR="00995A7C" w:rsidRPr="00726C70">
        <w:rPr>
          <w:rFonts w:ascii="Times New Roman" w:hAnsi="Times New Roman"/>
          <w:b/>
          <w:sz w:val="24"/>
          <w:szCs w:val="24"/>
        </w:rPr>
        <w:t>BACKGROUND</w:t>
      </w:r>
    </w:p>
    <w:p w14:paraId="2E401AA1" w14:textId="16A5B667" w:rsidR="00B01315" w:rsidRDefault="00995A7C" w:rsidP="00B01315">
      <w:pPr>
        <w:autoSpaceDE w:val="0"/>
        <w:autoSpaceDN w:val="0"/>
        <w:adjustRightInd w:val="0"/>
        <w:spacing w:after="0" w:line="480" w:lineRule="auto"/>
        <w:ind w:firstLine="720"/>
        <w:jc w:val="both"/>
        <w:rPr>
          <w:rFonts w:ascii="Times New Roman" w:hAnsi="Times New Roman"/>
          <w:sz w:val="24"/>
          <w:szCs w:val="24"/>
        </w:rPr>
      </w:pPr>
      <w:r w:rsidRPr="00726C70">
        <w:rPr>
          <w:rFonts w:ascii="Times New Roman" w:hAnsi="Times New Roman"/>
          <w:sz w:val="24"/>
          <w:szCs w:val="24"/>
        </w:rPr>
        <w:t xml:space="preserve">T-Mobile was designated as an </w:t>
      </w:r>
      <w:r w:rsidR="00B64648">
        <w:rPr>
          <w:rFonts w:ascii="Times New Roman" w:hAnsi="Times New Roman"/>
          <w:sz w:val="24"/>
          <w:szCs w:val="24"/>
        </w:rPr>
        <w:t>ETC</w:t>
      </w:r>
      <w:r w:rsidRPr="00726C70">
        <w:rPr>
          <w:rFonts w:ascii="Times New Roman" w:hAnsi="Times New Roman"/>
          <w:sz w:val="24"/>
          <w:szCs w:val="24"/>
        </w:rPr>
        <w:t xml:space="preserve"> </w:t>
      </w:r>
      <w:r w:rsidR="0095703F">
        <w:rPr>
          <w:rFonts w:ascii="Times New Roman" w:hAnsi="Times New Roman"/>
          <w:sz w:val="24"/>
          <w:szCs w:val="24"/>
        </w:rPr>
        <w:t xml:space="preserve">by the Commission </w:t>
      </w:r>
      <w:r w:rsidR="005A2335">
        <w:rPr>
          <w:rFonts w:ascii="Times New Roman" w:hAnsi="Times New Roman"/>
          <w:sz w:val="24"/>
          <w:szCs w:val="24"/>
        </w:rPr>
        <w:t xml:space="preserve">on October 14, 2010 </w:t>
      </w:r>
      <w:r w:rsidR="0095703F">
        <w:rPr>
          <w:rFonts w:ascii="Times New Roman" w:hAnsi="Times New Roman"/>
          <w:sz w:val="24"/>
          <w:szCs w:val="24"/>
        </w:rPr>
        <w:t xml:space="preserve">in the </w:t>
      </w:r>
      <w:r w:rsidR="00951A74">
        <w:rPr>
          <w:rFonts w:ascii="Times New Roman" w:hAnsi="Times New Roman"/>
          <w:i/>
          <w:sz w:val="24"/>
          <w:szCs w:val="24"/>
        </w:rPr>
        <w:t>Designating Order</w:t>
      </w:r>
      <w:r w:rsidRPr="00726C70">
        <w:rPr>
          <w:rFonts w:ascii="Times New Roman" w:hAnsi="Times New Roman"/>
          <w:sz w:val="24"/>
          <w:szCs w:val="24"/>
        </w:rPr>
        <w:t xml:space="preserve">. </w:t>
      </w:r>
      <w:r w:rsidR="0054645B">
        <w:rPr>
          <w:rFonts w:ascii="Times New Roman" w:hAnsi="Times New Roman"/>
          <w:sz w:val="24"/>
          <w:szCs w:val="24"/>
        </w:rPr>
        <w:t xml:space="preserve"> </w:t>
      </w:r>
      <w:r w:rsidR="0055165C">
        <w:rPr>
          <w:rFonts w:ascii="Times New Roman" w:hAnsi="Times New Roman"/>
          <w:sz w:val="24"/>
          <w:szCs w:val="24"/>
        </w:rPr>
        <w:t>Pursuant to discussions with Staff of the Commission, o</w:t>
      </w:r>
      <w:r w:rsidR="00B01315">
        <w:rPr>
          <w:rFonts w:ascii="Times New Roman" w:hAnsi="Times New Roman"/>
          <w:sz w:val="24"/>
          <w:szCs w:val="24"/>
        </w:rPr>
        <w:t>n April 5, 2011</w:t>
      </w:r>
      <w:r w:rsidR="0055165C">
        <w:rPr>
          <w:rFonts w:ascii="Times New Roman" w:hAnsi="Times New Roman"/>
          <w:sz w:val="24"/>
          <w:szCs w:val="24"/>
        </w:rPr>
        <w:t>,</w:t>
      </w:r>
      <w:r w:rsidR="00B01315">
        <w:rPr>
          <w:rFonts w:ascii="Times New Roman" w:hAnsi="Times New Roman"/>
          <w:sz w:val="24"/>
          <w:szCs w:val="24"/>
        </w:rPr>
        <w:t xml:space="preserve"> T-Mobile filed an amended list of the local exchange carrier wire centers that comprise T-Mobile’s designated service area</w:t>
      </w:r>
      <w:r w:rsidR="0055165C">
        <w:rPr>
          <w:rFonts w:ascii="Times New Roman" w:hAnsi="Times New Roman"/>
          <w:sz w:val="24"/>
          <w:szCs w:val="24"/>
        </w:rPr>
        <w:t>.</w:t>
      </w:r>
      <w:r w:rsidR="00B01315">
        <w:rPr>
          <w:rFonts w:ascii="Times New Roman" w:hAnsi="Times New Roman"/>
          <w:sz w:val="24"/>
          <w:szCs w:val="24"/>
        </w:rPr>
        <w:t xml:space="preserve">  The Commission accepted T-Mobile’s revised ETC service area list of telephone company wire centers and issued </w:t>
      </w:r>
      <w:r w:rsidR="00B01315" w:rsidRPr="00F02659">
        <w:rPr>
          <w:rFonts w:ascii="Times New Roman" w:hAnsi="Times New Roman"/>
          <w:sz w:val="24"/>
          <w:szCs w:val="24"/>
        </w:rPr>
        <w:t xml:space="preserve">Order Number 02 in Docket UT-101060 with </w:t>
      </w:r>
      <w:r w:rsidR="00B01315">
        <w:rPr>
          <w:rFonts w:ascii="Times New Roman" w:hAnsi="Times New Roman"/>
          <w:sz w:val="24"/>
          <w:szCs w:val="24"/>
        </w:rPr>
        <w:t xml:space="preserve">the revised list of local exchange carrier wire centers that comprise T-Mobile’s designated service area (“Designated Area”), which is included as </w:t>
      </w:r>
      <w:r w:rsidR="00B01315" w:rsidRPr="002F5025">
        <w:rPr>
          <w:rFonts w:ascii="Times New Roman" w:hAnsi="Times New Roman"/>
          <w:sz w:val="24"/>
          <w:szCs w:val="24"/>
        </w:rPr>
        <w:t>Attachment A.</w:t>
      </w:r>
      <w:r w:rsidR="00B01315">
        <w:rPr>
          <w:rFonts w:ascii="Times New Roman" w:hAnsi="Times New Roman"/>
          <w:sz w:val="24"/>
          <w:szCs w:val="24"/>
        </w:rPr>
        <w:t xml:space="preserve"> </w:t>
      </w:r>
    </w:p>
    <w:p w14:paraId="6C4A6548" w14:textId="608F5155" w:rsidR="00993FE3" w:rsidRDefault="003D2EC8" w:rsidP="00ED5E21">
      <w:pPr>
        <w:spacing w:after="0" w:line="480" w:lineRule="auto"/>
        <w:ind w:firstLine="720"/>
        <w:jc w:val="both"/>
        <w:rPr>
          <w:rFonts w:ascii="Times New Roman" w:hAnsi="Times New Roman"/>
          <w:sz w:val="24"/>
          <w:szCs w:val="24"/>
        </w:rPr>
      </w:pPr>
      <w:r w:rsidRPr="003D2EC8">
        <w:rPr>
          <w:rFonts w:ascii="Times New Roman" w:hAnsi="Times New Roman"/>
          <w:sz w:val="24"/>
          <w:szCs w:val="24"/>
        </w:rPr>
        <w:t xml:space="preserve">On October 27, 2011, in its </w:t>
      </w:r>
      <w:r w:rsidRPr="003D2EC8">
        <w:rPr>
          <w:rFonts w:ascii="Times New Roman" w:hAnsi="Times New Roman"/>
          <w:i/>
          <w:sz w:val="24"/>
          <w:szCs w:val="24"/>
        </w:rPr>
        <w:t>USF/ICC Transformation Order</w:t>
      </w:r>
      <w:r w:rsidRPr="003D2EC8">
        <w:rPr>
          <w:rFonts w:ascii="Times New Roman" w:hAnsi="Times New Roman"/>
          <w:sz w:val="24"/>
          <w:szCs w:val="24"/>
        </w:rPr>
        <w:t>, the FCC adopted changes to its universal service rules,</w:t>
      </w:r>
      <w:r w:rsidRPr="003D2EC8">
        <w:rPr>
          <w:rStyle w:val="FootnoteReference"/>
          <w:rFonts w:ascii="Times New Roman" w:hAnsi="Times New Roman"/>
          <w:sz w:val="24"/>
          <w:szCs w:val="24"/>
        </w:rPr>
        <w:footnoteReference w:id="3"/>
      </w:r>
      <w:r w:rsidRPr="003D2EC8">
        <w:rPr>
          <w:rFonts w:ascii="Times New Roman" w:hAnsi="Times New Roman"/>
          <w:sz w:val="24"/>
          <w:szCs w:val="24"/>
        </w:rPr>
        <w:t xml:space="preserve"> and, on February 6, 2012, in its </w:t>
      </w:r>
      <w:r w:rsidRPr="003D2EC8">
        <w:rPr>
          <w:rFonts w:ascii="Times New Roman" w:hAnsi="Times New Roman"/>
          <w:i/>
          <w:sz w:val="24"/>
          <w:szCs w:val="24"/>
        </w:rPr>
        <w:t>Lifeline Reform Order</w:t>
      </w:r>
      <w:r w:rsidRPr="003D2EC8">
        <w:rPr>
          <w:rFonts w:ascii="Times New Roman" w:hAnsi="Times New Roman"/>
          <w:sz w:val="24"/>
          <w:szCs w:val="24"/>
        </w:rPr>
        <w:t>, the FCC adopted further changes to its universal service rules governing the provision of Lifeline service.</w:t>
      </w:r>
      <w:r w:rsidRPr="003D2EC8">
        <w:rPr>
          <w:rStyle w:val="FootnoteReference"/>
          <w:rFonts w:ascii="Times New Roman" w:hAnsi="Times New Roman"/>
          <w:sz w:val="24"/>
          <w:szCs w:val="24"/>
        </w:rPr>
        <w:footnoteReference w:id="4"/>
      </w:r>
      <w:r w:rsidRPr="003D2EC8">
        <w:rPr>
          <w:rFonts w:ascii="Times New Roman" w:hAnsi="Times New Roman"/>
          <w:sz w:val="24"/>
          <w:szCs w:val="24"/>
        </w:rPr>
        <w:t xml:space="preserve">  Among the changes adopted in</w:t>
      </w:r>
      <w:r w:rsidR="006E726F">
        <w:rPr>
          <w:rFonts w:ascii="Times New Roman" w:hAnsi="Times New Roman"/>
          <w:sz w:val="24"/>
          <w:szCs w:val="24"/>
        </w:rPr>
        <w:t xml:space="preserve"> the</w:t>
      </w:r>
      <w:r w:rsidRPr="003D2EC8">
        <w:rPr>
          <w:rFonts w:ascii="Times New Roman" w:hAnsi="Times New Roman"/>
          <w:sz w:val="24"/>
          <w:szCs w:val="24"/>
        </w:rPr>
        <w:t xml:space="preserve"> </w:t>
      </w:r>
      <w:r w:rsidR="006E726F" w:rsidRPr="003D2EC8">
        <w:rPr>
          <w:rFonts w:ascii="Times New Roman" w:hAnsi="Times New Roman"/>
          <w:i/>
          <w:sz w:val="24"/>
          <w:szCs w:val="24"/>
        </w:rPr>
        <w:t>USF/ICC Transformation Order</w:t>
      </w:r>
      <w:r w:rsidR="00B652DB">
        <w:rPr>
          <w:rFonts w:ascii="Times New Roman" w:hAnsi="Times New Roman"/>
          <w:i/>
          <w:sz w:val="24"/>
          <w:szCs w:val="24"/>
        </w:rPr>
        <w:t xml:space="preserve"> </w:t>
      </w:r>
      <w:r w:rsidR="00B652DB">
        <w:rPr>
          <w:rFonts w:ascii="Times New Roman" w:hAnsi="Times New Roman"/>
          <w:sz w:val="24"/>
          <w:szCs w:val="24"/>
        </w:rPr>
        <w:t xml:space="preserve">and </w:t>
      </w:r>
      <w:r w:rsidR="00B652DB" w:rsidRPr="003D2EC8">
        <w:rPr>
          <w:rFonts w:ascii="Times New Roman" w:hAnsi="Times New Roman"/>
          <w:i/>
          <w:sz w:val="24"/>
          <w:szCs w:val="24"/>
        </w:rPr>
        <w:t>Lifeline Reform Order</w:t>
      </w:r>
      <w:r w:rsidRPr="003D2EC8">
        <w:rPr>
          <w:rFonts w:ascii="Times New Roman" w:hAnsi="Times New Roman"/>
          <w:sz w:val="24"/>
          <w:szCs w:val="24"/>
        </w:rPr>
        <w:t>, the FCC revised the annual reporting and certification requirements, which are now reflected in 47 C.F.R. §</w:t>
      </w:r>
      <w:r w:rsidR="008F5BFA" w:rsidRPr="003D2EC8">
        <w:rPr>
          <w:rFonts w:ascii="Times New Roman" w:hAnsi="Times New Roman"/>
          <w:sz w:val="24"/>
          <w:szCs w:val="24"/>
        </w:rPr>
        <w:t>§</w:t>
      </w:r>
      <w:r w:rsidRPr="003D2EC8">
        <w:rPr>
          <w:rFonts w:ascii="Times New Roman" w:hAnsi="Times New Roman"/>
          <w:sz w:val="24"/>
          <w:szCs w:val="24"/>
        </w:rPr>
        <w:t xml:space="preserve"> 54.313</w:t>
      </w:r>
      <w:r w:rsidR="00B652DB">
        <w:rPr>
          <w:rFonts w:ascii="Times New Roman" w:hAnsi="Times New Roman"/>
          <w:sz w:val="24"/>
          <w:szCs w:val="24"/>
        </w:rPr>
        <w:t xml:space="preserve">, </w:t>
      </w:r>
      <w:r w:rsidR="008F5BFA">
        <w:rPr>
          <w:rFonts w:ascii="Times New Roman" w:hAnsi="Times New Roman"/>
          <w:sz w:val="24"/>
          <w:szCs w:val="24"/>
        </w:rPr>
        <w:t>54.314</w:t>
      </w:r>
      <w:r w:rsidR="00B652DB">
        <w:rPr>
          <w:rFonts w:ascii="Times New Roman" w:hAnsi="Times New Roman"/>
          <w:sz w:val="24"/>
          <w:szCs w:val="24"/>
        </w:rPr>
        <w:t xml:space="preserve"> and 54.422</w:t>
      </w:r>
      <w:r w:rsidRPr="003D2EC8">
        <w:rPr>
          <w:rFonts w:ascii="Times New Roman" w:hAnsi="Times New Roman"/>
          <w:sz w:val="24"/>
          <w:szCs w:val="24"/>
        </w:rPr>
        <w:t xml:space="preserve">.  </w:t>
      </w:r>
      <w:r w:rsidR="0054645B">
        <w:rPr>
          <w:rFonts w:ascii="Times New Roman" w:hAnsi="Times New Roman"/>
          <w:sz w:val="24"/>
          <w:szCs w:val="24"/>
        </w:rPr>
        <w:t xml:space="preserve">The revised </w:t>
      </w:r>
      <w:r w:rsidR="0054645B">
        <w:rPr>
          <w:rFonts w:ascii="Times New Roman" w:hAnsi="Times New Roman"/>
          <w:i/>
          <w:sz w:val="24"/>
          <w:szCs w:val="24"/>
        </w:rPr>
        <w:t>Washington Certification Requirements</w:t>
      </w:r>
      <w:r w:rsidR="0054645B" w:rsidRPr="003D2EC8">
        <w:rPr>
          <w:rFonts w:ascii="Times New Roman" w:hAnsi="Times New Roman"/>
          <w:sz w:val="24"/>
          <w:szCs w:val="24"/>
        </w:rPr>
        <w:t xml:space="preserve"> </w:t>
      </w:r>
      <w:r w:rsidR="0054645B">
        <w:rPr>
          <w:rFonts w:ascii="Times New Roman" w:hAnsi="Times New Roman"/>
          <w:sz w:val="24"/>
          <w:szCs w:val="24"/>
        </w:rPr>
        <w:t xml:space="preserve">are largely consistent with the </w:t>
      </w:r>
      <w:r w:rsidR="0054645B" w:rsidRPr="003D2EC8">
        <w:rPr>
          <w:rFonts w:ascii="Times New Roman" w:hAnsi="Times New Roman"/>
          <w:sz w:val="24"/>
          <w:szCs w:val="24"/>
        </w:rPr>
        <w:t xml:space="preserve">annual reporting requirements </w:t>
      </w:r>
      <w:r w:rsidR="00632A88">
        <w:rPr>
          <w:rFonts w:ascii="Times New Roman" w:hAnsi="Times New Roman"/>
          <w:sz w:val="24"/>
          <w:szCs w:val="24"/>
        </w:rPr>
        <w:t>in the FCC rules.</w:t>
      </w:r>
      <w:r w:rsidR="0054645B" w:rsidRPr="003D2EC8">
        <w:rPr>
          <w:rStyle w:val="FootnoteReference"/>
          <w:rFonts w:ascii="Times New Roman" w:hAnsi="Times New Roman"/>
          <w:sz w:val="24"/>
          <w:szCs w:val="24"/>
        </w:rPr>
        <w:footnoteReference w:id="5"/>
      </w:r>
      <w:r w:rsidR="0054645B" w:rsidRPr="003D2EC8">
        <w:rPr>
          <w:rFonts w:ascii="Times New Roman" w:hAnsi="Times New Roman"/>
          <w:sz w:val="24"/>
          <w:szCs w:val="24"/>
        </w:rPr>
        <w:t xml:space="preserve">  </w:t>
      </w:r>
      <w:r w:rsidRPr="003D2EC8">
        <w:rPr>
          <w:rFonts w:ascii="Times New Roman" w:hAnsi="Times New Roman"/>
          <w:sz w:val="24"/>
          <w:szCs w:val="24"/>
        </w:rPr>
        <w:t xml:space="preserve">In this </w:t>
      </w:r>
      <w:r w:rsidR="008F5BFA">
        <w:rPr>
          <w:rFonts w:ascii="Times New Roman" w:hAnsi="Times New Roman"/>
          <w:sz w:val="24"/>
          <w:szCs w:val="24"/>
        </w:rPr>
        <w:t>Petition</w:t>
      </w:r>
      <w:r w:rsidRPr="003D2EC8">
        <w:rPr>
          <w:rFonts w:ascii="Times New Roman" w:hAnsi="Times New Roman"/>
          <w:sz w:val="24"/>
          <w:szCs w:val="24"/>
        </w:rPr>
        <w:t xml:space="preserve">, T-Mobile addresses each of the reporting requirements adopted by the Commission in the </w:t>
      </w:r>
      <w:r w:rsidRPr="003D2EC8">
        <w:rPr>
          <w:rFonts w:ascii="Times New Roman" w:hAnsi="Times New Roman"/>
          <w:i/>
          <w:sz w:val="24"/>
          <w:szCs w:val="24"/>
        </w:rPr>
        <w:t>Designating Order</w:t>
      </w:r>
      <w:r w:rsidR="0054645B">
        <w:rPr>
          <w:rFonts w:ascii="Times New Roman" w:hAnsi="Times New Roman"/>
          <w:sz w:val="24"/>
          <w:szCs w:val="24"/>
        </w:rPr>
        <w:t xml:space="preserve"> and </w:t>
      </w:r>
      <w:r>
        <w:rPr>
          <w:rFonts w:ascii="Times New Roman" w:hAnsi="Times New Roman"/>
          <w:sz w:val="24"/>
          <w:szCs w:val="24"/>
        </w:rPr>
        <w:t xml:space="preserve">the </w:t>
      </w:r>
      <w:r>
        <w:rPr>
          <w:rFonts w:ascii="Times New Roman" w:hAnsi="Times New Roman"/>
          <w:i/>
          <w:sz w:val="24"/>
          <w:szCs w:val="24"/>
        </w:rPr>
        <w:t>Washington Certification Requirements</w:t>
      </w:r>
      <w:r w:rsidR="0054645B">
        <w:rPr>
          <w:rFonts w:ascii="Times New Roman" w:hAnsi="Times New Roman"/>
          <w:i/>
          <w:sz w:val="24"/>
          <w:szCs w:val="24"/>
        </w:rPr>
        <w:t>,</w:t>
      </w:r>
      <w:r w:rsidR="0054645B">
        <w:rPr>
          <w:rFonts w:ascii="Times New Roman" w:hAnsi="Times New Roman"/>
          <w:sz w:val="24"/>
          <w:szCs w:val="24"/>
        </w:rPr>
        <w:t xml:space="preserve"> </w:t>
      </w:r>
      <w:r w:rsidR="00993FE3">
        <w:rPr>
          <w:rFonts w:ascii="Times New Roman" w:hAnsi="Times New Roman"/>
          <w:sz w:val="24"/>
          <w:szCs w:val="24"/>
        </w:rPr>
        <w:t>and incorporates the identified a</w:t>
      </w:r>
      <w:r w:rsidR="00993FE3" w:rsidRPr="00726C70">
        <w:rPr>
          <w:rFonts w:ascii="Times New Roman" w:hAnsi="Times New Roman"/>
          <w:sz w:val="24"/>
          <w:szCs w:val="24"/>
        </w:rPr>
        <w:t xml:space="preserve">ttachments, some of which </w:t>
      </w:r>
      <w:r w:rsidR="001250FB">
        <w:rPr>
          <w:rFonts w:ascii="Times New Roman" w:hAnsi="Times New Roman"/>
          <w:sz w:val="24"/>
          <w:szCs w:val="24"/>
        </w:rPr>
        <w:t>contain confidential and proprietary information and</w:t>
      </w:r>
      <w:r w:rsidR="001250FB" w:rsidRPr="00726C70">
        <w:rPr>
          <w:rFonts w:ascii="Times New Roman" w:hAnsi="Times New Roman"/>
          <w:sz w:val="24"/>
          <w:szCs w:val="24"/>
        </w:rPr>
        <w:t xml:space="preserve"> </w:t>
      </w:r>
      <w:r w:rsidR="0055165C">
        <w:rPr>
          <w:rFonts w:ascii="Times New Roman" w:hAnsi="Times New Roman"/>
          <w:sz w:val="24"/>
          <w:szCs w:val="24"/>
        </w:rPr>
        <w:t>are</w:t>
      </w:r>
      <w:r w:rsidR="00993FE3" w:rsidRPr="00726C70">
        <w:rPr>
          <w:rFonts w:ascii="Times New Roman" w:hAnsi="Times New Roman"/>
          <w:sz w:val="24"/>
          <w:szCs w:val="24"/>
        </w:rPr>
        <w:t xml:space="preserve"> filed under sea</w:t>
      </w:r>
      <w:r w:rsidR="00993FE3">
        <w:rPr>
          <w:rFonts w:ascii="Times New Roman" w:hAnsi="Times New Roman"/>
          <w:sz w:val="24"/>
          <w:szCs w:val="24"/>
        </w:rPr>
        <w:t>l</w:t>
      </w:r>
      <w:r w:rsidR="00993FE3" w:rsidRPr="00726C70">
        <w:rPr>
          <w:rFonts w:ascii="Times New Roman" w:hAnsi="Times New Roman"/>
          <w:sz w:val="24"/>
          <w:szCs w:val="24"/>
        </w:rPr>
        <w:t>.</w:t>
      </w:r>
      <w:r w:rsidR="0054645B">
        <w:rPr>
          <w:rFonts w:ascii="Times New Roman" w:hAnsi="Times New Roman"/>
          <w:sz w:val="24"/>
          <w:szCs w:val="24"/>
        </w:rPr>
        <w:t xml:space="preserve">   </w:t>
      </w:r>
      <w:r w:rsidR="00D45501">
        <w:rPr>
          <w:rFonts w:ascii="Times New Roman" w:hAnsi="Times New Roman"/>
          <w:sz w:val="24"/>
          <w:szCs w:val="24"/>
        </w:rPr>
        <w:t xml:space="preserve">In addition, </w:t>
      </w:r>
      <w:r w:rsidR="0054645B">
        <w:rPr>
          <w:rFonts w:ascii="Times New Roman" w:hAnsi="Times New Roman"/>
          <w:sz w:val="24"/>
          <w:szCs w:val="24"/>
        </w:rPr>
        <w:t xml:space="preserve">T-Mobile is separately filing with the Commission a copy of its </w:t>
      </w:r>
      <w:r w:rsidR="0054645B">
        <w:rPr>
          <w:rFonts w:ascii="Times New Roman" w:hAnsi="Times New Roman"/>
          <w:sz w:val="24"/>
          <w:szCs w:val="24"/>
        </w:rPr>
        <w:lastRenderedPageBreak/>
        <w:t xml:space="preserve">FCC Form 481 Annual Report </w:t>
      </w:r>
      <w:r w:rsidR="00510AB4">
        <w:rPr>
          <w:rFonts w:ascii="Times New Roman" w:hAnsi="Times New Roman"/>
          <w:sz w:val="24"/>
          <w:szCs w:val="24"/>
        </w:rPr>
        <w:t xml:space="preserve">(Docket UT-150063) </w:t>
      </w:r>
      <w:r w:rsidR="0054645B">
        <w:rPr>
          <w:rFonts w:ascii="Times New Roman" w:hAnsi="Times New Roman"/>
          <w:sz w:val="24"/>
          <w:szCs w:val="24"/>
        </w:rPr>
        <w:t xml:space="preserve">and </w:t>
      </w:r>
      <w:r w:rsidR="00D45501">
        <w:rPr>
          <w:rFonts w:ascii="Times New Roman" w:hAnsi="Times New Roman"/>
          <w:sz w:val="24"/>
          <w:szCs w:val="24"/>
        </w:rPr>
        <w:t>cop</w:t>
      </w:r>
      <w:r w:rsidR="00510AB4">
        <w:rPr>
          <w:rFonts w:ascii="Times New Roman" w:hAnsi="Times New Roman"/>
          <w:sz w:val="24"/>
          <w:szCs w:val="24"/>
        </w:rPr>
        <w:t>ies</w:t>
      </w:r>
      <w:r w:rsidR="00D45501">
        <w:rPr>
          <w:rFonts w:ascii="Times New Roman" w:hAnsi="Times New Roman"/>
          <w:sz w:val="24"/>
          <w:szCs w:val="24"/>
        </w:rPr>
        <w:t xml:space="preserve"> of its </w:t>
      </w:r>
      <w:r w:rsidR="0054645B">
        <w:rPr>
          <w:rFonts w:ascii="Times New Roman" w:hAnsi="Times New Roman"/>
          <w:sz w:val="24"/>
          <w:szCs w:val="24"/>
        </w:rPr>
        <w:t>FCC Form 690 Annual Report</w:t>
      </w:r>
      <w:r w:rsidR="00510AB4">
        <w:rPr>
          <w:rFonts w:ascii="Times New Roman" w:hAnsi="Times New Roman"/>
          <w:sz w:val="24"/>
          <w:szCs w:val="24"/>
        </w:rPr>
        <w:t>s (Docket UT-120512)</w:t>
      </w:r>
      <w:r w:rsidR="0054645B">
        <w:rPr>
          <w:rFonts w:ascii="Times New Roman" w:hAnsi="Times New Roman"/>
          <w:sz w:val="24"/>
          <w:szCs w:val="24"/>
        </w:rPr>
        <w:t>.</w:t>
      </w:r>
      <w:r w:rsidR="00510AB4">
        <w:rPr>
          <w:rFonts w:ascii="Times New Roman" w:hAnsi="Times New Roman"/>
          <w:sz w:val="24"/>
          <w:szCs w:val="24"/>
        </w:rPr>
        <w:t xml:space="preserve">  </w:t>
      </w:r>
    </w:p>
    <w:p w14:paraId="470EBD1B" w14:textId="227621FF" w:rsidR="0092365B" w:rsidRDefault="00ED5E21" w:rsidP="006E49FC">
      <w:pPr>
        <w:keepNext/>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r>
      <w:r w:rsidR="00ED6996">
        <w:rPr>
          <w:rFonts w:ascii="Times New Roman" w:hAnsi="Times New Roman"/>
          <w:b/>
          <w:sz w:val="24"/>
          <w:szCs w:val="24"/>
        </w:rPr>
        <w:t xml:space="preserve">FEDERAL HIGH COST </w:t>
      </w:r>
      <w:r w:rsidR="0092365B">
        <w:rPr>
          <w:rFonts w:ascii="Times New Roman" w:hAnsi="Times New Roman"/>
          <w:b/>
          <w:sz w:val="24"/>
          <w:szCs w:val="24"/>
        </w:rPr>
        <w:t>UNIVERSAL SERVICE SUPPORT</w:t>
      </w:r>
      <w:r w:rsidR="00ED6996">
        <w:rPr>
          <w:rFonts w:ascii="Times New Roman" w:hAnsi="Times New Roman"/>
          <w:b/>
          <w:sz w:val="24"/>
          <w:szCs w:val="24"/>
        </w:rPr>
        <w:t xml:space="preserve"> RECEIVED</w:t>
      </w:r>
    </w:p>
    <w:p w14:paraId="1B798642" w14:textId="77777777" w:rsidR="00C60B03" w:rsidRPr="00C60B03" w:rsidRDefault="00C60B03" w:rsidP="00ED5E21">
      <w:pPr>
        <w:spacing w:after="0" w:line="480" w:lineRule="auto"/>
        <w:ind w:firstLine="720"/>
        <w:jc w:val="both"/>
        <w:rPr>
          <w:rFonts w:ascii="Times New Roman" w:hAnsi="Times New Roman"/>
          <w:sz w:val="24"/>
          <w:szCs w:val="24"/>
        </w:rPr>
      </w:pPr>
      <w:r w:rsidRPr="00C60B03">
        <w:rPr>
          <w:rFonts w:ascii="Times New Roman" w:hAnsi="Times New Roman"/>
          <w:sz w:val="24"/>
          <w:szCs w:val="24"/>
        </w:rPr>
        <w:t>In the</w:t>
      </w:r>
      <w:r w:rsidRPr="00C60B03">
        <w:rPr>
          <w:rFonts w:ascii="Times New Roman" w:hAnsi="Times New Roman"/>
          <w:i/>
          <w:sz w:val="24"/>
          <w:szCs w:val="24"/>
        </w:rPr>
        <w:t xml:space="preserve"> USF/ICC Transformation Order, </w:t>
      </w:r>
      <w:r w:rsidRPr="00C60B03">
        <w:rPr>
          <w:rFonts w:ascii="Times New Roman" w:hAnsi="Times New Roman"/>
          <w:sz w:val="24"/>
          <w:szCs w:val="24"/>
        </w:rPr>
        <w:t xml:space="preserve">the FCC took several steps toward developing a budget for the Universal Service Fund including (among other things) eliminating the identical support rule, limiting the per line high cost support, freezing high cost support for all competitive ETCs ("CETCs”) for an interim period of six months in 2012, and phasing down all high cost support for CETCs over a five year period beginning in July 2012.  Pursuant to the </w:t>
      </w:r>
      <w:r w:rsidRPr="00C60B03">
        <w:rPr>
          <w:rFonts w:ascii="Times New Roman" w:hAnsi="Times New Roman"/>
          <w:i/>
          <w:sz w:val="24"/>
          <w:szCs w:val="24"/>
        </w:rPr>
        <w:t>USF/ICC Transformation Order</w:t>
      </w:r>
      <w:r w:rsidRPr="00C60B03">
        <w:rPr>
          <w:rFonts w:ascii="Times New Roman" w:hAnsi="Times New Roman"/>
          <w:sz w:val="24"/>
          <w:szCs w:val="24"/>
        </w:rPr>
        <w:t xml:space="preserve">, monthly high cost support for CETCs </w:t>
      </w:r>
      <w:r w:rsidR="00AD2D01">
        <w:rPr>
          <w:rFonts w:ascii="Times New Roman" w:hAnsi="Times New Roman"/>
          <w:sz w:val="24"/>
          <w:szCs w:val="24"/>
        </w:rPr>
        <w:t>is</w:t>
      </w:r>
      <w:r w:rsidRPr="00C60B03">
        <w:rPr>
          <w:rFonts w:ascii="Times New Roman" w:hAnsi="Times New Roman"/>
          <w:sz w:val="24"/>
          <w:szCs w:val="24"/>
        </w:rPr>
        <w:t xml:space="preserve"> the aggregate support received in 2011 divided by twelve.  Beginning in July 2012, CETCs </w:t>
      </w:r>
      <w:r w:rsidR="00AD2D01">
        <w:rPr>
          <w:rFonts w:ascii="Times New Roman" w:hAnsi="Times New Roman"/>
          <w:sz w:val="24"/>
          <w:szCs w:val="24"/>
        </w:rPr>
        <w:t>were</w:t>
      </w:r>
      <w:r w:rsidRPr="00C60B03">
        <w:rPr>
          <w:rFonts w:ascii="Times New Roman" w:hAnsi="Times New Roman"/>
          <w:sz w:val="24"/>
          <w:szCs w:val="24"/>
        </w:rPr>
        <w:t xml:space="preserve"> subject to a 20 percent per year phase down, with all legacy high cost support to CETCs being eliminated by 2016.</w:t>
      </w:r>
      <w:r w:rsidR="00795D2F" w:rsidRPr="0086440C">
        <w:rPr>
          <w:rStyle w:val="FootnoteReference"/>
        </w:rPr>
        <w:footnoteReference w:id="6"/>
      </w:r>
      <w:r w:rsidRPr="00C60B03">
        <w:rPr>
          <w:rFonts w:ascii="Times New Roman" w:hAnsi="Times New Roman"/>
          <w:sz w:val="24"/>
          <w:szCs w:val="24"/>
        </w:rPr>
        <w:t xml:space="preserve">  </w:t>
      </w:r>
    </w:p>
    <w:p w14:paraId="20205677" w14:textId="7B00C6A8" w:rsidR="00424629" w:rsidRPr="00C60B03" w:rsidRDefault="00C60B03" w:rsidP="00ED5E21">
      <w:pPr>
        <w:spacing w:after="0" w:line="480" w:lineRule="auto"/>
        <w:ind w:firstLine="720"/>
        <w:jc w:val="both"/>
        <w:rPr>
          <w:rFonts w:ascii="Times New Roman" w:hAnsi="Times New Roman"/>
          <w:sz w:val="24"/>
          <w:szCs w:val="24"/>
        </w:rPr>
      </w:pPr>
      <w:r w:rsidRPr="00C60B03">
        <w:rPr>
          <w:rFonts w:ascii="Times New Roman" w:hAnsi="Times New Roman"/>
          <w:sz w:val="24"/>
          <w:szCs w:val="24"/>
        </w:rPr>
        <w:t>In the calendar year 201</w:t>
      </w:r>
      <w:r w:rsidR="00BB452F">
        <w:rPr>
          <w:rFonts w:ascii="Times New Roman" w:hAnsi="Times New Roman"/>
          <w:sz w:val="24"/>
          <w:szCs w:val="24"/>
        </w:rPr>
        <w:t>4</w:t>
      </w:r>
      <w:r w:rsidRPr="00C60B03">
        <w:rPr>
          <w:rFonts w:ascii="Times New Roman" w:hAnsi="Times New Roman"/>
          <w:sz w:val="24"/>
          <w:szCs w:val="24"/>
        </w:rPr>
        <w:t xml:space="preserve">, T-Mobile received a total of </w:t>
      </w:r>
      <w:r w:rsidR="00B01315">
        <w:rPr>
          <w:rFonts w:ascii="Times New Roman" w:hAnsi="Times New Roman"/>
          <w:sz w:val="24"/>
          <w:szCs w:val="24"/>
        </w:rPr>
        <w:t>$</w:t>
      </w:r>
      <w:r w:rsidR="006568D9">
        <w:rPr>
          <w:rFonts w:ascii="Times New Roman" w:hAnsi="Times New Roman"/>
          <w:sz w:val="24"/>
          <w:szCs w:val="24"/>
        </w:rPr>
        <w:t>1,</w:t>
      </w:r>
      <w:r w:rsidR="00BB452F">
        <w:rPr>
          <w:rFonts w:ascii="Times New Roman" w:hAnsi="Times New Roman"/>
          <w:sz w:val="24"/>
          <w:szCs w:val="24"/>
        </w:rPr>
        <w:t>328,148</w:t>
      </w:r>
      <w:r w:rsidR="00B01315">
        <w:rPr>
          <w:rFonts w:ascii="Times New Roman" w:hAnsi="Times New Roman"/>
          <w:sz w:val="24"/>
          <w:szCs w:val="24"/>
        </w:rPr>
        <w:t xml:space="preserve"> </w:t>
      </w:r>
      <w:r w:rsidRPr="00C60B03">
        <w:rPr>
          <w:rFonts w:ascii="Times New Roman" w:hAnsi="Times New Roman"/>
          <w:sz w:val="24"/>
          <w:szCs w:val="24"/>
        </w:rPr>
        <w:t xml:space="preserve">in federal high cost universal service support for its </w:t>
      </w:r>
      <w:r w:rsidR="00AD2D01">
        <w:rPr>
          <w:rFonts w:ascii="Times New Roman" w:hAnsi="Times New Roman"/>
          <w:sz w:val="24"/>
          <w:szCs w:val="24"/>
        </w:rPr>
        <w:t xml:space="preserve">Designated Area in </w:t>
      </w:r>
      <w:r w:rsidR="003D2EC8">
        <w:rPr>
          <w:rFonts w:ascii="Times New Roman" w:hAnsi="Times New Roman"/>
          <w:sz w:val="24"/>
          <w:szCs w:val="24"/>
        </w:rPr>
        <w:t>Washington</w:t>
      </w:r>
      <w:r w:rsidRPr="00C60B03">
        <w:rPr>
          <w:rFonts w:ascii="Times New Roman" w:hAnsi="Times New Roman"/>
          <w:sz w:val="24"/>
          <w:szCs w:val="24"/>
        </w:rPr>
        <w:t xml:space="preserve">.  Based </w:t>
      </w:r>
      <w:r w:rsidR="00A2435E">
        <w:rPr>
          <w:rFonts w:ascii="Times New Roman" w:hAnsi="Times New Roman"/>
          <w:sz w:val="24"/>
          <w:szCs w:val="24"/>
        </w:rPr>
        <w:t xml:space="preserve">upon </w:t>
      </w:r>
      <w:r w:rsidR="006568D9">
        <w:rPr>
          <w:rFonts w:ascii="Times New Roman" w:hAnsi="Times New Roman"/>
          <w:sz w:val="24"/>
          <w:szCs w:val="24"/>
        </w:rPr>
        <w:t>support received to date in 201</w:t>
      </w:r>
      <w:r w:rsidR="00BB452F">
        <w:rPr>
          <w:rFonts w:ascii="Times New Roman" w:hAnsi="Times New Roman"/>
          <w:sz w:val="24"/>
          <w:szCs w:val="24"/>
        </w:rPr>
        <w:t>5</w:t>
      </w:r>
      <w:r w:rsidRPr="00C60B03">
        <w:rPr>
          <w:rFonts w:ascii="Times New Roman" w:hAnsi="Times New Roman"/>
          <w:sz w:val="24"/>
          <w:szCs w:val="24"/>
        </w:rPr>
        <w:t xml:space="preserve">, T-Mobile estimates that it will receive </w:t>
      </w:r>
      <w:r w:rsidR="00BB452F">
        <w:rPr>
          <w:rFonts w:ascii="Times New Roman" w:hAnsi="Times New Roman"/>
          <w:sz w:val="24"/>
          <w:szCs w:val="24"/>
        </w:rPr>
        <w:t xml:space="preserve">the same amount of </w:t>
      </w:r>
      <w:r w:rsidR="00632A88" w:rsidRPr="00C60B03">
        <w:rPr>
          <w:rFonts w:ascii="Times New Roman" w:hAnsi="Times New Roman"/>
          <w:sz w:val="24"/>
          <w:szCs w:val="24"/>
        </w:rPr>
        <w:t>federal high cost universal service support</w:t>
      </w:r>
      <w:r w:rsidR="00BB452F">
        <w:rPr>
          <w:rFonts w:ascii="Times New Roman" w:hAnsi="Times New Roman"/>
          <w:sz w:val="24"/>
          <w:szCs w:val="24"/>
        </w:rPr>
        <w:t xml:space="preserve">, </w:t>
      </w:r>
      <w:r w:rsidR="00B01315">
        <w:rPr>
          <w:rFonts w:ascii="Times New Roman" w:hAnsi="Times New Roman"/>
          <w:sz w:val="24"/>
          <w:szCs w:val="24"/>
        </w:rPr>
        <w:t>$1,</w:t>
      </w:r>
      <w:r w:rsidR="006568D9">
        <w:rPr>
          <w:rFonts w:ascii="Times New Roman" w:hAnsi="Times New Roman"/>
          <w:sz w:val="24"/>
          <w:szCs w:val="24"/>
        </w:rPr>
        <w:t>328,</w:t>
      </w:r>
      <w:r w:rsidR="00BB452F">
        <w:rPr>
          <w:rFonts w:ascii="Times New Roman" w:hAnsi="Times New Roman"/>
          <w:sz w:val="24"/>
          <w:szCs w:val="24"/>
        </w:rPr>
        <w:t>148,</w:t>
      </w:r>
      <w:r w:rsidRPr="00C60B03">
        <w:rPr>
          <w:rFonts w:ascii="Times New Roman" w:hAnsi="Times New Roman"/>
          <w:sz w:val="24"/>
          <w:szCs w:val="24"/>
        </w:rPr>
        <w:t xml:space="preserve"> </w:t>
      </w:r>
      <w:r w:rsidR="00632A88">
        <w:rPr>
          <w:rFonts w:ascii="Times New Roman" w:hAnsi="Times New Roman"/>
          <w:sz w:val="24"/>
          <w:szCs w:val="24"/>
        </w:rPr>
        <w:t>f</w:t>
      </w:r>
      <w:r w:rsidRPr="00C60B03">
        <w:rPr>
          <w:rFonts w:ascii="Times New Roman" w:hAnsi="Times New Roman"/>
          <w:sz w:val="24"/>
          <w:szCs w:val="24"/>
        </w:rPr>
        <w:t xml:space="preserve">or its </w:t>
      </w:r>
      <w:r w:rsidR="007226E3">
        <w:rPr>
          <w:rFonts w:ascii="Times New Roman" w:hAnsi="Times New Roman"/>
          <w:sz w:val="24"/>
          <w:szCs w:val="24"/>
        </w:rPr>
        <w:t>Designated</w:t>
      </w:r>
      <w:r w:rsidRPr="00C60B03">
        <w:rPr>
          <w:rFonts w:ascii="Times New Roman" w:hAnsi="Times New Roman"/>
          <w:sz w:val="24"/>
          <w:szCs w:val="24"/>
        </w:rPr>
        <w:t xml:space="preserve"> </w:t>
      </w:r>
      <w:r w:rsidR="007226E3">
        <w:rPr>
          <w:rFonts w:ascii="Times New Roman" w:hAnsi="Times New Roman"/>
          <w:sz w:val="24"/>
          <w:szCs w:val="24"/>
        </w:rPr>
        <w:t>A</w:t>
      </w:r>
      <w:r w:rsidRPr="00C60B03">
        <w:rPr>
          <w:rFonts w:ascii="Times New Roman" w:hAnsi="Times New Roman"/>
          <w:sz w:val="24"/>
          <w:szCs w:val="24"/>
        </w:rPr>
        <w:t>rea in 201</w:t>
      </w:r>
      <w:r w:rsidR="00BB452F">
        <w:rPr>
          <w:rFonts w:ascii="Times New Roman" w:hAnsi="Times New Roman"/>
          <w:sz w:val="24"/>
          <w:szCs w:val="24"/>
        </w:rPr>
        <w:t>5</w:t>
      </w:r>
      <w:r w:rsidRPr="00C60B03">
        <w:rPr>
          <w:rFonts w:ascii="Times New Roman" w:hAnsi="Times New Roman"/>
          <w:sz w:val="24"/>
          <w:szCs w:val="24"/>
        </w:rPr>
        <w:t xml:space="preserve">, which is based upon the steps taken by the FCC in the </w:t>
      </w:r>
      <w:r w:rsidRPr="00C60B03">
        <w:rPr>
          <w:rFonts w:ascii="Times New Roman" w:hAnsi="Times New Roman"/>
          <w:i/>
          <w:sz w:val="24"/>
          <w:szCs w:val="24"/>
        </w:rPr>
        <w:t>USF/ICC Transformation Order</w:t>
      </w:r>
      <w:r w:rsidRPr="00C60B03">
        <w:rPr>
          <w:rFonts w:ascii="Times New Roman" w:hAnsi="Times New Roman"/>
          <w:sz w:val="24"/>
          <w:szCs w:val="24"/>
        </w:rPr>
        <w:t xml:space="preserve"> (identified above) to reduce legacy funding for CETCs</w:t>
      </w:r>
      <w:r w:rsidR="00A2435E">
        <w:rPr>
          <w:rFonts w:ascii="Times New Roman" w:hAnsi="Times New Roman"/>
          <w:sz w:val="24"/>
          <w:szCs w:val="24"/>
        </w:rPr>
        <w:t>, subject to the halt in the phase down of legacy high cost support</w:t>
      </w:r>
      <w:r w:rsidRPr="00C60B03">
        <w:rPr>
          <w:rFonts w:ascii="Times New Roman" w:hAnsi="Times New Roman"/>
          <w:sz w:val="24"/>
          <w:szCs w:val="24"/>
        </w:rPr>
        <w:t xml:space="preserve">. This estimate is based on current information and </w:t>
      </w:r>
      <w:r w:rsidR="00AD2D01">
        <w:rPr>
          <w:rFonts w:ascii="Times New Roman" w:hAnsi="Times New Roman"/>
          <w:sz w:val="24"/>
          <w:szCs w:val="24"/>
        </w:rPr>
        <w:t xml:space="preserve">is subject to </w:t>
      </w:r>
      <w:r w:rsidRPr="00C60B03">
        <w:rPr>
          <w:rFonts w:ascii="Times New Roman" w:hAnsi="Times New Roman"/>
          <w:sz w:val="24"/>
          <w:szCs w:val="24"/>
        </w:rPr>
        <w:t xml:space="preserve">change.  </w:t>
      </w:r>
    </w:p>
    <w:p w14:paraId="13A1C775" w14:textId="608E6BE4" w:rsidR="00245F2A" w:rsidRDefault="006E49FC" w:rsidP="006E49FC">
      <w:pPr>
        <w:keepNext/>
        <w:autoSpaceDE w:val="0"/>
        <w:autoSpaceDN w:val="0"/>
        <w:adjustRightInd w:val="0"/>
        <w:spacing w:after="0" w:line="480" w:lineRule="auto"/>
        <w:jc w:val="both"/>
        <w:rPr>
          <w:rFonts w:ascii="Times New Roman" w:hAnsi="Times New Roman"/>
          <w:sz w:val="24"/>
          <w:szCs w:val="24"/>
        </w:rPr>
      </w:pPr>
      <w:r>
        <w:rPr>
          <w:rFonts w:ascii="Times New Roman" w:hAnsi="Times New Roman"/>
          <w:b/>
          <w:sz w:val="24"/>
          <w:szCs w:val="24"/>
        </w:rPr>
        <w:t>IV.</w:t>
      </w:r>
      <w:r>
        <w:rPr>
          <w:rFonts w:ascii="Times New Roman" w:hAnsi="Times New Roman"/>
          <w:b/>
          <w:sz w:val="24"/>
          <w:szCs w:val="24"/>
        </w:rPr>
        <w:tab/>
      </w:r>
      <w:r w:rsidR="00995A7C" w:rsidRPr="00726C70">
        <w:rPr>
          <w:rFonts w:ascii="Times New Roman" w:hAnsi="Times New Roman"/>
          <w:b/>
          <w:sz w:val="24"/>
          <w:szCs w:val="24"/>
        </w:rPr>
        <w:t>ANNUAL CERTIFICATIO</w:t>
      </w:r>
      <w:r w:rsidR="00F2632C">
        <w:rPr>
          <w:rFonts w:ascii="Times New Roman" w:hAnsi="Times New Roman"/>
          <w:b/>
          <w:sz w:val="24"/>
          <w:szCs w:val="24"/>
        </w:rPr>
        <w:t>N</w:t>
      </w:r>
      <w:r w:rsidR="007226E3">
        <w:rPr>
          <w:rFonts w:ascii="Times New Roman" w:hAnsi="Times New Roman"/>
          <w:b/>
          <w:sz w:val="24"/>
          <w:szCs w:val="24"/>
        </w:rPr>
        <w:t>S</w:t>
      </w:r>
      <w:r w:rsidR="00F2632C">
        <w:rPr>
          <w:rFonts w:ascii="Times New Roman" w:hAnsi="Times New Roman"/>
          <w:b/>
          <w:sz w:val="24"/>
          <w:szCs w:val="24"/>
        </w:rPr>
        <w:t xml:space="preserve"> AND REPORT</w:t>
      </w:r>
      <w:r w:rsidR="00ED6996">
        <w:rPr>
          <w:rFonts w:ascii="Times New Roman" w:hAnsi="Times New Roman"/>
          <w:b/>
          <w:sz w:val="24"/>
          <w:szCs w:val="24"/>
        </w:rPr>
        <w:t>ING</w:t>
      </w:r>
    </w:p>
    <w:p w14:paraId="406D9E22" w14:textId="57A65BD2" w:rsidR="00995A7C" w:rsidRPr="006E49FC" w:rsidRDefault="00800A8D" w:rsidP="006E49FC">
      <w:pPr>
        <w:pStyle w:val="ListParagraph"/>
        <w:numPr>
          <w:ilvl w:val="0"/>
          <w:numId w:val="15"/>
        </w:numPr>
        <w:autoSpaceDE w:val="0"/>
        <w:autoSpaceDN w:val="0"/>
        <w:adjustRightInd w:val="0"/>
        <w:spacing w:after="0" w:line="480" w:lineRule="auto"/>
        <w:ind w:left="1440" w:hanging="720"/>
        <w:jc w:val="both"/>
        <w:rPr>
          <w:rFonts w:ascii="Times New Roman" w:hAnsi="Times New Roman"/>
          <w:b/>
          <w:sz w:val="24"/>
          <w:szCs w:val="24"/>
        </w:rPr>
      </w:pPr>
      <w:r w:rsidRPr="006E49FC">
        <w:rPr>
          <w:rFonts w:ascii="Times New Roman" w:hAnsi="Times New Roman"/>
          <w:b/>
          <w:sz w:val="24"/>
          <w:szCs w:val="24"/>
        </w:rPr>
        <w:t xml:space="preserve">Use of </w:t>
      </w:r>
      <w:r w:rsidR="008D1847" w:rsidRPr="006E49FC">
        <w:rPr>
          <w:rFonts w:ascii="Times New Roman" w:hAnsi="Times New Roman"/>
          <w:b/>
          <w:sz w:val="24"/>
          <w:szCs w:val="24"/>
        </w:rPr>
        <w:t>Universal Service Support</w:t>
      </w:r>
      <w:r w:rsidRPr="006E49FC">
        <w:rPr>
          <w:rFonts w:ascii="Times New Roman" w:hAnsi="Times New Roman"/>
          <w:b/>
          <w:sz w:val="24"/>
          <w:szCs w:val="24"/>
        </w:rPr>
        <w:t xml:space="preserve"> and Benefits to Consumers</w:t>
      </w:r>
    </w:p>
    <w:p w14:paraId="485854E5" w14:textId="67D213AA" w:rsidR="00ED6996" w:rsidRDefault="00800A8D" w:rsidP="00ED6996">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S</w:t>
      </w:r>
      <w:r w:rsidR="005A2335">
        <w:rPr>
          <w:rFonts w:ascii="Times New Roman" w:hAnsi="Times New Roman"/>
          <w:sz w:val="24"/>
          <w:szCs w:val="24"/>
        </w:rPr>
        <w:t>tandard</w:t>
      </w:r>
      <w:r>
        <w:rPr>
          <w:rFonts w:ascii="Times New Roman" w:hAnsi="Times New Roman"/>
          <w:sz w:val="24"/>
          <w:szCs w:val="24"/>
        </w:rPr>
        <w:t xml:space="preserve"> 1</w:t>
      </w:r>
      <w:r w:rsidR="00995A7C" w:rsidRPr="00726C70">
        <w:rPr>
          <w:rFonts w:ascii="Times New Roman" w:hAnsi="Times New Roman"/>
          <w:sz w:val="24"/>
          <w:szCs w:val="24"/>
        </w:rPr>
        <w:t xml:space="preserve"> </w:t>
      </w:r>
      <w:r w:rsidR="005A2335">
        <w:rPr>
          <w:rFonts w:ascii="Times New Roman" w:hAnsi="Times New Roman"/>
          <w:sz w:val="24"/>
          <w:szCs w:val="24"/>
        </w:rPr>
        <w:t xml:space="preserve">of the </w:t>
      </w:r>
      <w:r w:rsidR="005A2335" w:rsidRPr="005A2335">
        <w:rPr>
          <w:rFonts w:ascii="Times New Roman" w:hAnsi="Times New Roman"/>
          <w:i/>
          <w:sz w:val="24"/>
          <w:szCs w:val="24"/>
        </w:rPr>
        <w:t>Washington Certification Requirements</w:t>
      </w:r>
      <w:r w:rsidR="005A2335">
        <w:rPr>
          <w:rFonts w:ascii="Times New Roman" w:hAnsi="Times New Roman"/>
          <w:sz w:val="24"/>
          <w:szCs w:val="24"/>
        </w:rPr>
        <w:t xml:space="preserve"> </w:t>
      </w:r>
      <w:r w:rsidR="00995A7C" w:rsidRPr="00726C70">
        <w:rPr>
          <w:rFonts w:ascii="Times New Roman" w:hAnsi="Times New Roman"/>
          <w:sz w:val="24"/>
          <w:szCs w:val="24"/>
        </w:rPr>
        <w:t xml:space="preserve">requires that an ETC submit a </w:t>
      </w:r>
      <w:r>
        <w:rPr>
          <w:rFonts w:ascii="Times New Roman" w:hAnsi="Times New Roman"/>
          <w:sz w:val="24"/>
          <w:szCs w:val="24"/>
        </w:rPr>
        <w:t>report</w:t>
      </w:r>
      <w:r w:rsidR="0039610A">
        <w:rPr>
          <w:rFonts w:ascii="Times New Roman" w:hAnsi="Times New Roman"/>
          <w:sz w:val="24"/>
          <w:szCs w:val="24"/>
        </w:rPr>
        <w:t xml:space="preserve"> </w:t>
      </w:r>
      <w:r w:rsidR="0047385D">
        <w:rPr>
          <w:rFonts w:ascii="Times New Roman" w:hAnsi="Times New Roman"/>
          <w:sz w:val="24"/>
          <w:szCs w:val="24"/>
        </w:rPr>
        <w:t>providing</w:t>
      </w:r>
      <w:r w:rsidR="00632A88">
        <w:rPr>
          <w:rFonts w:ascii="Times New Roman" w:hAnsi="Times New Roman"/>
          <w:sz w:val="24"/>
          <w:szCs w:val="24"/>
        </w:rPr>
        <w:t xml:space="preserve"> a</w:t>
      </w:r>
      <w:r w:rsidR="0047385D">
        <w:rPr>
          <w:rFonts w:ascii="Times New Roman" w:hAnsi="Times New Roman"/>
          <w:sz w:val="24"/>
          <w:szCs w:val="24"/>
        </w:rPr>
        <w:t xml:space="preserve"> “substantive description of investments made and expenses paid with support </w:t>
      </w:r>
      <w:r w:rsidR="0047385D">
        <w:rPr>
          <w:rFonts w:ascii="Times New Roman" w:hAnsi="Times New Roman"/>
          <w:sz w:val="24"/>
          <w:szCs w:val="24"/>
        </w:rPr>
        <w:lastRenderedPageBreak/>
        <w:t xml:space="preserve">from the federal high cost fund,” including “the company’s gross capital expenditures and operating expenses made with federal high-cost support received by the ETC in the preceding calendar year along with a description of major projects and affected exchanges,” </w:t>
      </w:r>
      <w:r w:rsidR="00632A88">
        <w:rPr>
          <w:rFonts w:ascii="Times New Roman" w:hAnsi="Times New Roman"/>
          <w:sz w:val="24"/>
          <w:szCs w:val="24"/>
        </w:rPr>
        <w:t>plus</w:t>
      </w:r>
      <w:r w:rsidR="0047385D">
        <w:rPr>
          <w:rFonts w:ascii="Times New Roman" w:hAnsi="Times New Roman"/>
          <w:sz w:val="24"/>
          <w:szCs w:val="24"/>
        </w:rPr>
        <w:t xml:space="preserve"> “</w:t>
      </w:r>
      <w:r w:rsidRPr="00F2632C">
        <w:rPr>
          <w:rFonts w:ascii="Times New Roman" w:hAnsi="Times New Roman"/>
          <w:sz w:val="24"/>
          <w:szCs w:val="24"/>
        </w:rPr>
        <w:t>a substantive description</w:t>
      </w:r>
      <w:r w:rsidR="0047385D">
        <w:rPr>
          <w:rFonts w:ascii="Times New Roman" w:hAnsi="Times New Roman"/>
          <w:sz w:val="24"/>
          <w:szCs w:val="24"/>
        </w:rPr>
        <w:t xml:space="preserve"> </w:t>
      </w:r>
      <w:r w:rsidR="00F2632C" w:rsidRPr="00F2632C">
        <w:rPr>
          <w:rFonts w:ascii="Times New Roman" w:hAnsi="Times New Roman"/>
          <w:sz w:val="24"/>
          <w:szCs w:val="24"/>
        </w:rPr>
        <w:t xml:space="preserve">the benefits to consumers that resulted from the investments and expenses </w:t>
      </w:r>
      <w:r w:rsidR="0047385D">
        <w:rPr>
          <w:rFonts w:ascii="Times New Roman" w:hAnsi="Times New Roman"/>
          <w:sz w:val="24"/>
          <w:szCs w:val="24"/>
        </w:rPr>
        <w:t>reported</w:t>
      </w:r>
      <w:r w:rsidR="00F2632C" w:rsidRPr="00F2632C">
        <w:rPr>
          <w:rFonts w:ascii="Times New Roman" w:hAnsi="Times New Roman"/>
          <w:sz w:val="24"/>
          <w:szCs w:val="24"/>
        </w:rPr>
        <w:t>.</w:t>
      </w:r>
      <w:r w:rsidR="0047385D">
        <w:rPr>
          <w:rFonts w:ascii="Times New Roman" w:hAnsi="Times New Roman"/>
          <w:sz w:val="24"/>
          <w:szCs w:val="24"/>
        </w:rPr>
        <w:t>”</w:t>
      </w:r>
      <w:r w:rsidR="00164CAC">
        <w:rPr>
          <w:rStyle w:val="FootnoteReference"/>
          <w:rFonts w:ascii="Times New Roman" w:hAnsi="Times New Roman"/>
          <w:sz w:val="24"/>
          <w:szCs w:val="24"/>
        </w:rPr>
        <w:footnoteReference w:id="7"/>
      </w:r>
      <w:r>
        <w:rPr>
          <w:rFonts w:ascii="Times New Roman" w:hAnsi="Times New Roman"/>
          <w:sz w:val="24"/>
          <w:szCs w:val="24"/>
        </w:rPr>
        <w:t xml:space="preserve">  </w:t>
      </w:r>
      <w:r w:rsidR="00ED6996">
        <w:rPr>
          <w:rFonts w:ascii="Times New Roman" w:hAnsi="Times New Roman"/>
          <w:sz w:val="24"/>
          <w:szCs w:val="24"/>
        </w:rPr>
        <w:t xml:space="preserve"> </w:t>
      </w:r>
      <w:r w:rsidR="00ED6996" w:rsidRPr="00726C70">
        <w:rPr>
          <w:rFonts w:ascii="Times New Roman" w:hAnsi="Times New Roman"/>
          <w:sz w:val="24"/>
          <w:szCs w:val="24"/>
        </w:rPr>
        <w:t>T-Mobile</w:t>
      </w:r>
      <w:r w:rsidR="00ED6996">
        <w:rPr>
          <w:rFonts w:ascii="Times New Roman" w:hAnsi="Times New Roman"/>
          <w:sz w:val="24"/>
          <w:szCs w:val="24"/>
        </w:rPr>
        <w:t>’s</w:t>
      </w:r>
      <w:r w:rsidR="00ED6996" w:rsidRPr="00726C70">
        <w:rPr>
          <w:rFonts w:ascii="Times New Roman" w:hAnsi="Times New Roman"/>
          <w:sz w:val="24"/>
          <w:szCs w:val="24"/>
        </w:rPr>
        <w:t xml:space="preserve"> </w:t>
      </w:r>
      <w:r w:rsidR="00ED6996">
        <w:rPr>
          <w:rFonts w:ascii="Times New Roman" w:hAnsi="Times New Roman"/>
          <w:sz w:val="24"/>
          <w:szCs w:val="24"/>
        </w:rPr>
        <w:t>report regarding its use of federal high cost universal service support for 201</w:t>
      </w:r>
      <w:r w:rsidR="0047385D">
        <w:rPr>
          <w:rFonts w:ascii="Times New Roman" w:hAnsi="Times New Roman"/>
          <w:sz w:val="24"/>
          <w:szCs w:val="24"/>
        </w:rPr>
        <w:t>4</w:t>
      </w:r>
      <w:r w:rsidR="00ED6996">
        <w:rPr>
          <w:rFonts w:ascii="Times New Roman" w:hAnsi="Times New Roman"/>
          <w:sz w:val="24"/>
          <w:szCs w:val="24"/>
        </w:rPr>
        <w:t xml:space="preserve"> is included as </w:t>
      </w:r>
      <w:r w:rsidR="00ED6996" w:rsidRPr="002F5025">
        <w:rPr>
          <w:rFonts w:ascii="Times New Roman" w:hAnsi="Times New Roman"/>
          <w:sz w:val="24"/>
          <w:szCs w:val="24"/>
        </w:rPr>
        <w:t>Confidential Attachment B</w:t>
      </w:r>
      <w:r w:rsidR="00ED6996" w:rsidRPr="00726C70">
        <w:rPr>
          <w:rFonts w:ascii="Times New Roman" w:hAnsi="Times New Roman"/>
          <w:sz w:val="24"/>
          <w:szCs w:val="24"/>
        </w:rPr>
        <w:t>.</w:t>
      </w:r>
      <w:r w:rsidR="00ED6996">
        <w:rPr>
          <w:rFonts w:ascii="Times New Roman" w:hAnsi="Times New Roman"/>
          <w:sz w:val="24"/>
          <w:szCs w:val="24"/>
        </w:rPr>
        <w:t xml:space="preserve"> </w:t>
      </w:r>
    </w:p>
    <w:p w14:paraId="7FBDA729" w14:textId="5473D313" w:rsidR="00ED6996" w:rsidRDefault="0047385D" w:rsidP="00066DF9">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The </w:t>
      </w:r>
      <w:r w:rsidRPr="002F5025">
        <w:rPr>
          <w:rFonts w:ascii="Times New Roman" w:hAnsi="Times New Roman"/>
          <w:i/>
          <w:sz w:val="24"/>
          <w:szCs w:val="24"/>
        </w:rPr>
        <w:t>Washington Certification Requirements</w:t>
      </w:r>
      <w:r>
        <w:rPr>
          <w:rStyle w:val="FootnoteReference"/>
          <w:rFonts w:ascii="Times New Roman" w:hAnsi="Times New Roman"/>
          <w:i/>
          <w:sz w:val="24"/>
          <w:szCs w:val="24"/>
        </w:rPr>
        <w:footnoteReference w:id="8"/>
      </w:r>
      <w:r>
        <w:rPr>
          <w:rFonts w:ascii="Times New Roman" w:hAnsi="Times New Roman"/>
          <w:sz w:val="24"/>
          <w:szCs w:val="24"/>
        </w:rPr>
        <w:t xml:space="preserve"> and </w:t>
      </w:r>
      <w:r w:rsidR="005E0C4B">
        <w:rPr>
          <w:rFonts w:ascii="Times New Roman" w:hAnsi="Times New Roman"/>
          <w:sz w:val="24"/>
          <w:szCs w:val="24"/>
        </w:rPr>
        <w:t>federal law</w:t>
      </w:r>
      <w:r w:rsidR="005E0C4B">
        <w:rPr>
          <w:rStyle w:val="FootnoteReference"/>
          <w:rFonts w:ascii="Times New Roman" w:hAnsi="Times New Roman"/>
          <w:sz w:val="24"/>
          <w:szCs w:val="24"/>
        </w:rPr>
        <w:footnoteReference w:id="9"/>
      </w:r>
      <w:r w:rsidR="005E0C4B">
        <w:rPr>
          <w:rFonts w:ascii="Times New Roman" w:hAnsi="Times New Roman"/>
          <w:sz w:val="24"/>
          <w:szCs w:val="24"/>
        </w:rPr>
        <w:t xml:space="preserve"> </w:t>
      </w:r>
      <w:r w:rsidR="00632A88">
        <w:rPr>
          <w:rFonts w:ascii="Times New Roman" w:hAnsi="Times New Roman"/>
          <w:sz w:val="24"/>
          <w:szCs w:val="24"/>
        </w:rPr>
        <w:t>requires</w:t>
      </w:r>
      <w:r w:rsidR="00ED6996">
        <w:rPr>
          <w:rFonts w:ascii="Times New Roman" w:hAnsi="Times New Roman"/>
          <w:sz w:val="24"/>
          <w:szCs w:val="24"/>
        </w:rPr>
        <w:t xml:space="preserve"> </w:t>
      </w:r>
      <w:r w:rsidR="00632A88">
        <w:rPr>
          <w:rFonts w:ascii="Times New Roman" w:hAnsi="Times New Roman"/>
          <w:sz w:val="24"/>
          <w:szCs w:val="24"/>
        </w:rPr>
        <w:t>ETCs to</w:t>
      </w:r>
      <w:r w:rsidR="00ED6996">
        <w:rPr>
          <w:rFonts w:ascii="Times New Roman" w:hAnsi="Times New Roman"/>
          <w:sz w:val="24"/>
          <w:szCs w:val="24"/>
        </w:rPr>
        <w:t xml:space="preserve"> use support </w:t>
      </w:r>
      <w:r w:rsidR="005E0C4B">
        <w:rPr>
          <w:rFonts w:ascii="Times New Roman" w:hAnsi="Times New Roman"/>
          <w:sz w:val="24"/>
          <w:szCs w:val="24"/>
        </w:rPr>
        <w:t>“</w:t>
      </w:r>
      <w:r w:rsidR="00ED6996">
        <w:rPr>
          <w:rFonts w:ascii="Times New Roman" w:hAnsi="Times New Roman"/>
          <w:sz w:val="24"/>
          <w:szCs w:val="24"/>
        </w:rPr>
        <w:t xml:space="preserve">only for the provision, maintenance, and upgrading of facilities and services for which the support is </w:t>
      </w:r>
      <w:r w:rsidR="00ED6996" w:rsidRPr="007226E3">
        <w:rPr>
          <w:rFonts w:ascii="Times New Roman" w:hAnsi="Times New Roman"/>
          <w:sz w:val="24"/>
          <w:szCs w:val="24"/>
        </w:rPr>
        <w:t xml:space="preserve">intended."   The FCC rules require states to </w:t>
      </w:r>
      <w:r w:rsidR="00ED6996" w:rsidRPr="00C361D5">
        <w:rPr>
          <w:rFonts w:ascii="Times New Roman" w:eastAsiaTheme="minorHAnsi" w:hAnsi="Times New Roman"/>
          <w:sz w:val="24"/>
          <w:szCs w:val="24"/>
        </w:rPr>
        <w:t>“file an annual certification with the Administrator and the Commission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w:t>
      </w:r>
      <w:r w:rsidR="00ED6996" w:rsidRPr="00C361D5">
        <w:rPr>
          <w:rStyle w:val="FootnoteReference"/>
          <w:rFonts w:ascii="Times New Roman" w:eastAsiaTheme="minorHAnsi" w:hAnsi="Times New Roman"/>
          <w:sz w:val="24"/>
          <w:szCs w:val="24"/>
        </w:rPr>
        <w:footnoteReference w:id="10"/>
      </w:r>
      <w:r w:rsidR="00ED6996" w:rsidRPr="007226E3">
        <w:rPr>
          <w:rFonts w:ascii="Times New Roman" w:hAnsi="Times New Roman"/>
          <w:sz w:val="24"/>
          <w:szCs w:val="24"/>
        </w:rPr>
        <w:t xml:space="preserve"> </w:t>
      </w:r>
      <w:r w:rsidR="00ED6996">
        <w:rPr>
          <w:rFonts w:ascii="Times New Roman" w:hAnsi="Times New Roman"/>
          <w:sz w:val="24"/>
          <w:szCs w:val="24"/>
        </w:rPr>
        <w:t xml:space="preserve"> Included in </w:t>
      </w:r>
      <w:r w:rsidR="00ED6996" w:rsidRPr="002F5025">
        <w:rPr>
          <w:rFonts w:ascii="Times New Roman" w:hAnsi="Times New Roman"/>
          <w:sz w:val="24"/>
          <w:szCs w:val="24"/>
        </w:rPr>
        <w:t>Attachment C</w:t>
      </w:r>
      <w:r w:rsidR="00ED6996" w:rsidRPr="00F02659">
        <w:rPr>
          <w:rFonts w:ascii="Times New Roman" w:hAnsi="Times New Roman"/>
          <w:sz w:val="24"/>
          <w:szCs w:val="24"/>
        </w:rPr>
        <w:t xml:space="preserve"> is T</w:t>
      </w:r>
      <w:r w:rsidR="00ED6996">
        <w:rPr>
          <w:rFonts w:ascii="Times New Roman" w:hAnsi="Times New Roman"/>
          <w:sz w:val="24"/>
          <w:szCs w:val="24"/>
        </w:rPr>
        <w:t>-</w:t>
      </w:r>
      <w:r w:rsidR="00ED6996" w:rsidRPr="00726C70">
        <w:rPr>
          <w:rFonts w:ascii="Times New Roman" w:hAnsi="Times New Roman"/>
          <w:sz w:val="24"/>
          <w:szCs w:val="24"/>
        </w:rPr>
        <w:t>Mobile</w:t>
      </w:r>
      <w:r w:rsidR="00ED6996">
        <w:rPr>
          <w:rFonts w:ascii="Times New Roman" w:hAnsi="Times New Roman"/>
          <w:sz w:val="24"/>
          <w:szCs w:val="24"/>
        </w:rPr>
        <w:t xml:space="preserve">’s annual certification based upon </w:t>
      </w:r>
      <w:r w:rsidR="005E0C4B">
        <w:rPr>
          <w:rFonts w:ascii="Times New Roman" w:hAnsi="Times New Roman"/>
          <w:sz w:val="24"/>
          <w:szCs w:val="24"/>
        </w:rPr>
        <w:t xml:space="preserve">federal and Washington </w:t>
      </w:r>
      <w:r w:rsidR="00ED6996">
        <w:rPr>
          <w:rFonts w:ascii="Times New Roman" w:hAnsi="Times New Roman"/>
          <w:sz w:val="24"/>
          <w:szCs w:val="24"/>
        </w:rPr>
        <w:t>requirements</w:t>
      </w:r>
      <w:r w:rsidR="005E0C4B">
        <w:rPr>
          <w:rFonts w:ascii="Times New Roman" w:hAnsi="Times New Roman"/>
          <w:sz w:val="24"/>
          <w:szCs w:val="24"/>
        </w:rPr>
        <w:t>.</w:t>
      </w:r>
      <w:r w:rsidR="00ED6996">
        <w:rPr>
          <w:rFonts w:ascii="Times New Roman" w:hAnsi="Times New Roman"/>
          <w:sz w:val="24"/>
          <w:szCs w:val="24"/>
        </w:rPr>
        <w:t xml:space="preserve"> </w:t>
      </w:r>
    </w:p>
    <w:p w14:paraId="29C2C529" w14:textId="51DC1DAA" w:rsidR="00F2632C" w:rsidRPr="00726C70" w:rsidRDefault="00A22201" w:rsidP="006E49FC">
      <w:pPr>
        <w:pStyle w:val="ListParagraph"/>
        <w:numPr>
          <w:ilvl w:val="0"/>
          <w:numId w:val="15"/>
        </w:numPr>
        <w:autoSpaceDE w:val="0"/>
        <w:autoSpaceDN w:val="0"/>
        <w:adjustRightInd w:val="0"/>
        <w:spacing w:after="0" w:line="480" w:lineRule="auto"/>
        <w:ind w:left="1440" w:hanging="720"/>
        <w:jc w:val="both"/>
        <w:rPr>
          <w:rFonts w:ascii="Times New Roman" w:hAnsi="Times New Roman"/>
          <w:b/>
          <w:sz w:val="24"/>
          <w:szCs w:val="24"/>
        </w:rPr>
      </w:pPr>
      <w:r>
        <w:rPr>
          <w:rFonts w:ascii="Times New Roman" w:hAnsi="Times New Roman"/>
          <w:b/>
          <w:sz w:val="24"/>
          <w:szCs w:val="24"/>
        </w:rPr>
        <w:t>Local Service Outages</w:t>
      </w:r>
    </w:p>
    <w:p w14:paraId="301273B6" w14:textId="36BD9B12" w:rsidR="00F2632C" w:rsidRPr="002F5025" w:rsidRDefault="00F2632C" w:rsidP="007A23E2">
      <w:pPr>
        <w:autoSpaceDE w:val="0"/>
        <w:autoSpaceDN w:val="0"/>
        <w:adjustRightInd w:val="0"/>
        <w:spacing w:after="0" w:line="480" w:lineRule="auto"/>
        <w:ind w:firstLine="720"/>
        <w:jc w:val="both"/>
        <w:rPr>
          <w:rFonts w:ascii="Times New Roman" w:hAnsi="Times New Roman"/>
          <w:sz w:val="24"/>
          <w:szCs w:val="24"/>
        </w:rPr>
      </w:pPr>
      <w:r w:rsidRPr="00726C70">
        <w:rPr>
          <w:rFonts w:ascii="Times New Roman" w:hAnsi="Times New Roman"/>
          <w:sz w:val="24"/>
          <w:szCs w:val="24"/>
        </w:rPr>
        <w:t xml:space="preserve">Standard </w:t>
      </w:r>
      <w:r>
        <w:rPr>
          <w:rFonts w:ascii="Times New Roman" w:hAnsi="Times New Roman"/>
          <w:sz w:val="24"/>
          <w:szCs w:val="24"/>
        </w:rPr>
        <w:t xml:space="preserve">2 of the </w:t>
      </w:r>
      <w:r w:rsidRPr="00F2632C">
        <w:rPr>
          <w:rFonts w:ascii="Times New Roman" w:hAnsi="Times New Roman"/>
          <w:i/>
          <w:sz w:val="24"/>
          <w:szCs w:val="24"/>
        </w:rPr>
        <w:t>Washington Certification Requirements</w:t>
      </w:r>
      <w:r w:rsidRPr="00726C70">
        <w:rPr>
          <w:rFonts w:ascii="Times New Roman" w:hAnsi="Times New Roman"/>
          <w:sz w:val="24"/>
          <w:szCs w:val="24"/>
        </w:rPr>
        <w:t xml:space="preserve"> </w:t>
      </w:r>
      <w:r w:rsidR="00632A88">
        <w:rPr>
          <w:rFonts w:ascii="Times New Roman" w:hAnsi="Times New Roman"/>
          <w:sz w:val="24"/>
          <w:szCs w:val="24"/>
        </w:rPr>
        <w:t>is now consistent with</w:t>
      </w:r>
      <w:r w:rsidR="007A23E2">
        <w:rPr>
          <w:rFonts w:ascii="Times New Roman" w:hAnsi="Times New Roman"/>
          <w:sz w:val="24"/>
          <w:szCs w:val="24"/>
        </w:rPr>
        <w:t xml:space="preserve"> the FCC outage reporting requirement </w:t>
      </w:r>
      <w:r w:rsidR="00F07E4D">
        <w:rPr>
          <w:rFonts w:ascii="Times New Roman" w:hAnsi="Times New Roman"/>
          <w:sz w:val="24"/>
          <w:szCs w:val="24"/>
        </w:rPr>
        <w:t>[</w:t>
      </w:r>
      <w:r w:rsidR="00F07E4D" w:rsidRPr="003D2EC8">
        <w:rPr>
          <w:rFonts w:ascii="Times New Roman" w:hAnsi="Times New Roman"/>
          <w:sz w:val="24"/>
          <w:szCs w:val="24"/>
        </w:rPr>
        <w:t xml:space="preserve">47 C.F.R. </w:t>
      </w:r>
      <w:r w:rsidR="00F07E4D">
        <w:rPr>
          <w:rFonts w:ascii="Times New Roman" w:hAnsi="Times New Roman"/>
          <w:sz w:val="24"/>
          <w:szCs w:val="24"/>
        </w:rPr>
        <w:t>§ 54.313(a)(2</w:t>
      </w:r>
      <w:r w:rsidR="00F07E4D" w:rsidRPr="003D2EC8">
        <w:rPr>
          <w:rFonts w:ascii="Times New Roman" w:hAnsi="Times New Roman"/>
          <w:sz w:val="24"/>
          <w:szCs w:val="24"/>
        </w:rPr>
        <w:t>)</w:t>
      </w:r>
      <w:r w:rsidR="00F07E4D">
        <w:t xml:space="preserve">] </w:t>
      </w:r>
      <w:r w:rsidR="007A23E2">
        <w:rPr>
          <w:rFonts w:ascii="Times New Roman" w:hAnsi="Times New Roman"/>
          <w:sz w:val="24"/>
          <w:szCs w:val="24"/>
        </w:rPr>
        <w:t>requiring “</w:t>
      </w:r>
      <w:r w:rsidRPr="00726C70">
        <w:rPr>
          <w:rFonts w:ascii="Times New Roman" w:hAnsi="Times New Roman"/>
          <w:sz w:val="24"/>
          <w:szCs w:val="24"/>
        </w:rPr>
        <w:t>detailed information on any outage</w:t>
      </w:r>
      <w:r w:rsidR="007A23E2">
        <w:rPr>
          <w:rFonts w:ascii="Times New Roman" w:hAnsi="Times New Roman"/>
          <w:sz w:val="24"/>
          <w:szCs w:val="24"/>
        </w:rPr>
        <w:t xml:space="preserve"> in the service area (during the prior calendar year) of</w:t>
      </w:r>
      <w:r w:rsidRPr="00726C70">
        <w:rPr>
          <w:rFonts w:ascii="Times New Roman" w:hAnsi="Times New Roman"/>
          <w:sz w:val="24"/>
          <w:szCs w:val="24"/>
        </w:rPr>
        <w:t xml:space="preserve"> at least thirty minutes in duration</w:t>
      </w:r>
      <w:r w:rsidR="007A23E2">
        <w:rPr>
          <w:rFonts w:ascii="Times New Roman" w:hAnsi="Times New Roman"/>
          <w:sz w:val="24"/>
          <w:szCs w:val="24"/>
        </w:rPr>
        <w:t xml:space="preserve"> in which the ETC owns, operates, leases, or otherwise utilizes facilities, that potentially affect:</w:t>
      </w:r>
      <w:r w:rsidR="00B565C5">
        <w:rPr>
          <w:rFonts w:ascii="Times New Roman" w:hAnsi="Times New Roman"/>
          <w:sz w:val="24"/>
          <w:szCs w:val="24"/>
        </w:rPr>
        <w:t xml:space="preserve"> </w:t>
      </w:r>
      <w:r w:rsidR="007A23E2">
        <w:rPr>
          <w:rFonts w:ascii="Times New Roman" w:hAnsi="Times New Roman"/>
          <w:sz w:val="24"/>
          <w:szCs w:val="24"/>
        </w:rPr>
        <w:t xml:space="preserve"> </w:t>
      </w:r>
      <w:r w:rsidR="007A23E2">
        <w:rPr>
          <w:rFonts w:ascii="Times New Roman" w:hAnsi="Times New Roman"/>
          <w:sz w:val="24"/>
          <w:szCs w:val="24"/>
        </w:rPr>
        <w:lastRenderedPageBreak/>
        <w:t>(i)</w:t>
      </w:r>
      <w:r w:rsidR="00B565C5">
        <w:rPr>
          <w:rFonts w:ascii="Times New Roman" w:hAnsi="Times New Roman"/>
          <w:sz w:val="24"/>
          <w:szCs w:val="24"/>
        </w:rPr>
        <w:t> </w:t>
      </w:r>
      <w:r w:rsidR="007A23E2" w:rsidRPr="002F5025">
        <w:rPr>
          <w:rFonts w:ascii="Times New Roman" w:hAnsi="Times New Roman"/>
          <w:sz w:val="24"/>
          <w:szCs w:val="24"/>
        </w:rPr>
        <w:t xml:space="preserve">At least ten percent of the end users; or </w:t>
      </w:r>
      <w:r w:rsidR="007A23E2">
        <w:rPr>
          <w:rFonts w:ascii="Times New Roman" w:hAnsi="Times New Roman"/>
          <w:sz w:val="24"/>
          <w:szCs w:val="24"/>
        </w:rPr>
        <w:t xml:space="preserve">(ii) </w:t>
      </w:r>
      <w:r w:rsidR="007A23E2" w:rsidRPr="002F5025">
        <w:rPr>
          <w:rFonts w:ascii="Times New Roman" w:hAnsi="Times New Roman"/>
          <w:sz w:val="24"/>
          <w:szCs w:val="24"/>
        </w:rPr>
        <w:t>A 911 special facility, as defined in 47 C.F.R. Sect. 4.5(e).”</w:t>
      </w:r>
      <w:r w:rsidR="007A23E2">
        <w:rPr>
          <w:rStyle w:val="FootnoteReference"/>
          <w:rFonts w:ascii="Times New Roman" w:hAnsi="Times New Roman"/>
          <w:sz w:val="24"/>
          <w:szCs w:val="24"/>
        </w:rPr>
        <w:footnoteReference w:id="11"/>
      </w:r>
      <w:r w:rsidR="007A23E2">
        <w:rPr>
          <w:rFonts w:ascii="Times New Roman" w:hAnsi="Times New Roman"/>
          <w:sz w:val="24"/>
          <w:szCs w:val="24"/>
        </w:rPr>
        <w:t xml:space="preserve">  </w:t>
      </w:r>
      <w:r w:rsidRPr="002F5025">
        <w:rPr>
          <w:rFonts w:ascii="Times New Roman" w:hAnsi="Times New Roman"/>
          <w:sz w:val="24"/>
          <w:szCs w:val="24"/>
        </w:rPr>
        <w:t>ETC</w:t>
      </w:r>
      <w:r w:rsidR="007A23E2">
        <w:rPr>
          <w:rFonts w:ascii="Times New Roman" w:hAnsi="Times New Roman"/>
          <w:sz w:val="24"/>
          <w:szCs w:val="24"/>
        </w:rPr>
        <w:t>s</w:t>
      </w:r>
      <w:r w:rsidRPr="002F5025">
        <w:rPr>
          <w:rFonts w:ascii="Times New Roman" w:hAnsi="Times New Roman"/>
          <w:sz w:val="24"/>
          <w:szCs w:val="24"/>
        </w:rPr>
        <w:t xml:space="preserve"> must include </w:t>
      </w:r>
      <w:r w:rsidR="007A23E2">
        <w:rPr>
          <w:rFonts w:ascii="Times New Roman" w:hAnsi="Times New Roman"/>
          <w:sz w:val="24"/>
          <w:szCs w:val="24"/>
        </w:rPr>
        <w:t xml:space="preserve">the following </w:t>
      </w:r>
      <w:r w:rsidRPr="002F5025">
        <w:rPr>
          <w:rFonts w:ascii="Times New Roman" w:hAnsi="Times New Roman"/>
          <w:sz w:val="24"/>
          <w:szCs w:val="24"/>
        </w:rPr>
        <w:t xml:space="preserve">information </w:t>
      </w:r>
      <w:r w:rsidR="007A23E2">
        <w:rPr>
          <w:rFonts w:ascii="Times New Roman" w:hAnsi="Times New Roman"/>
          <w:sz w:val="24"/>
          <w:szCs w:val="24"/>
        </w:rPr>
        <w:t>in their outage reports</w:t>
      </w:r>
      <w:r w:rsidRPr="002F5025">
        <w:rPr>
          <w:rFonts w:ascii="Times New Roman" w:hAnsi="Times New Roman"/>
          <w:sz w:val="24"/>
          <w:szCs w:val="24"/>
        </w:rPr>
        <w:t>:</w:t>
      </w:r>
      <w:r w:rsidR="006568D9" w:rsidRPr="007A23E2">
        <w:rPr>
          <w:rStyle w:val="FootnoteReference"/>
          <w:rFonts w:ascii="Times New Roman" w:hAnsi="Times New Roman"/>
          <w:sz w:val="24"/>
          <w:szCs w:val="24"/>
        </w:rPr>
        <w:t xml:space="preserve"> </w:t>
      </w:r>
      <w:r w:rsidR="006568D9">
        <w:rPr>
          <w:rStyle w:val="FootnoteReference"/>
          <w:rFonts w:ascii="Times New Roman" w:hAnsi="Times New Roman"/>
          <w:sz w:val="24"/>
          <w:szCs w:val="24"/>
        </w:rPr>
        <w:footnoteReference w:id="12"/>
      </w:r>
      <w:r w:rsidRPr="002F5025">
        <w:rPr>
          <w:rFonts w:ascii="Times New Roman" w:hAnsi="Times New Roman"/>
          <w:sz w:val="24"/>
          <w:szCs w:val="24"/>
        </w:rPr>
        <w:t xml:space="preserve"> </w:t>
      </w:r>
    </w:p>
    <w:p w14:paraId="4EEDE156" w14:textId="77777777" w:rsidR="00F2632C" w:rsidRPr="00726C70" w:rsidRDefault="00F2632C" w:rsidP="00066DF9">
      <w:pPr>
        <w:autoSpaceDE w:val="0"/>
        <w:autoSpaceDN w:val="0"/>
        <w:adjustRightInd w:val="0"/>
        <w:spacing w:after="0" w:line="480" w:lineRule="auto"/>
        <w:ind w:firstLine="720"/>
        <w:jc w:val="both"/>
        <w:rPr>
          <w:rFonts w:ascii="Times New Roman" w:hAnsi="Times New Roman"/>
          <w:sz w:val="24"/>
          <w:szCs w:val="24"/>
        </w:rPr>
      </w:pPr>
      <w:r w:rsidRPr="00726C70">
        <w:rPr>
          <w:rFonts w:ascii="Times New Roman" w:hAnsi="Times New Roman"/>
          <w:sz w:val="24"/>
          <w:szCs w:val="24"/>
        </w:rPr>
        <w:t xml:space="preserve">(a) the date and time of onset of the outage; </w:t>
      </w:r>
    </w:p>
    <w:p w14:paraId="16EA8061" w14:textId="77777777" w:rsidR="00F2632C" w:rsidRPr="00726C70" w:rsidRDefault="00F2632C" w:rsidP="00066DF9">
      <w:pPr>
        <w:autoSpaceDE w:val="0"/>
        <w:autoSpaceDN w:val="0"/>
        <w:adjustRightInd w:val="0"/>
        <w:spacing w:after="0" w:line="480" w:lineRule="auto"/>
        <w:ind w:firstLine="720"/>
        <w:jc w:val="both"/>
        <w:rPr>
          <w:rFonts w:ascii="Times New Roman" w:hAnsi="Times New Roman"/>
          <w:sz w:val="24"/>
          <w:szCs w:val="24"/>
        </w:rPr>
      </w:pPr>
      <w:r w:rsidRPr="00726C70">
        <w:rPr>
          <w:rFonts w:ascii="Times New Roman" w:hAnsi="Times New Roman"/>
          <w:sz w:val="24"/>
          <w:szCs w:val="24"/>
        </w:rPr>
        <w:t xml:space="preserve">(b) a brief description of the outage and its resolution; </w:t>
      </w:r>
    </w:p>
    <w:p w14:paraId="3D4BBE70" w14:textId="446B56F9" w:rsidR="008B5978" w:rsidRDefault="00F2632C" w:rsidP="00417232">
      <w:pPr>
        <w:autoSpaceDE w:val="0"/>
        <w:autoSpaceDN w:val="0"/>
        <w:adjustRightInd w:val="0"/>
        <w:spacing w:after="0" w:line="480" w:lineRule="auto"/>
        <w:ind w:left="720"/>
        <w:jc w:val="both"/>
        <w:rPr>
          <w:rFonts w:ascii="Times New Roman" w:hAnsi="Times New Roman"/>
          <w:sz w:val="24"/>
          <w:szCs w:val="24"/>
        </w:rPr>
      </w:pPr>
      <w:r w:rsidRPr="00726C70">
        <w:rPr>
          <w:rFonts w:ascii="Times New Roman" w:hAnsi="Times New Roman"/>
          <w:sz w:val="24"/>
          <w:szCs w:val="24"/>
        </w:rPr>
        <w:t xml:space="preserve">(c) the particular services affected; </w:t>
      </w:r>
    </w:p>
    <w:p w14:paraId="1DD5A72E" w14:textId="77777777" w:rsidR="00F2632C" w:rsidRPr="00726C70" w:rsidRDefault="00F2632C" w:rsidP="00066DF9">
      <w:pPr>
        <w:autoSpaceDE w:val="0"/>
        <w:autoSpaceDN w:val="0"/>
        <w:adjustRightInd w:val="0"/>
        <w:spacing w:after="0" w:line="480" w:lineRule="auto"/>
        <w:ind w:firstLine="720"/>
        <w:jc w:val="both"/>
        <w:rPr>
          <w:rFonts w:ascii="Times New Roman" w:hAnsi="Times New Roman"/>
          <w:sz w:val="24"/>
          <w:szCs w:val="24"/>
        </w:rPr>
      </w:pPr>
      <w:r w:rsidRPr="00726C70">
        <w:rPr>
          <w:rFonts w:ascii="Times New Roman" w:hAnsi="Times New Roman"/>
          <w:sz w:val="24"/>
          <w:szCs w:val="24"/>
        </w:rPr>
        <w:t xml:space="preserve">(d) the geographic areas affected by the outage; </w:t>
      </w:r>
    </w:p>
    <w:p w14:paraId="287B570B" w14:textId="77777777" w:rsidR="00F2632C" w:rsidRPr="00726C70" w:rsidRDefault="00F2632C" w:rsidP="00066DF9">
      <w:pPr>
        <w:autoSpaceDE w:val="0"/>
        <w:autoSpaceDN w:val="0"/>
        <w:adjustRightInd w:val="0"/>
        <w:spacing w:after="0" w:line="480" w:lineRule="auto"/>
        <w:ind w:firstLine="720"/>
        <w:jc w:val="both"/>
        <w:rPr>
          <w:rFonts w:ascii="Times New Roman" w:hAnsi="Times New Roman"/>
          <w:sz w:val="24"/>
          <w:szCs w:val="24"/>
        </w:rPr>
      </w:pPr>
      <w:r w:rsidRPr="00726C70">
        <w:rPr>
          <w:rFonts w:ascii="Times New Roman" w:hAnsi="Times New Roman"/>
          <w:sz w:val="24"/>
          <w:szCs w:val="24"/>
        </w:rPr>
        <w:t xml:space="preserve">(e) steps taken to prevent a similar situation in the future; and </w:t>
      </w:r>
    </w:p>
    <w:p w14:paraId="1EC717D7" w14:textId="64F4685E" w:rsidR="00F2632C" w:rsidRPr="00726C70" w:rsidRDefault="00F2632C" w:rsidP="00066DF9">
      <w:pPr>
        <w:autoSpaceDE w:val="0"/>
        <w:autoSpaceDN w:val="0"/>
        <w:adjustRightInd w:val="0"/>
        <w:spacing w:after="0" w:line="480" w:lineRule="auto"/>
        <w:ind w:firstLine="720"/>
        <w:jc w:val="both"/>
        <w:rPr>
          <w:rFonts w:ascii="Times New Roman" w:hAnsi="Times New Roman"/>
          <w:sz w:val="24"/>
          <w:szCs w:val="24"/>
        </w:rPr>
      </w:pPr>
      <w:r w:rsidRPr="00726C70">
        <w:rPr>
          <w:rFonts w:ascii="Times New Roman" w:hAnsi="Times New Roman"/>
          <w:sz w:val="24"/>
          <w:szCs w:val="24"/>
        </w:rPr>
        <w:t>(f) the number of customers affected.</w:t>
      </w:r>
    </w:p>
    <w:p w14:paraId="6912ED99" w14:textId="546B2B38" w:rsidR="00D11045" w:rsidRDefault="008F32FE" w:rsidP="002F5025">
      <w:pPr>
        <w:autoSpaceDE w:val="0"/>
        <w:autoSpaceDN w:val="0"/>
        <w:adjustRightInd w:val="0"/>
        <w:spacing w:after="0" w:line="480" w:lineRule="auto"/>
        <w:ind w:firstLine="720"/>
        <w:jc w:val="both"/>
        <w:rPr>
          <w:rFonts w:ascii="Times New Roman" w:hAnsi="Times New Roman"/>
          <w:i/>
          <w:sz w:val="24"/>
          <w:szCs w:val="24"/>
        </w:rPr>
      </w:pPr>
      <w:r>
        <w:rPr>
          <w:rFonts w:ascii="Times New Roman" w:hAnsi="Times New Roman"/>
          <w:sz w:val="24"/>
          <w:szCs w:val="24"/>
        </w:rPr>
        <w:t xml:space="preserve">This outage information was </w:t>
      </w:r>
      <w:r w:rsidR="00A945A5">
        <w:rPr>
          <w:rFonts w:ascii="Times New Roman" w:hAnsi="Times New Roman"/>
          <w:sz w:val="24"/>
          <w:szCs w:val="24"/>
        </w:rPr>
        <w:t>included in T-Mobile’s</w:t>
      </w:r>
      <w:r>
        <w:rPr>
          <w:rFonts w:ascii="Times New Roman" w:hAnsi="Times New Roman"/>
          <w:sz w:val="24"/>
          <w:szCs w:val="24"/>
        </w:rPr>
        <w:t xml:space="preserve"> FCC Form 481 Annual Report filed </w:t>
      </w:r>
      <w:r w:rsidR="00600AA8">
        <w:rPr>
          <w:rFonts w:ascii="Times New Roman" w:hAnsi="Times New Roman"/>
          <w:sz w:val="24"/>
          <w:szCs w:val="24"/>
        </w:rPr>
        <w:t xml:space="preserve">with </w:t>
      </w:r>
      <w:r>
        <w:rPr>
          <w:rFonts w:ascii="Times New Roman" w:hAnsi="Times New Roman"/>
          <w:sz w:val="24"/>
          <w:szCs w:val="24"/>
        </w:rPr>
        <w:t>the FCC and USAC on or about July 1, 2015</w:t>
      </w:r>
      <w:r w:rsidR="00A945A5">
        <w:rPr>
          <w:rFonts w:ascii="Times New Roman" w:hAnsi="Times New Roman"/>
          <w:sz w:val="24"/>
          <w:szCs w:val="24"/>
        </w:rPr>
        <w:t xml:space="preserve">, and a copy of this report </w:t>
      </w:r>
      <w:r w:rsidR="00600AA8">
        <w:rPr>
          <w:rFonts w:ascii="Times New Roman" w:hAnsi="Times New Roman"/>
          <w:sz w:val="24"/>
          <w:szCs w:val="24"/>
        </w:rPr>
        <w:t>i</w:t>
      </w:r>
      <w:r>
        <w:rPr>
          <w:rFonts w:ascii="Times New Roman" w:hAnsi="Times New Roman"/>
          <w:sz w:val="24"/>
          <w:szCs w:val="24"/>
        </w:rPr>
        <w:t xml:space="preserve">s </w:t>
      </w:r>
      <w:r w:rsidR="00600AA8">
        <w:rPr>
          <w:rFonts w:ascii="Times New Roman" w:hAnsi="Times New Roman"/>
          <w:sz w:val="24"/>
          <w:szCs w:val="24"/>
        </w:rPr>
        <w:t xml:space="preserve">being </w:t>
      </w:r>
      <w:r>
        <w:rPr>
          <w:rFonts w:ascii="Times New Roman" w:hAnsi="Times New Roman"/>
          <w:sz w:val="24"/>
          <w:szCs w:val="24"/>
        </w:rPr>
        <w:t xml:space="preserve">filed </w:t>
      </w:r>
      <w:r w:rsidR="00600AA8">
        <w:rPr>
          <w:rFonts w:ascii="Times New Roman" w:hAnsi="Times New Roman"/>
          <w:sz w:val="24"/>
          <w:szCs w:val="24"/>
        </w:rPr>
        <w:t xml:space="preserve">contemporaneous herewith in </w:t>
      </w:r>
      <w:r w:rsidR="00A945A5">
        <w:rPr>
          <w:rFonts w:ascii="Times New Roman" w:hAnsi="Times New Roman"/>
          <w:sz w:val="24"/>
          <w:szCs w:val="24"/>
        </w:rPr>
        <w:t>Commission Docket No.</w:t>
      </w:r>
      <w:r w:rsidR="00600AA8">
        <w:rPr>
          <w:rFonts w:ascii="Times New Roman" w:hAnsi="Times New Roman"/>
          <w:sz w:val="24"/>
          <w:szCs w:val="24"/>
        </w:rPr>
        <w:t xml:space="preserve"> UT-150063</w:t>
      </w:r>
      <w:r w:rsidR="000F2D11">
        <w:rPr>
          <w:rFonts w:ascii="Times New Roman" w:hAnsi="Times New Roman"/>
          <w:sz w:val="24"/>
          <w:szCs w:val="24"/>
        </w:rPr>
        <w:t>.</w:t>
      </w:r>
      <w:r w:rsidR="007A23E2">
        <w:rPr>
          <w:rStyle w:val="FootnoteReference"/>
          <w:rFonts w:ascii="Times New Roman" w:hAnsi="Times New Roman"/>
          <w:sz w:val="24"/>
          <w:szCs w:val="24"/>
        </w:rPr>
        <w:footnoteReference w:id="13"/>
      </w:r>
      <w:r w:rsidR="000F2D11">
        <w:rPr>
          <w:rFonts w:ascii="Times New Roman" w:hAnsi="Times New Roman"/>
          <w:sz w:val="24"/>
          <w:szCs w:val="24"/>
        </w:rPr>
        <w:t xml:space="preserve">  </w:t>
      </w:r>
      <w:bookmarkStart w:id="0" w:name="_GoBack"/>
      <w:bookmarkEnd w:id="0"/>
    </w:p>
    <w:p w14:paraId="77A21145" w14:textId="046ADF39" w:rsidR="00A22201" w:rsidRPr="00726C70" w:rsidRDefault="008D1847" w:rsidP="006E49FC">
      <w:pPr>
        <w:pStyle w:val="ListParagraph"/>
        <w:numPr>
          <w:ilvl w:val="0"/>
          <w:numId w:val="15"/>
        </w:numPr>
        <w:autoSpaceDE w:val="0"/>
        <w:autoSpaceDN w:val="0"/>
        <w:adjustRightInd w:val="0"/>
        <w:spacing w:after="0" w:line="480" w:lineRule="auto"/>
        <w:ind w:left="1440" w:hanging="720"/>
        <w:jc w:val="both"/>
        <w:rPr>
          <w:rFonts w:ascii="Times New Roman" w:hAnsi="Times New Roman"/>
          <w:b/>
          <w:sz w:val="24"/>
          <w:szCs w:val="24"/>
        </w:rPr>
      </w:pPr>
      <w:r>
        <w:rPr>
          <w:rFonts w:ascii="Times New Roman" w:hAnsi="Times New Roman"/>
          <w:b/>
          <w:sz w:val="24"/>
          <w:szCs w:val="24"/>
        </w:rPr>
        <w:t>Requests For</w:t>
      </w:r>
      <w:r w:rsidR="00A22201" w:rsidRPr="00726C70">
        <w:rPr>
          <w:rFonts w:ascii="Times New Roman" w:hAnsi="Times New Roman"/>
          <w:b/>
          <w:sz w:val="24"/>
          <w:szCs w:val="24"/>
        </w:rPr>
        <w:t xml:space="preserve"> Service </w:t>
      </w:r>
    </w:p>
    <w:p w14:paraId="1F7D69AC" w14:textId="473D144A" w:rsidR="00A22201" w:rsidRPr="00726C70" w:rsidRDefault="00A22201" w:rsidP="00066DF9">
      <w:pPr>
        <w:autoSpaceDE w:val="0"/>
        <w:autoSpaceDN w:val="0"/>
        <w:adjustRightInd w:val="0"/>
        <w:spacing w:after="0" w:line="480" w:lineRule="auto"/>
        <w:ind w:firstLine="720"/>
        <w:jc w:val="both"/>
        <w:rPr>
          <w:rFonts w:ascii="Times New Roman" w:hAnsi="Times New Roman"/>
          <w:sz w:val="24"/>
          <w:szCs w:val="24"/>
        </w:rPr>
      </w:pPr>
      <w:r w:rsidRPr="00A22201">
        <w:rPr>
          <w:rFonts w:ascii="Times New Roman" w:hAnsi="Times New Roman"/>
          <w:sz w:val="24"/>
          <w:szCs w:val="24"/>
        </w:rPr>
        <w:t>Standard 3 of</w:t>
      </w:r>
      <w:r w:rsidRPr="00D016BC">
        <w:rPr>
          <w:rFonts w:ascii="Times New Roman" w:hAnsi="Times New Roman"/>
          <w:sz w:val="24"/>
          <w:szCs w:val="24"/>
        </w:rPr>
        <w:t xml:space="preserve"> the</w:t>
      </w:r>
      <w:r w:rsidRPr="00A22201">
        <w:rPr>
          <w:rFonts w:ascii="Times New Roman" w:hAnsi="Times New Roman"/>
          <w:i/>
          <w:sz w:val="24"/>
          <w:szCs w:val="24"/>
        </w:rPr>
        <w:t xml:space="preserve"> Washington Certification Requirements</w:t>
      </w:r>
      <w:r w:rsidRPr="00A22201">
        <w:rPr>
          <w:rFonts w:ascii="Times New Roman" w:hAnsi="Times New Roman"/>
          <w:sz w:val="24"/>
          <w:szCs w:val="24"/>
        </w:rPr>
        <w:t xml:space="preserve"> </w:t>
      </w:r>
      <w:r w:rsidR="003D2EC8" w:rsidRPr="003D2EC8">
        <w:rPr>
          <w:rFonts w:ascii="Times New Roman" w:hAnsi="Times New Roman"/>
          <w:sz w:val="24"/>
          <w:szCs w:val="24"/>
        </w:rPr>
        <w:t xml:space="preserve">and 47 C.F.R. </w:t>
      </w:r>
      <w:r w:rsidR="00285320">
        <w:rPr>
          <w:rFonts w:ascii="Times New Roman" w:hAnsi="Times New Roman"/>
          <w:sz w:val="24"/>
          <w:szCs w:val="24"/>
        </w:rPr>
        <w:t xml:space="preserve">§ </w:t>
      </w:r>
      <w:r w:rsidR="003D2EC8" w:rsidRPr="003D2EC8">
        <w:rPr>
          <w:rFonts w:ascii="Times New Roman" w:hAnsi="Times New Roman"/>
          <w:sz w:val="24"/>
          <w:szCs w:val="24"/>
        </w:rPr>
        <w:t>54.313(a)(3)</w:t>
      </w:r>
      <w:r w:rsidR="003D2EC8">
        <w:t xml:space="preserve"> </w:t>
      </w:r>
      <w:r w:rsidR="003D2EC8">
        <w:rPr>
          <w:rFonts w:ascii="Times New Roman" w:hAnsi="Times New Roman"/>
          <w:sz w:val="24"/>
          <w:szCs w:val="24"/>
        </w:rPr>
        <w:t>require</w:t>
      </w:r>
      <w:r>
        <w:rPr>
          <w:rFonts w:ascii="Times New Roman" w:hAnsi="Times New Roman"/>
          <w:sz w:val="24"/>
          <w:szCs w:val="24"/>
        </w:rPr>
        <w:t xml:space="preserve"> an ETC to identify </w:t>
      </w:r>
      <w:r w:rsidRPr="00A22201">
        <w:rPr>
          <w:rFonts w:ascii="Times New Roman" w:hAnsi="Times New Roman"/>
          <w:sz w:val="24"/>
          <w:szCs w:val="24"/>
        </w:rPr>
        <w:t xml:space="preserve">the number of requests for service from </w:t>
      </w:r>
      <w:r w:rsidR="008D1847">
        <w:rPr>
          <w:rFonts w:ascii="Times New Roman" w:hAnsi="Times New Roman"/>
          <w:sz w:val="24"/>
          <w:szCs w:val="24"/>
        </w:rPr>
        <w:t>consumers</w:t>
      </w:r>
      <w:r w:rsidR="008D1847" w:rsidRPr="00A22201">
        <w:rPr>
          <w:rFonts w:ascii="Times New Roman" w:hAnsi="Times New Roman"/>
          <w:sz w:val="24"/>
          <w:szCs w:val="24"/>
        </w:rPr>
        <w:t xml:space="preserve"> </w:t>
      </w:r>
      <w:r w:rsidRPr="00A22201">
        <w:rPr>
          <w:rFonts w:ascii="Times New Roman" w:hAnsi="Times New Roman"/>
          <w:sz w:val="24"/>
          <w:szCs w:val="24"/>
        </w:rPr>
        <w:t xml:space="preserve">within its designated service areas that were unfulfilled </w:t>
      </w:r>
      <w:r w:rsidR="00164CAC">
        <w:rPr>
          <w:rFonts w:ascii="Times New Roman" w:hAnsi="Times New Roman"/>
          <w:sz w:val="24"/>
          <w:szCs w:val="24"/>
        </w:rPr>
        <w:t xml:space="preserve">in the prior calendar year </w:t>
      </w:r>
      <w:r w:rsidRPr="00A22201">
        <w:rPr>
          <w:rFonts w:ascii="Times New Roman" w:hAnsi="Times New Roman"/>
          <w:sz w:val="24"/>
          <w:szCs w:val="24"/>
        </w:rPr>
        <w:t xml:space="preserve">and describe in detail how </w:t>
      </w:r>
      <w:r w:rsidR="008D1847">
        <w:rPr>
          <w:rFonts w:ascii="Times New Roman" w:hAnsi="Times New Roman"/>
          <w:sz w:val="24"/>
          <w:szCs w:val="24"/>
        </w:rPr>
        <w:t>the Company</w:t>
      </w:r>
      <w:r w:rsidR="008D1847" w:rsidRPr="00A22201">
        <w:rPr>
          <w:rFonts w:ascii="Times New Roman" w:hAnsi="Times New Roman"/>
          <w:sz w:val="24"/>
          <w:szCs w:val="24"/>
        </w:rPr>
        <w:t xml:space="preserve"> </w:t>
      </w:r>
      <w:r w:rsidRPr="00A22201">
        <w:rPr>
          <w:rFonts w:ascii="Times New Roman" w:hAnsi="Times New Roman"/>
          <w:sz w:val="24"/>
          <w:szCs w:val="24"/>
        </w:rPr>
        <w:t xml:space="preserve">attempted to provide service to those </w:t>
      </w:r>
      <w:r w:rsidR="00B432E6">
        <w:rPr>
          <w:rFonts w:ascii="Times New Roman" w:hAnsi="Times New Roman"/>
          <w:sz w:val="24"/>
          <w:szCs w:val="24"/>
        </w:rPr>
        <w:t>potential customers</w:t>
      </w:r>
      <w:r w:rsidRPr="00A22201">
        <w:rPr>
          <w:rFonts w:ascii="Times New Roman" w:hAnsi="Times New Roman"/>
          <w:sz w:val="24"/>
          <w:szCs w:val="24"/>
        </w:rPr>
        <w:t>.</w:t>
      </w:r>
      <w:r w:rsidR="00164CAC">
        <w:rPr>
          <w:rStyle w:val="FootnoteReference"/>
          <w:rFonts w:ascii="Times New Roman" w:hAnsi="Times New Roman"/>
          <w:sz w:val="24"/>
          <w:szCs w:val="24"/>
        </w:rPr>
        <w:footnoteReference w:id="14"/>
      </w:r>
      <w:r w:rsidRPr="00A22201">
        <w:rPr>
          <w:rFonts w:ascii="Times New Roman" w:hAnsi="Times New Roman"/>
          <w:sz w:val="24"/>
          <w:szCs w:val="24"/>
        </w:rPr>
        <w:t xml:space="preserve">  </w:t>
      </w:r>
      <w:r w:rsidR="00E14A6E">
        <w:rPr>
          <w:rFonts w:ascii="Times New Roman" w:hAnsi="Times New Roman"/>
          <w:sz w:val="24"/>
          <w:szCs w:val="24"/>
        </w:rPr>
        <w:t xml:space="preserve">The unfulfilled service request information was included in T-Mobile’s FCC Form 481 Annual Report filed with the FCC and USAC on or about July 1, 2015, and a copy of this report </w:t>
      </w:r>
      <w:r w:rsidR="00600AA8">
        <w:rPr>
          <w:rFonts w:ascii="Times New Roman" w:hAnsi="Times New Roman"/>
          <w:sz w:val="24"/>
          <w:szCs w:val="24"/>
        </w:rPr>
        <w:t>i</w:t>
      </w:r>
      <w:r w:rsidR="00E14A6E">
        <w:rPr>
          <w:rFonts w:ascii="Times New Roman" w:hAnsi="Times New Roman"/>
          <w:sz w:val="24"/>
          <w:szCs w:val="24"/>
        </w:rPr>
        <w:t xml:space="preserve">s </w:t>
      </w:r>
      <w:r w:rsidR="00600AA8">
        <w:rPr>
          <w:rFonts w:ascii="Times New Roman" w:hAnsi="Times New Roman"/>
          <w:sz w:val="24"/>
          <w:szCs w:val="24"/>
        </w:rPr>
        <w:t xml:space="preserve">being </w:t>
      </w:r>
      <w:r w:rsidR="00E14A6E">
        <w:rPr>
          <w:rFonts w:ascii="Times New Roman" w:hAnsi="Times New Roman"/>
          <w:sz w:val="24"/>
          <w:szCs w:val="24"/>
        </w:rPr>
        <w:t xml:space="preserve">filed </w:t>
      </w:r>
      <w:r w:rsidR="00600AA8">
        <w:rPr>
          <w:rFonts w:ascii="Times New Roman" w:hAnsi="Times New Roman"/>
          <w:sz w:val="24"/>
          <w:szCs w:val="24"/>
        </w:rPr>
        <w:t xml:space="preserve">contemporaneous herewith in </w:t>
      </w:r>
      <w:r w:rsidR="00E14A6E">
        <w:rPr>
          <w:rFonts w:ascii="Times New Roman" w:hAnsi="Times New Roman"/>
          <w:sz w:val="24"/>
          <w:szCs w:val="24"/>
        </w:rPr>
        <w:t>Commission Docket No.</w:t>
      </w:r>
      <w:r w:rsidR="00600AA8">
        <w:rPr>
          <w:rFonts w:ascii="Times New Roman" w:hAnsi="Times New Roman"/>
          <w:sz w:val="24"/>
          <w:szCs w:val="24"/>
        </w:rPr>
        <w:t xml:space="preserve"> UT-150063</w:t>
      </w:r>
      <w:r w:rsidR="00E14A6E">
        <w:rPr>
          <w:rFonts w:ascii="Times New Roman" w:hAnsi="Times New Roman"/>
          <w:sz w:val="24"/>
          <w:szCs w:val="24"/>
        </w:rPr>
        <w:t>.</w:t>
      </w:r>
      <w:r w:rsidR="00E14A6E" w:rsidRPr="00726C70" w:rsidDel="00E14A6E">
        <w:rPr>
          <w:rFonts w:ascii="Times New Roman" w:hAnsi="Times New Roman"/>
          <w:sz w:val="24"/>
          <w:szCs w:val="24"/>
        </w:rPr>
        <w:t xml:space="preserve"> </w:t>
      </w:r>
    </w:p>
    <w:p w14:paraId="294BAAA7" w14:textId="130246BB" w:rsidR="00A22201" w:rsidRPr="00726C70" w:rsidRDefault="00A22201" w:rsidP="002D417F">
      <w:pPr>
        <w:pStyle w:val="ListParagraph"/>
        <w:keepNext/>
        <w:numPr>
          <w:ilvl w:val="0"/>
          <w:numId w:val="15"/>
        </w:numPr>
        <w:autoSpaceDE w:val="0"/>
        <w:autoSpaceDN w:val="0"/>
        <w:adjustRightInd w:val="0"/>
        <w:spacing w:after="0" w:line="480" w:lineRule="auto"/>
        <w:ind w:left="1440" w:hanging="720"/>
        <w:jc w:val="both"/>
        <w:rPr>
          <w:rFonts w:ascii="Times New Roman" w:hAnsi="Times New Roman"/>
          <w:b/>
          <w:sz w:val="24"/>
          <w:szCs w:val="24"/>
        </w:rPr>
      </w:pPr>
      <w:r w:rsidRPr="00726C70">
        <w:rPr>
          <w:rFonts w:ascii="Times New Roman" w:hAnsi="Times New Roman"/>
          <w:b/>
          <w:sz w:val="24"/>
          <w:szCs w:val="24"/>
        </w:rPr>
        <w:lastRenderedPageBreak/>
        <w:t>Complaints Per 1</w:t>
      </w:r>
      <w:r>
        <w:rPr>
          <w:rFonts w:ascii="Times New Roman" w:hAnsi="Times New Roman"/>
          <w:b/>
          <w:sz w:val="24"/>
          <w:szCs w:val="24"/>
        </w:rPr>
        <w:t>,000 Handsets</w:t>
      </w:r>
    </w:p>
    <w:p w14:paraId="5799CB36" w14:textId="4D93DDDC" w:rsidR="00041074" w:rsidRDefault="00A22201" w:rsidP="00FF373B">
      <w:pPr>
        <w:autoSpaceDE w:val="0"/>
        <w:autoSpaceDN w:val="0"/>
        <w:adjustRightInd w:val="0"/>
        <w:spacing w:after="0" w:line="480" w:lineRule="auto"/>
        <w:ind w:firstLine="720"/>
        <w:jc w:val="both"/>
        <w:rPr>
          <w:rFonts w:ascii="Times New Roman" w:hAnsi="Times New Roman"/>
          <w:sz w:val="24"/>
          <w:szCs w:val="24"/>
        </w:rPr>
      </w:pPr>
      <w:r w:rsidRPr="00726C70">
        <w:rPr>
          <w:rFonts w:ascii="Times New Roman" w:hAnsi="Times New Roman"/>
          <w:sz w:val="24"/>
          <w:szCs w:val="24"/>
        </w:rPr>
        <w:t xml:space="preserve">Standard </w:t>
      </w:r>
      <w:r>
        <w:rPr>
          <w:rFonts w:ascii="Times New Roman" w:hAnsi="Times New Roman"/>
          <w:sz w:val="24"/>
          <w:szCs w:val="24"/>
        </w:rPr>
        <w:t>4</w:t>
      </w:r>
      <w:r w:rsidRPr="00726C70">
        <w:rPr>
          <w:rFonts w:ascii="Times New Roman" w:hAnsi="Times New Roman"/>
          <w:sz w:val="24"/>
          <w:szCs w:val="24"/>
        </w:rPr>
        <w:t xml:space="preserve"> of </w:t>
      </w:r>
      <w:r w:rsidRPr="00D016BC">
        <w:rPr>
          <w:rFonts w:ascii="Times New Roman" w:hAnsi="Times New Roman"/>
          <w:sz w:val="24"/>
          <w:szCs w:val="24"/>
        </w:rPr>
        <w:t xml:space="preserve">the </w:t>
      </w:r>
      <w:r w:rsidRPr="00A22201">
        <w:rPr>
          <w:rFonts w:ascii="Times New Roman" w:hAnsi="Times New Roman"/>
          <w:i/>
          <w:sz w:val="24"/>
          <w:szCs w:val="24"/>
        </w:rPr>
        <w:t>Washington Certification Requirements</w:t>
      </w:r>
      <w:r w:rsidRPr="00A22201">
        <w:rPr>
          <w:rFonts w:ascii="Times New Roman" w:hAnsi="Times New Roman"/>
          <w:sz w:val="24"/>
          <w:szCs w:val="24"/>
        </w:rPr>
        <w:t xml:space="preserve"> </w:t>
      </w:r>
      <w:r w:rsidR="003D2EC8">
        <w:rPr>
          <w:rFonts w:ascii="Times New Roman" w:hAnsi="Times New Roman"/>
          <w:sz w:val="24"/>
          <w:szCs w:val="24"/>
        </w:rPr>
        <w:t>require</w:t>
      </w:r>
      <w:r w:rsidR="00066DF9">
        <w:rPr>
          <w:rFonts w:ascii="Times New Roman" w:hAnsi="Times New Roman"/>
          <w:sz w:val="24"/>
          <w:szCs w:val="24"/>
        </w:rPr>
        <w:t>s</w:t>
      </w:r>
      <w:r w:rsidRPr="00726C70">
        <w:rPr>
          <w:rFonts w:ascii="Times New Roman" w:hAnsi="Times New Roman"/>
          <w:sz w:val="24"/>
          <w:szCs w:val="24"/>
        </w:rPr>
        <w:t xml:space="preserve"> an ETC to report the number of complaints, per 1,000 </w:t>
      </w:r>
      <w:r w:rsidR="00E14A6E">
        <w:rPr>
          <w:rFonts w:ascii="Times New Roman" w:hAnsi="Times New Roman"/>
          <w:sz w:val="24"/>
          <w:szCs w:val="24"/>
        </w:rPr>
        <w:t>connections</w:t>
      </w:r>
      <w:r>
        <w:rPr>
          <w:rFonts w:ascii="Times New Roman" w:hAnsi="Times New Roman"/>
          <w:sz w:val="24"/>
          <w:szCs w:val="24"/>
        </w:rPr>
        <w:t>, made to the FCC</w:t>
      </w:r>
      <w:r w:rsidRPr="00726C70">
        <w:rPr>
          <w:rFonts w:ascii="Times New Roman" w:hAnsi="Times New Roman"/>
          <w:sz w:val="24"/>
          <w:szCs w:val="24"/>
        </w:rPr>
        <w:t xml:space="preserve">, or </w:t>
      </w:r>
      <w:r>
        <w:rPr>
          <w:rFonts w:ascii="Times New Roman" w:hAnsi="Times New Roman"/>
          <w:sz w:val="24"/>
          <w:szCs w:val="24"/>
        </w:rPr>
        <w:t xml:space="preserve">(separately) to the consumer protection division of </w:t>
      </w:r>
      <w:r w:rsidRPr="00726C70">
        <w:rPr>
          <w:rFonts w:ascii="Times New Roman" w:hAnsi="Times New Roman"/>
          <w:sz w:val="24"/>
          <w:szCs w:val="24"/>
        </w:rPr>
        <w:t xml:space="preserve">the </w:t>
      </w:r>
      <w:r>
        <w:rPr>
          <w:rFonts w:ascii="Times New Roman" w:hAnsi="Times New Roman"/>
          <w:sz w:val="24"/>
          <w:szCs w:val="24"/>
        </w:rPr>
        <w:t xml:space="preserve">Office </w:t>
      </w:r>
      <w:r w:rsidRPr="00726C70">
        <w:rPr>
          <w:rFonts w:ascii="Times New Roman" w:hAnsi="Times New Roman"/>
          <w:sz w:val="24"/>
          <w:szCs w:val="24"/>
        </w:rPr>
        <w:t>of</w:t>
      </w:r>
      <w:r>
        <w:rPr>
          <w:rFonts w:ascii="Times New Roman" w:hAnsi="Times New Roman"/>
          <w:sz w:val="24"/>
          <w:szCs w:val="24"/>
        </w:rPr>
        <w:t xml:space="preserve"> the</w:t>
      </w:r>
      <w:r w:rsidRPr="00726C70">
        <w:rPr>
          <w:rFonts w:ascii="Times New Roman" w:hAnsi="Times New Roman"/>
          <w:sz w:val="24"/>
          <w:szCs w:val="24"/>
        </w:rPr>
        <w:t xml:space="preserve"> Attorney General </w:t>
      </w:r>
      <w:r>
        <w:rPr>
          <w:rFonts w:ascii="Times New Roman" w:hAnsi="Times New Roman"/>
          <w:sz w:val="24"/>
          <w:szCs w:val="24"/>
        </w:rPr>
        <w:t>of Washington</w:t>
      </w:r>
      <w:r w:rsidRPr="00726C70">
        <w:rPr>
          <w:rFonts w:ascii="Times New Roman" w:hAnsi="Times New Roman"/>
          <w:sz w:val="24"/>
          <w:szCs w:val="24"/>
        </w:rPr>
        <w:t xml:space="preserve"> during the p</w:t>
      </w:r>
      <w:r>
        <w:rPr>
          <w:rFonts w:ascii="Times New Roman" w:hAnsi="Times New Roman"/>
          <w:sz w:val="24"/>
          <w:szCs w:val="24"/>
        </w:rPr>
        <w:t>revious</w:t>
      </w:r>
      <w:r w:rsidRPr="00726C70">
        <w:rPr>
          <w:rFonts w:ascii="Times New Roman" w:hAnsi="Times New Roman"/>
          <w:sz w:val="24"/>
          <w:szCs w:val="24"/>
        </w:rPr>
        <w:t xml:space="preserve"> calendar year.</w:t>
      </w:r>
      <w:r w:rsidR="00164CAC">
        <w:rPr>
          <w:rStyle w:val="FootnoteReference"/>
          <w:rFonts w:ascii="Times New Roman" w:hAnsi="Times New Roman"/>
          <w:sz w:val="24"/>
          <w:szCs w:val="24"/>
        </w:rPr>
        <w:footnoteReference w:id="15"/>
      </w:r>
      <w:r w:rsidRPr="00726C70">
        <w:rPr>
          <w:rFonts w:ascii="Times New Roman" w:hAnsi="Times New Roman"/>
          <w:sz w:val="24"/>
          <w:szCs w:val="24"/>
        </w:rPr>
        <w:t xml:space="preserve"> </w:t>
      </w:r>
      <w:r w:rsidR="006275C4">
        <w:rPr>
          <w:rFonts w:ascii="Times New Roman" w:hAnsi="Times New Roman"/>
          <w:sz w:val="24"/>
          <w:szCs w:val="24"/>
        </w:rPr>
        <w:t xml:space="preserve"> </w:t>
      </w:r>
      <w:r w:rsidR="00A87D6D">
        <w:rPr>
          <w:rFonts w:ascii="Times New Roman" w:hAnsi="Times New Roman"/>
          <w:sz w:val="24"/>
          <w:szCs w:val="24"/>
        </w:rPr>
        <w:t>The Washington Certification Requirements also required ETCs to “report the number of consumer complaints in each general category (or example, billing disputes, service quality).”</w:t>
      </w:r>
      <w:r w:rsidR="00A87D6D">
        <w:rPr>
          <w:rStyle w:val="FootnoteReference"/>
          <w:rFonts w:ascii="Times New Roman" w:hAnsi="Times New Roman"/>
          <w:sz w:val="24"/>
          <w:szCs w:val="24"/>
        </w:rPr>
        <w:footnoteReference w:id="16"/>
      </w:r>
      <w:r w:rsidR="00A87D6D">
        <w:rPr>
          <w:rFonts w:ascii="Times New Roman" w:hAnsi="Times New Roman"/>
          <w:sz w:val="24"/>
          <w:szCs w:val="24"/>
        </w:rPr>
        <w:t xml:space="preserve">  Confidential Attachment </w:t>
      </w:r>
      <w:r w:rsidR="00073F5D">
        <w:rPr>
          <w:rFonts w:ascii="Times New Roman" w:hAnsi="Times New Roman"/>
          <w:sz w:val="24"/>
          <w:szCs w:val="24"/>
        </w:rPr>
        <w:t>D</w:t>
      </w:r>
      <w:r w:rsidR="00A87D6D">
        <w:rPr>
          <w:rFonts w:ascii="Times New Roman" w:hAnsi="Times New Roman"/>
          <w:sz w:val="24"/>
          <w:szCs w:val="24"/>
        </w:rPr>
        <w:t xml:space="preserve"> includes the </w:t>
      </w:r>
      <w:r w:rsidR="006275C4">
        <w:rPr>
          <w:rFonts w:ascii="Times New Roman" w:hAnsi="Times New Roman"/>
          <w:sz w:val="24"/>
          <w:szCs w:val="24"/>
        </w:rPr>
        <w:t xml:space="preserve">complaints per 1,000 connections consistent with the applicable requirements and the </w:t>
      </w:r>
      <w:r w:rsidR="00A87D6D">
        <w:rPr>
          <w:rFonts w:ascii="Times New Roman" w:hAnsi="Times New Roman"/>
          <w:sz w:val="24"/>
          <w:szCs w:val="24"/>
        </w:rPr>
        <w:t xml:space="preserve">number of consumer complaints in each general category.  </w:t>
      </w:r>
    </w:p>
    <w:p w14:paraId="310280F8" w14:textId="5EEA65B9" w:rsidR="00A22201" w:rsidRPr="00B565C5" w:rsidRDefault="00A22201" w:rsidP="00B565C5">
      <w:pPr>
        <w:pStyle w:val="ListParagraph"/>
        <w:numPr>
          <w:ilvl w:val="0"/>
          <w:numId w:val="15"/>
        </w:numPr>
        <w:autoSpaceDE w:val="0"/>
        <w:autoSpaceDN w:val="0"/>
        <w:adjustRightInd w:val="0"/>
        <w:spacing w:after="240" w:line="240" w:lineRule="auto"/>
        <w:ind w:left="1440" w:hanging="720"/>
        <w:jc w:val="both"/>
        <w:rPr>
          <w:rFonts w:ascii="Times New Roman" w:hAnsi="Times New Roman"/>
          <w:b/>
          <w:sz w:val="24"/>
          <w:szCs w:val="24"/>
        </w:rPr>
      </w:pPr>
      <w:r w:rsidRPr="00B565C5">
        <w:rPr>
          <w:rFonts w:ascii="Times New Roman" w:hAnsi="Times New Roman"/>
          <w:b/>
          <w:sz w:val="24"/>
          <w:szCs w:val="24"/>
        </w:rPr>
        <w:t xml:space="preserve">Certification </w:t>
      </w:r>
      <w:r w:rsidR="00FA306A" w:rsidRPr="00B565C5">
        <w:rPr>
          <w:rFonts w:ascii="Times New Roman" w:hAnsi="Times New Roman"/>
          <w:b/>
          <w:sz w:val="24"/>
          <w:szCs w:val="24"/>
        </w:rPr>
        <w:t>of Compliance with</w:t>
      </w:r>
      <w:r w:rsidRPr="00B565C5">
        <w:rPr>
          <w:rFonts w:ascii="Times New Roman" w:hAnsi="Times New Roman"/>
          <w:b/>
          <w:sz w:val="24"/>
          <w:szCs w:val="24"/>
        </w:rPr>
        <w:t xml:space="preserve"> Applicable Service Quality Standards</w:t>
      </w:r>
      <w:r w:rsidR="00A87D6D" w:rsidRPr="00B565C5">
        <w:rPr>
          <w:rFonts w:ascii="Times New Roman" w:hAnsi="Times New Roman"/>
          <w:b/>
          <w:sz w:val="24"/>
          <w:szCs w:val="24"/>
        </w:rPr>
        <w:t xml:space="preserve"> and Consumer Protection Rules</w:t>
      </w:r>
      <w:r w:rsidRPr="00B565C5">
        <w:rPr>
          <w:rFonts w:ascii="Times New Roman" w:hAnsi="Times New Roman"/>
          <w:b/>
          <w:sz w:val="24"/>
          <w:szCs w:val="24"/>
        </w:rPr>
        <w:t xml:space="preserve"> </w:t>
      </w:r>
    </w:p>
    <w:p w14:paraId="481A6609" w14:textId="78DA12B5" w:rsidR="00A22201" w:rsidRPr="00726C70" w:rsidRDefault="00A22201" w:rsidP="00066DF9">
      <w:pPr>
        <w:autoSpaceDE w:val="0"/>
        <w:autoSpaceDN w:val="0"/>
        <w:adjustRightInd w:val="0"/>
        <w:spacing w:after="0" w:line="480" w:lineRule="auto"/>
        <w:ind w:firstLine="720"/>
        <w:jc w:val="both"/>
        <w:rPr>
          <w:rFonts w:ascii="Times New Roman" w:hAnsi="Times New Roman"/>
          <w:sz w:val="24"/>
          <w:szCs w:val="24"/>
        </w:rPr>
      </w:pPr>
      <w:r w:rsidRPr="00726C70">
        <w:rPr>
          <w:rFonts w:ascii="Times New Roman" w:hAnsi="Times New Roman"/>
          <w:sz w:val="24"/>
          <w:szCs w:val="24"/>
        </w:rPr>
        <w:t xml:space="preserve">Standard </w:t>
      </w:r>
      <w:r w:rsidR="00FA306A">
        <w:rPr>
          <w:rFonts w:ascii="Times New Roman" w:hAnsi="Times New Roman"/>
          <w:sz w:val="24"/>
          <w:szCs w:val="24"/>
        </w:rPr>
        <w:t>5</w:t>
      </w:r>
      <w:r w:rsidRPr="00726C70">
        <w:rPr>
          <w:rFonts w:ascii="Times New Roman" w:hAnsi="Times New Roman"/>
          <w:sz w:val="24"/>
          <w:szCs w:val="24"/>
        </w:rPr>
        <w:t xml:space="preserve"> of </w:t>
      </w:r>
      <w:r w:rsidR="00FA306A" w:rsidRPr="00D016BC">
        <w:rPr>
          <w:rFonts w:ascii="Times New Roman" w:hAnsi="Times New Roman"/>
          <w:sz w:val="24"/>
          <w:szCs w:val="24"/>
        </w:rPr>
        <w:t>the</w:t>
      </w:r>
      <w:r w:rsidR="00FA306A" w:rsidRPr="00A22201">
        <w:rPr>
          <w:rFonts w:ascii="Times New Roman" w:hAnsi="Times New Roman"/>
          <w:i/>
          <w:sz w:val="24"/>
          <w:szCs w:val="24"/>
        </w:rPr>
        <w:t xml:space="preserve"> Washington Certification Requirements</w:t>
      </w:r>
      <w:r w:rsidR="00FA306A" w:rsidRPr="00A22201">
        <w:rPr>
          <w:rFonts w:ascii="Times New Roman" w:hAnsi="Times New Roman"/>
          <w:sz w:val="24"/>
          <w:szCs w:val="24"/>
        </w:rPr>
        <w:t xml:space="preserve"> </w:t>
      </w:r>
      <w:r w:rsidR="00D62D13">
        <w:rPr>
          <w:rFonts w:ascii="Times New Roman" w:hAnsi="Times New Roman"/>
          <w:sz w:val="24"/>
          <w:szCs w:val="24"/>
        </w:rPr>
        <w:t>require</w:t>
      </w:r>
      <w:r w:rsidR="00525BBD">
        <w:rPr>
          <w:rFonts w:ascii="Times New Roman" w:hAnsi="Times New Roman"/>
          <w:sz w:val="24"/>
          <w:szCs w:val="24"/>
        </w:rPr>
        <w:t>s</w:t>
      </w:r>
      <w:r w:rsidRPr="00726C70">
        <w:rPr>
          <w:rFonts w:ascii="Times New Roman" w:hAnsi="Times New Roman"/>
          <w:sz w:val="24"/>
          <w:szCs w:val="24"/>
        </w:rPr>
        <w:t xml:space="preserve"> an ETC to certify that</w:t>
      </w:r>
      <w:r w:rsidR="00D016BC">
        <w:rPr>
          <w:rFonts w:ascii="Times New Roman" w:hAnsi="Times New Roman"/>
          <w:sz w:val="24"/>
          <w:szCs w:val="24"/>
        </w:rPr>
        <w:t xml:space="preserve"> </w:t>
      </w:r>
      <w:r w:rsidRPr="00726C70">
        <w:rPr>
          <w:rFonts w:ascii="Times New Roman" w:hAnsi="Times New Roman"/>
          <w:sz w:val="24"/>
          <w:szCs w:val="24"/>
        </w:rPr>
        <w:t xml:space="preserve">it </w:t>
      </w:r>
      <w:r w:rsidR="002D29ED">
        <w:rPr>
          <w:rFonts w:ascii="Times New Roman" w:hAnsi="Times New Roman"/>
          <w:sz w:val="24"/>
          <w:szCs w:val="24"/>
        </w:rPr>
        <w:t>met substantially the applicable service quality standard</w:t>
      </w:r>
      <w:r w:rsidR="00A87D6D">
        <w:rPr>
          <w:rFonts w:ascii="Times New Roman" w:hAnsi="Times New Roman"/>
          <w:sz w:val="24"/>
          <w:szCs w:val="24"/>
        </w:rPr>
        <w:t xml:space="preserve"> and consumer protection rules</w:t>
      </w:r>
      <w:r w:rsidR="002D29ED">
        <w:rPr>
          <w:rFonts w:ascii="Times New Roman" w:hAnsi="Times New Roman"/>
          <w:sz w:val="24"/>
          <w:szCs w:val="24"/>
        </w:rPr>
        <w:t xml:space="preserve"> found in WAC 480-123-030(1)(h)</w:t>
      </w:r>
      <w:r w:rsidR="0058159E">
        <w:rPr>
          <w:rFonts w:ascii="Times New Roman" w:hAnsi="Times New Roman"/>
          <w:sz w:val="24"/>
          <w:szCs w:val="24"/>
        </w:rPr>
        <w:t xml:space="preserve">, which, for a wireless carrier, is the CTIA-The Wireless Association’s® (“CTIA”) </w:t>
      </w:r>
      <w:r w:rsidR="0058159E" w:rsidRPr="00726C70">
        <w:rPr>
          <w:rFonts w:ascii="Times New Roman" w:hAnsi="Times New Roman"/>
          <w:sz w:val="24"/>
          <w:szCs w:val="24"/>
        </w:rPr>
        <w:t>Consumer Code</w:t>
      </w:r>
      <w:r w:rsidR="0058159E">
        <w:rPr>
          <w:rFonts w:ascii="Times New Roman" w:hAnsi="Times New Roman"/>
          <w:sz w:val="24"/>
          <w:szCs w:val="24"/>
        </w:rPr>
        <w:t xml:space="preserve"> for Wireless Service (“Consumer Code”)</w:t>
      </w:r>
      <w:r w:rsidR="002D29ED">
        <w:rPr>
          <w:rFonts w:ascii="Times New Roman" w:hAnsi="Times New Roman"/>
          <w:sz w:val="24"/>
          <w:szCs w:val="24"/>
        </w:rPr>
        <w:t>.</w:t>
      </w:r>
      <w:r w:rsidR="00D22308">
        <w:rPr>
          <w:rStyle w:val="FootnoteReference"/>
          <w:rFonts w:ascii="Times New Roman" w:hAnsi="Times New Roman"/>
          <w:sz w:val="24"/>
          <w:szCs w:val="24"/>
        </w:rPr>
        <w:footnoteReference w:id="17"/>
      </w:r>
      <w:r w:rsidR="00FA306A">
        <w:rPr>
          <w:rFonts w:ascii="Times New Roman" w:hAnsi="Times New Roman"/>
          <w:sz w:val="24"/>
          <w:szCs w:val="24"/>
        </w:rPr>
        <w:t xml:space="preserve">  </w:t>
      </w:r>
      <w:r w:rsidR="00525BBD" w:rsidRPr="00D62D13">
        <w:rPr>
          <w:rFonts w:ascii="Times New Roman" w:hAnsi="Times New Roman"/>
          <w:sz w:val="24"/>
          <w:szCs w:val="24"/>
        </w:rPr>
        <w:t xml:space="preserve">47 C.F.R. </w:t>
      </w:r>
      <w:r w:rsidR="00285320">
        <w:rPr>
          <w:rFonts w:ascii="Times New Roman" w:hAnsi="Times New Roman"/>
          <w:sz w:val="24"/>
          <w:szCs w:val="24"/>
        </w:rPr>
        <w:t xml:space="preserve">§ </w:t>
      </w:r>
      <w:r w:rsidR="00525BBD" w:rsidRPr="00D62D13">
        <w:rPr>
          <w:rFonts w:ascii="Times New Roman" w:hAnsi="Times New Roman"/>
          <w:sz w:val="24"/>
          <w:szCs w:val="24"/>
        </w:rPr>
        <w:t>54.313(a)(5)</w:t>
      </w:r>
      <w:r w:rsidR="00525BBD">
        <w:rPr>
          <w:rFonts w:ascii="Times New Roman" w:hAnsi="Times New Roman"/>
          <w:sz w:val="24"/>
          <w:szCs w:val="24"/>
        </w:rPr>
        <w:t xml:space="preserve"> similarly requires a</w:t>
      </w:r>
      <w:r w:rsidR="008D1847">
        <w:rPr>
          <w:rFonts w:ascii="Times New Roman" w:hAnsi="Times New Roman"/>
          <w:sz w:val="24"/>
          <w:szCs w:val="24"/>
        </w:rPr>
        <w:t xml:space="preserve"> wireless</w:t>
      </w:r>
      <w:r w:rsidR="00525BBD">
        <w:rPr>
          <w:rFonts w:ascii="Times New Roman" w:hAnsi="Times New Roman"/>
          <w:sz w:val="24"/>
          <w:szCs w:val="24"/>
        </w:rPr>
        <w:t xml:space="preserve"> ETC to certify that it </w:t>
      </w:r>
      <w:r w:rsidR="0058159E">
        <w:rPr>
          <w:rFonts w:ascii="Times New Roman" w:hAnsi="Times New Roman"/>
          <w:sz w:val="24"/>
          <w:szCs w:val="24"/>
        </w:rPr>
        <w:t xml:space="preserve">complies with </w:t>
      </w:r>
      <w:r w:rsidR="008D1847">
        <w:rPr>
          <w:rFonts w:ascii="Times New Roman" w:hAnsi="Times New Roman"/>
          <w:sz w:val="24"/>
          <w:szCs w:val="24"/>
        </w:rPr>
        <w:t xml:space="preserve">the </w:t>
      </w:r>
      <w:r w:rsidR="00E30F89">
        <w:rPr>
          <w:rFonts w:ascii="Times New Roman" w:hAnsi="Times New Roman"/>
          <w:sz w:val="24"/>
          <w:szCs w:val="24"/>
        </w:rPr>
        <w:t>CTIA</w:t>
      </w:r>
      <w:r w:rsidR="0058159E">
        <w:rPr>
          <w:rFonts w:ascii="Times New Roman" w:hAnsi="Times New Roman"/>
          <w:sz w:val="24"/>
          <w:szCs w:val="24"/>
        </w:rPr>
        <w:t xml:space="preserve"> </w:t>
      </w:r>
      <w:r w:rsidRPr="00726C70">
        <w:rPr>
          <w:rFonts w:ascii="Times New Roman" w:hAnsi="Times New Roman"/>
          <w:sz w:val="24"/>
          <w:szCs w:val="24"/>
        </w:rPr>
        <w:t>Consumer Code.</w:t>
      </w:r>
      <w:r w:rsidR="00D22308">
        <w:rPr>
          <w:rStyle w:val="FootnoteReference"/>
          <w:rFonts w:ascii="Times New Roman" w:hAnsi="Times New Roman"/>
          <w:sz w:val="24"/>
          <w:szCs w:val="24"/>
        </w:rPr>
        <w:footnoteReference w:id="18"/>
      </w:r>
      <w:r w:rsidRPr="00726C70">
        <w:rPr>
          <w:rFonts w:ascii="Times New Roman" w:hAnsi="Times New Roman"/>
          <w:sz w:val="24"/>
          <w:szCs w:val="24"/>
        </w:rPr>
        <w:t xml:space="preserve">  </w:t>
      </w:r>
      <w:r w:rsidR="00525BBD">
        <w:rPr>
          <w:rFonts w:ascii="Times New Roman" w:hAnsi="Times New Roman"/>
          <w:sz w:val="24"/>
          <w:szCs w:val="24"/>
        </w:rPr>
        <w:t xml:space="preserve">T-Mobile is a signatory to the </w:t>
      </w:r>
      <w:r w:rsidR="00D62D13" w:rsidRPr="00D62D13">
        <w:rPr>
          <w:rFonts w:ascii="Times New Roman" w:hAnsi="Times New Roman"/>
          <w:sz w:val="24"/>
          <w:szCs w:val="24"/>
        </w:rPr>
        <w:t>Consumer Code</w:t>
      </w:r>
      <w:r w:rsidR="008D1847">
        <w:rPr>
          <w:rFonts w:ascii="Times New Roman" w:hAnsi="Times New Roman"/>
          <w:sz w:val="24"/>
          <w:szCs w:val="24"/>
        </w:rPr>
        <w:t xml:space="preserve"> and meets </w:t>
      </w:r>
      <w:r w:rsidR="00D62D13" w:rsidRPr="00D62D13">
        <w:rPr>
          <w:rFonts w:ascii="Times New Roman" w:hAnsi="Times New Roman"/>
          <w:sz w:val="24"/>
          <w:szCs w:val="24"/>
        </w:rPr>
        <w:t xml:space="preserve">applicable service quality and consumer protection </w:t>
      </w:r>
      <w:r w:rsidR="00073F5D">
        <w:rPr>
          <w:rFonts w:ascii="Times New Roman" w:hAnsi="Times New Roman"/>
          <w:sz w:val="24"/>
          <w:szCs w:val="24"/>
        </w:rPr>
        <w:t>rules</w:t>
      </w:r>
      <w:r w:rsidR="00D62D13" w:rsidRPr="00D62D13">
        <w:rPr>
          <w:rFonts w:ascii="Times New Roman" w:hAnsi="Times New Roman"/>
          <w:sz w:val="24"/>
          <w:szCs w:val="24"/>
        </w:rPr>
        <w:t xml:space="preserve"> for wireless carriers.  </w:t>
      </w:r>
      <w:r w:rsidR="00A87D6D">
        <w:rPr>
          <w:rFonts w:ascii="Times New Roman" w:hAnsi="Times New Roman"/>
          <w:sz w:val="24"/>
          <w:szCs w:val="24"/>
        </w:rPr>
        <w:t xml:space="preserve">T-Mobile’s certification of compliance with the applicable service quality standard and consumer protection rules was included in its FCC Form 481 Annual Report filed with the FCC and USAC on or about July 1, </w:t>
      </w:r>
      <w:r w:rsidR="00A87D6D">
        <w:rPr>
          <w:rFonts w:ascii="Times New Roman" w:hAnsi="Times New Roman"/>
          <w:sz w:val="24"/>
          <w:szCs w:val="24"/>
        </w:rPr>
        <w:lastRenderedPageBreak/>
        <w:t xml:space="preserve">2015, and a copy of this report </w:t>
      </w:r>
      <w:r w:rsidR="002D417F">
        <w:rPr>
          <w:rFonts w:ascii="Times New Roman" w:hAnsi="Times New Roman"/>
          <w:sz w:val="24"/>
          <w:szCs w:val="24"/>
        </w:rPr>
        <w:t>i</w:t>
      </w:r>
      <w:r w:rsidR="00A87D6D">
        <w:rPr>
          <w:rFonts w:ascii="Times New Roman" w:hAnsi="Times New Roman"/>
          <w:sz w:val="24"/>
          <w:szCs w:val="24"/>
        </w:rPr>
        <w:t xml:space="preserve">s </w:t>
      </w:r>
      <w:r w:rsidR="002D417F">
        <w:rPr>
          <w:rFonts w:ascii="Times New Roman" w:hAnsi="Times New Roman"/>
          <w:sz w:val="24"/>
          <w:szCs w:val="24"/>
        </w:rPr>
        <w:t xml:space="preserve">being </w:t>
      </w:r>
      <w:r w:rsidR="00A87D6D">
        <w:rPr>
          <w:rFonts w:ascii="Times New Roman" w:hAnsi="Times New Roman"/>
          <w:sz w:val="24"/>
          <w:szCs w:val="24"/>
        </w:rPr>
        <w:t xml:space="preserve">filed </w:t>
      </w:r>
      <w:r w:rsidR="002D417F">
        <w:rPr>
          <w:rFonts w:ascii="Times New Roman" w:hAnsi="Times New Roman"/>
          <w:sz w:val="24"/>
          <w:szCs w:val="24"/>
        </w:rPr>
        <w:t xml:space="preserve">contemporaneous herewith in </w:t>
      </w:r>
      <w:r w:rsidR="00A87D6D">
        <w:rPr>
          <w:rFonts w:ascii="Times New Roman" w:hAnsi="Times New Roman"/>
          <w:sz w:val="24"/>
          <w:szCs w:val="24"/>
        </w:rPr>
        <w:t>Commission Docket No.</w:t>
      </w:r>
      <w:r w:rsidR="002D417F">
        <w:rPr>
          <w:rFonts w:ascii="Times New Roman" w:hAnsi="Times New Roman"/>
          <w:sz w:val="24"/>
          <w:szCs w:val="24"/>
        </w:rPr>
        <w:t xml:space="preserve"> UT-150063.  </w:t>
      </w:r>
    </w:p>
    <w:p w14:paraId="37C94D19" w14:textId="6F94BA3A" w:rsidR="00A22201" w:rsidRPr="00726C70" w:rsidRDefault="00A22201" w:rsidP="006E49FC">
      <w:pPr>
        <w:pStyle w:val="ListParagraph"/>
        <w:numPr>
          <w:ilvl w:val="0"/>
          <w:numId w:val="15"/>
        </w:numPr>
        <w:autoSpaceDE w:val="0"/>
        <w:autoSpaceDN w:val="0"/>
        <w:adjustRightInd w:val="0"/>
        <w:spacing w:after="0" w:line="480" w:lineRule="auto"/>
        <w:ind w:left="1440" w:hanging="720"/>
        <w:jc w:val="both"/>
        <w:rPr>
          <w:rFonts w:ascii="Times New Roman" w:hAnsi="Times New Roman"/>
          <w:b/>
          <w:sz w:val="24"/>
          <w:szCs w:val="24"/>
        </w:rPr>
      </w:pPr>
      <w:r w:rsidRPr="00726C70">
        <w:rPr>
          <w:rFonts w:ascii="Times New Roman" w:hAnsi="Times New Roman"/>
          <w:b/>
          <w:sz w:val="24"/>
          <w:szCs w:val="24"/>
        </w:rPr>
        <w:t xml:space="preserve">Certification </w:t>
      </w:r>
      <w:r w:rsidR="00FA306A">
        <w:rPr>
          <w:rFonts w:ascii="Times New Roman" w:hAnsi="Times New Roman"/>
          <w:b/>
          <w:sz w:val="24"/>
          <w:szCs w:val="24"/>
        </w:rPr>
        <w:t xml:space="preserve">of </w:t>
      </w:r>
      <w:r w:rsidRPr="00726C70">
        <w:rPr>
          <w:rFonts w:ascii="Times New Roman" w:hAnsi="Times New Roman"/>
          <w:b/>
          <w:sz w:val="24"/>
          <w:szCs w:val="24"/>
        </w:rPr>
        <w:t xml:space="preserve">Ability to </w:t>
      </w:r>
      <w:r w:rsidR="00FA306A">
        <w:rPr>
          <w:rFonts w:ascii="Times New Roman" w:hAnsi="Times New Roman"/>
          <w:b/>
          <w:sz w:val="24"/>
          <w:szCs w:val="24"/>
        </w:rPr>
        <w:t>Function</w:t>
      </w:r>
      <w:r w:rsidRPr="00726C70">
        <w:rPr>
          <w:rFonts w:ascii="Times New Roman" w:hAnsi="Times New Roman"/>
          <w:b/>
          <w:sz w:val="24"/>
          <w:szCs w:val="24"/>
        </w:rPr>
        <w:t xml:space="preserve"> in Emergency Situations</w:t>
      </w:r>
    </w:p>
    <w:p w14:paraId="409F8C27" w14:textId="00BF9287" w:rsidR="00D016BC" w:rsidRDefault="00A22201" w:rsidP="00066DF9">
      <w:pPr>
        <w:autoSpaceDE w:val="0"/>
        <w:autoSpaceDN w:val="0"/>
        <w:adjustRightInd w:val="0"/>
        <w:spacing w:after="0" w:line="480" w:lineRule="auto"/>
        <w:ind w:firstLine="720"/>
        <w:contextualSpacing/>
        <w:jc w:val="both"/>
        <w:rPr>
          <w:rFonts w:ascii="Times New Roman" w:hAnsi="Times New Roman"/>
          <w:sz w:val="24"/>
          <w:szCs w:val="24"/>
        </w:rPr>
      </w:pPr>
      <w:r w:rsidRPr="00726C70">
        <w:rPr>
          <w:rFonts w:ascii="Times New Roman" w:hAnsi="Times New Roman"/>
          <w:sz w:val="24"/>
          <w:szCs w:val="24"/>
        </w:rPr>
        <w:t xml:space="preserve">Standard </w:t>
      </w:r>
      <w:r w:rsidR="00FA306A">
        <w:rPr>
          <w:rFonts w:ascii="Times New Roman" w:hAnsi="Times New Roman"/>
          <w:sz w:val="24"/>
          <w:szCs w:val="24"/>
        </w:rPr>
        <w:t>6</w:t>
      </w:r>
      <w:r w:rsidRPr="00726C70">
        <w:rPr>
          <w:rFonts w:ascii="Times New Roman" w:hAnsi="Times New Roman"/>
          <w:sz w:val="24"/>
          <w:szCs w:val="24"/>
        </w:rPr>
        <w:t xml:space="preserve"> of </w:t>
      </w:r>
      <w:r w:rsidR="00FA306A" w:rsidRPr="00D016BC">
        <w:rPr>
          <w:rFonts w:ascii="Times New Roman" w:hAnsi="Times New Roman"/>
          <w:sz w:val="24"/>
          <w:szCs w:val="24"/>
        </w:rPr>
        <w:t xml:space="preserve">the </w:t>
      </w:r>
      <w:r w:rsidR="00FA306A" w:rsidRPr="00A22201">
        <w:rPr>
          <w:rFonts w:ascii="Times New Roman" w:hAnsi="Times New Roman"/>
          <w:i/>
          <w:sz w:val="24"/>
          <w:szCs w:val="24"/>
        </w:rPr>
        <w:t>Washington Certification Requirements</w:t>
      </w:r>
      <w:r w:rsidR="00D62D13" w:rsidRPr="00D62D13">
        <w:t xml:space="preserve"> </w:t>
      </w:r>
      <w:r w:rsidR="00D62D13">
        <w:rPr>
          <w:rFonts w:ascii="Times New Roman" w:hAnsi="Times New Roman"/>
          <w:sz w:val="24"/>
          <w:szCs w:val="24"/>
        </w:rPr>
        <w:t>require</w:t>
      </w:r>
      <w:r w:rsidR="00525BBD">
        <w:rPr>
          <w:rFonts w:ascii="Times New Roman" w:hAnsi="Times New Roman"/>
          <w:sz w:val="24"/>
          <w:szCs w:val="24"/>
        </w:rPr>
        <w:t>s</w:t>
      </w:r>
      <w:r w:rsidRPr="00726C70">
        <w:rPr>
          <w:rFonts w:ascii="Times New Roman" w:hAnsi="Times New Roman"/>
          <w:sz w:val="24"/>
          <w:szCs w:val="24"/>
        </w:rPr>
        <w:t xml:space="preserve"> an ETC to annually certify that it ha</w:t>
      </w:r>
      <w:r w:rsidR="00073F5D">
        <w:rPr>
          <w:rFonts w:ascii="Times New Roman" w:hAnsi="Times New Roman"/>
          <w:sz w:val="24"/>
          <w:szCs w:val="24"/>
        </w:rPr>
        <w:t>s</w:t>
      </w:r>
      <w:r w:rsidRPr="00726C70">
        <w:rPr>
          <w:rFonts w:ascii="Times New Roman" w:hAnsi="Times New Roman"/>
          <w:sz w:val="24"/>
          <w:szCs w:val="24"/>
        </w:rPr>
        <w:t xml:space="preserve"> the ability to </w:t>
      </w:r>
      <w:r w:rsidR="00D016BC">
        <w:rPr>
          <w:rFonts w:ascii="Times New Roman" w:hAnsi="Times New Roman"/>
          <w:sz w:val="24"/>
          <w:szCs w:val="24"/>
        </w:rPr>
        <w:t>function</w:t>
      </w:r>
      <w:r w:rsidRPr="00726C70">
        <w:rPr>
          <w:rFonts w:ascii="Times New Roman" w:hAnsi="Times New Roman"/>
          <w:sz w:val="24"/>
          <w:szCs w:val="24"/>
        </w:rPr>
        <w:t xml:space="preserve"> in emergency situations</w:t>
      </w:r>
      <w:r w:rsidR="00D016BC">
        <w:rPr>
          <w:rFonts w:ascii="Times New Roman" w:hAnsi="Times New Roman"/>
          <w:sz w:val="24"/>
          <w:szCs w:val="24"/>
        </w:rPr>
        <w:t xml:space="preserve"> based on continued adherence to the applicable </w:t>
      </w:r>
      <w:r w:rsidR="00D016BC" w:rsidRPr="00D016BC">
        <w:rPr>
          <w:rFonts w:ascii="Times New Roman" w:hAnsi="Times New Roman"/>
          <w:sz w:val="24"/>
          <w:szCs w:val="24"/>
        </w:rPr>
        <w:t>standard</w:t>
      </w:r>
      <w:r w:rsidR="00D016BC">
        <w:rPr>
          <w:rFonts w:ascii="Times New Roman" w:hAnsi="Times New Roman"/>
          <w:sz w:val="24"/>
          <w:szCs w:val="24"/>
        </w:rPr>
        <w:t>s, including that</w:t>
      </w:r>
      <w:r w:rsidR="00591EDD">
        <w:rPr>
          <w:rFonts w:ascii="Times New Roman" w:hAnsi="Times New Roman"/>
          <w:sz w:val="24"/>
          <w:szCs w:val="24"/>
        </w:rPr>
        <w:t>, “when commercial power is not available, it has a reasonable amount of backup power (fixed, portable or other backup power source) for its cell sites” and “cell sites do not include any small cell facility as defined in RCW 80.36.375(2)(d) or any in building wireless installation.”</w:t>
      </w:r>
      <w:r w:rsidR="00164CAC">
        <w:rPr>
          <w:rStyle w:val="FootnoteReference"/>
          <w:rFonts w:ascii="Times New Roman" w:hAnsi="Times New Roman"/>
          <w:sz w:val="24"/>
          <w:szCs w:val="24"/>
        </w:rPr>
        <w:footnoteReference w:id="19"/>
      </w:r>
      <w:r w:rsidR="00525BBD" w:rsidRPr="00525BBD">
        <w:rPr>
          <w:rFonts w:ascii="Times New Roman" w:hAnsi="Times New Roman"/>
          <w:sz w:val="24"/>
          <w:szCs w:val="24"/>
        </w:rPr>
        <w:t xml:space="preserve"> </w:t>
      </w:r>
      <w:r w:rsidR="00525BBD" w:rsidRPr="00D62D13">
        <w:rPr>
          <w:rFonts w:ascii="Times New Roman" w:hAnsi="Times New Roman"/>
          <w:sz w:val="24"/>
          <w:szCs w:val="24"/>
        </w:rPr>
        <w:t xml:space="preserve">47 C.F.R. </w:t>
      </w:r>
      <w:r w:rsidR="00285320">
        <w:rPr>
          <w:rFonts w:ascii="Times New Roman" w:hAnsi="Times New Roman"/>
          <w:sz w:val="24"/>
          <w:szCs w:val="24"/>
        </w:rPr>
        <w:t xml:space="preserve">§ </w:t>
      </w:r>
      <w:r w:rsidR="00525BBD" w:rsidRPr="00D62D13">
        <w:rPr>
          <w:rFonts w:ascii="Times New Roman" w:hAnsi="Times New Roman"/>
          <w:sz w:val="24"/>
          <w:szCs w:val="24"/>
        </w:rPr>
        <w:t>54.313(a)(6)</w:t>
      </w:r>
      <w:r w:rsidR="00525BBD" w:rsidRPr="00A22201">
        <w:rPr>
          <w:rFonts w:ascii="Times New Roman" w:hAnsi="Times New Roman"/>
          <w:sz w:val="24"/>
          <w:szCs w:val="24"/>
        </w:rPr>
        <w:t xml:space="preserve"> </w:t>
      </w:r>
      <w:r w:rsidR="00525BBD">
        <w:rPr>
          <w:rFonts w:ascii="Times New Roman" w:hAnsi="Times New Roman"/>
          <w:sz w:val="24"/>
          <w:szCs w:val="24"/>
        </w:rPr>
        <w:t xml:space="preserve">similarly requires an ETC to certify its ability to function in emergency situations.  </w:t>
      </w:r>
      <w:r w:rsidR="00591EDD">
        <w:rPr>
          <w:rFonts w:ascii="Times New Roman" w:hAnsi="Times New Roman"/>
          <w:sz w:val="24"/>
          <w:szCs w:val="24"/>
        </w:rPr>
        <w:t>T-Mobile’s certification of ability to function in emergency situat</w:t>
      </w:r>
      <w:r w:rsidR="00073F5D">
        <w:rPr>
          <w:rFonts w:ascii="Times New Roman" w:hAnsi="Times New Roman"/>
          <w:sz w:val="24"/>
          <w:szCs w:val="24"/>
        </w:rPr>
        <w:t>i</w:t>
      </w:r>
      <w:r w:rsidR="00591EDD">
        <w:rPr>
          <w:rFonts w:ascii="Times New Roman" w:hAnsi="Times New Roman"/>
          <w:sz w:val="24"/>
          <w:szCs w:val="24"/>
        </w:rPr>
        <w:t xml:space="preserve">ons was included in its FCC Form 481 Annual Report filed with the FCC and USAC on or about July 1, 2015, and a copy of this report </w:t>
      </w:r>
      <w:r w:rsidR="002D417F">
        <w:rPr>
          <w:rFonts w:ascii="Times New Roman" w:hAnsi="Times New Roman"/>
          <w:sz w:val="24"/>
          <w:szCs w:val="24"/>
        </w:rPr>
        <w:t xml:space="preserve">, and a copy of this report is being filed contemporaneous herewith in Commission Docket No. UT-150063.  </w:t>
      </w:r>
    </w:p>
    <w:p w14:paraId="43D0865D" w14:textId="0D14A406" w:rsidR="003B4DFF" w:rsidRPr="00B565C5" w:rsidRDefault="00073F5D" w:rsidP="00B565C5">
      <w:pPr>
        <w:pStyle w:val="ListParagraph"/>
        <w:numPr>
          <w:ilvl w:val="0"/>
          <w:numId w:val="2"/>
        </w:numPr>
        <w:autoSpaceDE w:val="0"/>
        <w:autoSpaceDN w:val="0"/>
        <w:adjustRightInd w:val="0"/>
        <w:spacing w:after="0" w:line="480" w:lineRule="auto"/>
        <w:ind w:left="1440" w:hanging="720"/>
        <w:jc w:val="both"/>
        <w:rPr>
          <w:rFonts w:ascii="Times New Roman" w:hAnsi="Times New Roman"/>
          <w:b/>
          <w:i/>
          <w:sz w:val="24"/>
          <w:szCs w:val="24"/>
        </w:rPr>
      </w:pPr>
      <w:r w:rsidRPr="00B565C5">
        <w:rPr>
          <w:rFonts w:ascii="Times New Roman" w:hAnsi="Times New Roman"/>
          <w:b/>
          <w:i/>
          <w:sz w:val="24"/>
          <w:szCs w:val="24"/>
        </w:rPr>
        <w:t xml:space="preserve">T-Mobile </w:t>
      </w:r>
      <w:r w:rsidR="00236F1C" w:rsidRPr="00B565C5">
        <w:rPr>
          <w:rFonts w:ascii="Times New Roman" w:hAnsi="Times New Roman"/>
          <w:b/>
          <w:i/>
          <w:sz w:val="24"/>
          <w:szCs w:val="24"/>
        </w:rPr>
        <w:t xml:space="preserve">Back Up Power </w:t>
      </w:r>
      <w:r w:rsidRPr="00B565C5">
        <w:rPr>
          <w:rFonts w:ascii="Times New Roman" w:hAnsi="Times New Roman"/>
          <w:b/>
          <w:i/>
          <w:sz w:val="24"/>
          <w:szCs w:val="24"/>
        </w:rPr>
        <w:t>Exemption for</w:t>
      </w:r>
      <w:r w:rsidR="00236F1C" w:rsidRPr="00B565C5">
        <w:rPr>
          <w:rFonts w:ascii="Times New Roman" w:hAnsi="Times New Roman"/>
          <w:b/>
          <w:i/>
          <w:sz w:val="24"/>
          <w:szCs w:val="24"/>
        </w:rPr>
        <w:t xml:space="preserve"> Cell Sites</w:t>
      </w:r>
    </w:p>
    <w:p w14:paraId="69CDD7D7" w14:textId="77777777" w:rsidR="0076710A" w:rsidRDefault="003613B4" w:rsidP="00B565C5">
      <w:pPr>
        <w:pStyle w:val="FootnoteText"/>
        <w:spacing w:line="480" w:lineRule="auto"/>
        <w:ind w:firstLine="720"/>
        <w:jc w:val="both"/>
        <w:rPr>
          <w:rFonts w:ascii="Times New Roman" w:hAnsi="Times New Roman"/>
          <w:sz w:val="24"/>
          <w:szCs w:val="24"/>
        </w:rPr>
      </w:pPr>
      <w:r w:rsidRPr="004601A2">
        <w:rPr>
          <w:rFonts w:ascii="Times New Roman" w:hAnsi="Times New Roman"/>
          <w:sz w:val="24"/>
          <w:szCs w:val="24"/>
        </w:rPr>
        <w:t xml:space="preserve">The Commission recently </w:t>
      </w:r>
      <w:r w:rsidR="004601A2">
        <w:rPr>
          <w:rFonts w:ascii="Times New Roman" w:hAnsi="Times New Roman"/>
          <w:sz w:val="24"/>
          <w:szCs w:val="24"/>
        </w:rPr>
        <w:t xml:space="preserve">modified </w:t>
      </w:r>
      <w:r w:rsidRPr="004601A2">
        <w:rPr>
          <w:rFonts w:ascii="Times New Roman" w:hAnsi="Times New Roman"/>
          <w:sz w:val="24"/>
          <w:szCs w:val="24"/>
        </w:rPr>
        <w:t xml:space="preserve">the </w:t>
      </w:r>
      <w:r w:rsidRPr="002F5025">
        <w:rPr>
          <w:rFonts w:ascii="Times New Roman" w:hAnsi="Times New Roman"/>
          <w:i/>
          <w:sz w:val="24"/>
          <w:szCs w:val="24"/>
        </w:rPr>
        <w:t>Washington Certification Requirements</w:t>
      </w:r>
      <w:r w:rsidRPr="004601A2">
        <w:rPr>
          <w:rFonts w:ascii="Times New Roman" w:hAnsi="Times New Roman"/>
          <w:sz w:val="24"/>
          <w:szCs w:val="24"/>
        </w:rPr>
        <w:t xml:space="preserve"> to require ETCs to certify they have a “reasonable amount of backup power” at cell sites, eliminating the </w:t>
      </w:r>
      <w:r w:rsidRPr="002F5025">
        <w:rPr>
          <w:rFonts w:ascii="Times New Roman" w:hAnsi="Times New Roman"/>
          <w:sz w:val="24"/>
          <w:szCs w:val="24"/>
        </w:rPr>
        <w:t xml:space="preserve">previous requirement of having </w:t>
      </w:r>
      <w:r w:rsidR="00C60B03" w:rsidRPr="004601A2">
        <w:rPr>
          <w:rFonts w:ascii="Times New Roman" w:hAnsi="Times New Roman"/>
          <w:sz w:val="24"/>
          <w:szCs w:val="24"/>
        </w:rPr>
        <w:t xml:space="preserve">at least four </w:t>
      </w:r>
      <w:r w:rsidR="00525BBD" w:rsidRPr="004601A2">
        <w:rPr>
          <w:rFonts w:ascii="Times New Roman" w:hAnsi="Times New Roman"/>
          <w:sz w:val="24"/>
          <w:szCs w:val="24"/>
        </w:rPr>
        <w:t xml:space="preserve">(4) </w:t>
      </w:r>
      <w:r w:rsidR="00C60B03" w:rsidRPr="004601A2">
        <w:rPr>
          <w:rFonts w:ascii="Times New Roman" w:hAnsi="Times New Roman"/>
          <w:sz w:val="24"/>
          <w:szCs w:val="24"/>
        </w:rPr>
        <w:t>hours of back-</w:t>
      </w:r>
      <w:r w:rsidR="00D65215" w:rsidRPr="004601A2">
        <w:rPr>
          <w:rFonts w:ascii="Times New Roman" w:hAnsi="Times New Roman"/>
          <w:sz w:val="24"/>
          <w:szCs w:val="24"/>
        </w:rPr>
        <w:t xml:space="preserve">up power at each cell site.  </w:t>
      </w:r>
      <w:r w:rsidR="004601A2">
        <w:rPr>
          <w:rFonts w:ascii="Times New Roman" w:hAnsi="Times New Roman"/>
          <w:sz w:val="24"/>
          <w:szCs w:val="24"/>
        </w:rPr>
        <w:t xml:space="preserve"> </w:t>
      </w:r>
      <w:r w:rsidRPr="004601A2">
        <w:rPr>
          <w:rFonts w:ascii="Times New Roman" w:hAnsi="Times New Roman"/>
          <w:sz w:val="24"/>
          <w:szCs w:val="24"/>
        </w:rPr>
        <w:t xml:space="preserve">In the </w:t>
      </w:r>
      <w:r w:rsidRPr="001675B5">
        <w:rPr>
          <w:rFonts w:ascii="Times New Roman" w:hAnsi="Times New Roman"/>
          <w:i/>
          <w:sz w:val="24"/>
          <w:szCs w:val="24"/>
        </w:rPr>
        <w:t>Designating Order</w:t>
      </w:r>
      <w:r w:rsidRPr="004601A2">
        <w:rPr>
          <w:rFonts w:ascii="Times New Roman" w:hAnsi="Times New Roman"/>
          <w:sz w:val="24"/>
          <w:szCs w:val="24"/>
        </w:rPr>
        <w:t xml:space="preserve">, the Commission granted T-Mobile a temporary exemption from the requirement of four hours of back-up power at each cell site (the “Exemption”) for </w:t>
      </w:r>
      <w:r w:rsidR="00073F5D">
        <w:rPr>
          <w:rFonts w:ascii="Times New Roman" w:hAnsi="Times New Roman"/>
          <w:sz w:val="24"/>
          <w:szCs w:val="24"/>
        </w:rPr>
        <w:t>certain small or in-building</w:t>
      </w:r>
      <w:r w:rsidRPr="004601A2">
        <w:rPr>
          <w:rFonts w:ascii="Times New Roman" w:hAnsi="Times New Roman"/>
          <w:sz w:val="24"/>
          <w:szCs w:val="24"/>
        </w:rPr>
        <w:t xml:space="preserve"> cell sites.  The Exemption allows T-Mobile to use reliable power sources other than battery to meet the four-hour back-up standard and a period of four (4) years t</w:t>
      </w:r>
      <w:r w:rsidRPr="001675B5">
        <w:rPr>
          <w:rFonts w:ascii="Times New Roman" w:hAnsi="Times New Roman"/>
          <w:sz w:val="24"/>
          <w:szCs w:val="24"/>
        </w:rPr>
        <w:t xml:space="preserve">o complete the necessary upgrades to meet the standard.  The Exemption also required T-Mobile to (a) provide four (4) hours of back-up power at all new cell sites constructed in the Designated Area, </w:t>
      </w:r>
      <w:r w:rsidRPr="001675B5">
        <w:rPr>
          <w:rFonts w:ascii="Times New Roman" w:hAnsi="Times New Roman"/>
          <w:sz w:val="24"/>
          <w:szCs w:val="24"/>
        </w:rPr>
        <w:lastRenderedPageBreak/>
        <w:t>subject to its right to seek exemption from the requireme</w:t>
      </w:r>
      <w:r w:rsidRPr="00413538">
        <w:rPr>
          <w:rFonts w:ascii="Times New Roman" w:hAnsi="Times New Roman"/>
          <w:sz w:val="24"/>
          <w:szCs w:val="24"/>
        </w:rPr>
        <w:t xml:space="preserve">nt if warranted; (b) include a compliance status report on back-up power upgrades in its annual certification filing; and (c) file a final compliance report upon completion of the </w:t>
      </w:r>
      <w:r w:rsidRPr="0074770F">
        <w:rPr>
          <w:rFonts w:ascii="Times New Roman" w:hAnsi="Times New Roman"/>
          <w:sz w:val="24"/>
          <w:szCs w:val="24"/>
        </w:rPr>
        <w:t>necessary upgrades or at the expiration of the Exemption, whichever occurs first.</w:t>
      </w:r>
      <w:r w:rsidRPr="0074770F">
        <w:rPr>
          <w:rStyle w:val="FootnoteReference"/>
          <w:rFonts w:ascii="Times New Roman" w:hAnsi="Times New Roman"/>
          <w:sz w:val="24"/>
          <w:szCs w:val="24"/>
        </w:rPr>
        <w:footnoteReference w:id="20"/>
      </w:r>
      <w:r w:rsidRPr="0074770F">
        <w:rPr>
          <w:rFonts w:ascii="Times New Roman" w:hAnsi="Times New Roman"/>
          <w:sz w:val="24"/>
          <w:szCs w:val="24"/>
        </w:rPr>
        <w:t xml:space="preserve"> </w:t>
      </w:r>
      <w:r w:rsidR="00D65215" w:rsidRPr="0074770F">
        <w:rPr>
          <w:rFonts w:ascii="Times New Roman" w:hAnsi="Times New Roman"/>
          <w:sz w:val="24"/>
          <w:szCs w:val="24"/>
        </w:rPr>
        <w:t xml:space="preserve">  </w:t>
      </w:r>
      <w:r w:rsidR="0076710A">
        <w:rPr>
          <w:rFonts w:ascii="Times New Roman" w:hAnsi="Times New Roman"/>
          <w:sz w:val="24"/>
          <w:szCs w:val="24"/>
        </w:rPr>
        <w:t>The Exemption was granted until December 31, 2014.   On September 24, 2014, the Commission granted T-Mobile an extension of its Exemption until December 31, 2015.</w:t>
      </w:r>
      <w:r w:rsidR="0076710A">
        <w:rPr>
          <w:rStyle w:val="FootnoteReference"/>
          <w:rFonts w:ascii="Times New Roman" w:hAnsi="Times New Roman"/>
          <w:sz w:val="24"/>
          <w:szCs w:val="24"/>
        </w:rPr>
        <w:footnoteReference w:id="21"/>
      </w:r>
      <w:r w:rsidR="0076710A">
        <w:rPr>
          <w:rFonts w:ascii="Times New Roman" w:hAnsi="Times New Roman"/>
          <w:sz w:val="24"/>
          <w:szCs w:val="24"/>
        </w:rPr>
        <w:t xml:space="preserve">   </w:t>
      </w:r>
    </w:p>
    <w:p w14:paraId="6205CF43" w14:textId="2EA2C4FD" w:rsidR="0054199F" w:rsidRPr="00475AE2" w:rsidRDefault="00EB7AFA" w:rsidP="00B565C5">
      <w:pPr>
        <w:pStyle w:val="FootnoteText"/>
        <w:spacing w:line="480" w:lineRule="auto"/>
        <w:ind w:firstLine="720"/>
        <w:jc w:val="both"/>
        <w:rPr>
          <w:rFonts w:ascii="Times New Roman" w:hAnsi="Times New Roman"/>
          <w:sz w:val="24"/>
          <w:szCs w:val="24"/>
        </w:rPr>
      </w:pPr>
      <w:r>
        <w:rPr>
          <w:rFonts w:ascii="Times New Roman" w:eastAsiaTheme="minorHAnsi" w:hAnsi="Times New Roman"/>
          <w:sz w:val="24"/>
          <w:szCs w:val="24"/>
        </w:rPr>
        <w:t xml:space="preserve">Confidential </w:t>
      </w:r>
      <w:r w:rsidR="00D917EC">
        <w:rPr>
          <w:rFonts w:ascii="Times New Roman" w:eastAsiaTheme="minorHAnsi" w:hAnsi="Times New Roman"/>
          <w:sz w:val="24"/>
          <w:szCs w:val="24"/>
        </w:rPr>
        <w:t xml:space="preserve">Attachment E includes an update on </w:t>
      </w:r>
      <w:r w:rsidR="00C34BDB">
        <w:rPr>
          <w:rFonts w:ascii="Times New Roman" w:eastAsiaTheme="minorHAnsi" w:hAnsi="Times New Roman"/>
          <w:sz w:val="24"/>
          <w:szCs w:val="24"/>
        </w:rPr>
        <w:t>the cell</w:t>
      </w:r>
      <w:r w:rsidR="00D917EC">
        <w:rPr>
          <w:rFonts w:ascii="Times New Roman" w:eastAsiaTheme="minorHAnsi" w:hAnsi="Times New Roman"/>
          <w:sz w:val="24"/>
          <w:szCs w:val="24"/>
        </w:rPr>
        <w:t xml:space="preserve"> sites subject to the original Exemption. </w:t>
      </w:r>
      <w:r w:rsidR="000A0E0F" w:rsidRPr="00475AE2">
        <w:rPr>
          <w:rFonts w:ascii="Times New Roman" w:hAnsi="Times New Roman"/>
          <w:sz w:val="24"/>
          <w:szCs w:val="24"/>
        </w:rPr>
        <w:t xml:space="preserve">Attachment </w:t>
      </w:r>
      <w:r w:rsidR="00D917EC">
        <w:rPr>
          <w:rFonts w:ascii="Times New Roman" w:hAnsi="Times New Roman"/>
          <w:sz w:val="24"/>
          <w:szCs w:val="24"/>
        </w:rPr>
        <w:t>F</w:t>
      </w:r>
      <w:r w:rsidR="000A0E0F" w:rsidRPr="00475AE2">
        <w:rPr>
          <w:rFonts w:ascii="Times New Roman" w:hAnsi="Times New Roman"/>
          <w:sz w:val="24"/>
          <w:szCs w:val="24"/>
        </w:rPr>
        <w:t xml:space="preserve"> is T-Mobile’s Certification of compliance with the Commission’s new backup power requirements</w:t>
      </w:r>
      <w:r w:rsidR="00082972">
        <w:rPr>
          <w:rFonts w:ascii="Times New Roman" w:hAnsi="Times New Roman"/>
          <w:sz w:val="24"/>
          <w:szCs w:val="24"/>
        </w:rPr>
        <w:t>.</w:t>
      </w:r>
      <w:r w:rsidR="000A0E0F" w:rsidRPr="00475AE2">
        <w:rPr>
          <w:rFonts w:ascii="Times New Roman" w:hAnsi="Times New Roman"/>
          <w:sz w:val="24"/>
          <w:szCs w:val="24"/>
        </w:rPr>
        <w:t xml:space="preserve"> </w:t>
      </w:r>
    </w:p>
    <w:p w14:paraId="13ED2B7D" w14:textId="37B93EA1" w:rsidR="00A22201" w:rsidRPr="00726C70" w:rsidRDefault="00FA306A" w:rsidP="006E49FC">
      <w:pPr>
        <w:pStyle w:val="ListParagraph"/>
        <w:numPr>
          <w:ilvl w:val="0"/>
          <w:numId w:val="15"/>
        </w:numPr>
        <w:autoSpaceDE w:val="0"/>
        <w:autoSpaceDN w:val="0"/>
        <w:adjustRightInd w:val="0"/>
        <w:spacing w:after="0" w:line="480" w:lineRule="auto"/>
        <w:ind w:left="1440" w:hanging="720"/>
        <w:jc w:val="both"/>
        <w:rPr>
          <w:rFonts w:ascii="Times New Roman" w:hAnsi="Times New Roman"/>
          <w:b/>
          <w:sz w:val="24"/>
          <w:szCs w:val="24"/>
        </w:rPr>
      </w:pPr>
      <w:r>
        <w:rPr>
          <w:rFonts w:ascii="Times New Roman" w:hAnsi="Times New Roman"/>
          <w:b/>
          <w:sz w:val="24"/>
          <w:szCs w:val="24"/>
        </w:rPr>
        <w:t xml:space="preserve">Advertising </w:t>
      </w:r>
      <w:r w:rsidR="00A22201" w:rsidRPr="00726C70">
        <w:rPr>
          <w:rFonts w:ascii="Times New Roman" w:hAnsi="Times New Roman"/>
          <w:b/>
          <w:sz w:val="24"/>
          <w:szCs w:val="24"/>
        </w:rPr>
        <w:t xml:space="preserve">Certification </w:t>
      </w:r>
    </w:p>
    <w:p w14:paraId="0CAA0E57" w14:textId="5A231233" w:rsidR="00A22201" w:rsidRPr="00726C70" w:rsidRDefault="00FA306A" w:rsidP="00066DF9">
      <w:pPr>
        <w:autoSpaceDE w:val="0"/>
        <w:autoSpaceDN w:val="0"/>
        <w:adjustRightInd w:val="0"/>
        <w:spacing w:after="0" w:line="480" w:lineRule="auto"/>
        <w:ind w:firstLine="720"/>
        <w:contextualSpacing/>
        <w:jc w:val="both"/>
        <w:rPr>
          <w:rFonts w:ascii="Times New Roman" w:hAnsi="Times New Roman"/>
          <w:sz w:val="24"/>
          <w:szCs w:val="24"/>
        </w:rPr>
      </w:pPr>
      <w:r>
        <w:rPr>
          <w:rFonts w:ascii="Times New Roman" w:hAnsi="Times New Roman"/>
          <w:sz w:val="24"/>
          <w:szCs w:val="24"/>
        </w:rPr>
        <w:t>Standard 7</w:t>
      </w:r>
      <w:r w:rsidR="00A22201" w:rsidRPr="00726C70">
        <w:rPr>
          <w:rFonts w:ascii="Times New Roman" w:hAnsi="Times New Roman"/>
          <w:sz w:val="24"/>
          <w:szCs w:val="24"/>
        </w:rPr>
        <w:t xml:space="preserve"> of </w:t>
      </w:r>
      <w:r w:rsidRPr="00AC7742">
        <w:rPr>
          <w:rFonts w:ascii="Times New Roman" w:hAnsi="Times New Roman"/>
          <w:sz w:val="24"/>
        </w:rPr>
        <w:t>the</w:t>
      </w:r>
      <w:r>
        <w:rPr>
          <w:rFonts w:ascii="Times New Roman" w:hAnsi="Times New Roman"/>
          <w:i/>
          <w:sz w:val="24"/>
        </w:rPr>
        <w:t xml:space="preserve"> Washington Certification Requirements</w:t>
      </w:r>
      <w:r w:rsidR="00A22201" w:rsidRPr="00726C70">
        <w:rPr>
          <w:rFonts w:ascii="Times New Roman" w:hAnsi="Times New Roman"/>
          <w:sz w:val="24"/>
          <w:szCs w:val="24"/>
        </w:rPr>
        <w:t xml:space="preserve"> requires a</w:t>
      </w:r>
      <w:r>
        <w:rPr>
          <w:rFonts w:ascii="Times New Roman" w:hAnsi="Times New Roman"/>
          <w:sz w:val="24"/>
          <w:szCs w:val="24"/>
        </w:rPr>
        <w:t>n</w:t>
      </w:r>
      <w:r w:rsidR="00A22201" w:rsidRPr="00726C70">
        <w:rPr>
          <w:rFonts w:ascii="Times New Roman" w:hAnsi="Times New Roman"/>
          <w:sz w:val="24"/>
          <w:szCs w:val="24"/>
        </w:rPr>
        <w:t xml:space="preserve"> ETC to annually certify that it </w:t>
      </w:r>
      <w:r w:rsidRPr="00FA306A">
        <w:rPr>
          <w:rFonts w:ascii="Times New Roman" w:hAnsi="Times New Roman"/>
          <w:sz w:val="24"/>
          <w:szCs w:val="24"/>
        </w:rPr>
        <w:t>has publicized the availability of its applicable telephone assistance programs, such as Lifeline</w:t>
      </w:r>
      <w:r w:rsidR="00F00DA5">
        <w:rPr>
          <w:rFonts w:ascii="Times New Roman" w:hAnsi="Times New Roman"/>
          <w:sz w:val="24"/>
          <w:szCs w:val="24"/>
        </w:rPr>
        <w:t xml:space="preserve"> Service</w:t>
      </w:r>
      <w:r w:rsidRPr="00FA306A">
        <w:rPr>
          <w:rFonts w:ascii="Times New Roman" w:hAnsi="Times New Roman"/>
          <w:sz w:val="24"/>
          <w:szCs w:val="24"/>
        </w:rPr>
        <w:t>, in a manner reasonably designed to reach those likely to qualify for service, including</w:t>
      </w:r>
      <w:r>
        <w:rPr>
          <w:rFonts w:ascii="Times New Roman" w:hAnsi="Times New Roman"/>
          <w:sz w:val="24"/>
          <w:szCs w:val="24"/>
        </w:rPr>
        <w:t xml:space="preserve"> to</w:t>
      </w:r>
      <w:r w:rsidRPr="00FA306A">
        <w:rPr>
          <w:rFonts w:ascii="Times New Roman" w:hAnsi="Times New Roman"/>
          <w:sz w:val="24"/>
          <w:szCs w:val="24"/>
        </w:rPr>
        <w:t xml:space="preserve"> residents of federally recognized Indian reservations within the ETC's designated service area.</w:t>
      </w:r>
      <w:r w:rsidR="00AE57E7">
        <w:rPr>
          <w:rStyle w:val="FootnoteReference"/>
          <w:rFonts w:ascii="Times New Roman" w:hAnsi="Times New Roman"/>
          <w:sz w:val="24"/>
          <w:szCs w:val="24"/>
        </w:rPr>
        <w:footnoteReference w:id="22"/>
      </w:r>
      <w:r w:rsidRPr="00FA306A">
        <w:rPr>
          <w:rFonts w:ascii="Times New Roman" w:hAnsi="Times New Roman"/>
          <w:sz w:val="24"/>
          <w:szCs w:val="24"/>
        </w:rPr>
        <w:t xml:space="preserve"> </w:t>
      </w:r>
      <w:r w:rsidR="0054199F" w:rsidRPr="002F5025">
        <w:rPr>
          <w:rFonts w:ascii="Times New Roman" w:hAnsi="Times New Roman"/>
          <w:sz w:val="24"/>
          <w:szCs w:val="24"/>
        </w:rPr>
        <w:t xml:space="preserve">Attachment </w:t>
      </w:r>
      <w:r w:rsidR="00E814F5">
        <w:rPr>
          <w:rFonts w:ascii="Times New Roman" w:hAnsi="Times New Roman"/>
          <w:sz w:val="24"/>
          <w:szCs w:val="24"/>
        </w:rPr>
        <w:t>G</w:t>
      </w:r>
      <w:r w:rsidR="0054199F">
        <w:rPr>
          <w:rFonts w:ascii="Times New Roman" w:hAnsi="Times New Roman"/>
          <w:sz w:val="24"/>
          <w:szCs w:val="24"/>
        </w:rPr>
        <w:t xml:space="preserve"> </w:t>
      </w:r>
      <w:r w:rsidR="00A46A6C">
        <w:rPr>
          <w:rFonts w:ascii="Times New Roman" w:hAnsi="Times New Roman"/>
          <w:sz w:val="24"/>
          <w:szCs w:val="24"/>
        </w:rPr>
        <w:t>includes</w:t>
      </w:r>
      <w:r w:rsidR="00AC7742" w:rsidRPr="00F02659">
        <w:rPr>
          <w:rFonts w:ascii="Times New Roman" w:hAnsi="Times New Roman"/>
          <w:sz w:val="24"/>
          <w:szCs w:val="24"/>
        </w:rPr>
        <w:t xml:space="preserve"> examples of the advertising that T-Mobile completed in</w:t>
      </w:r>
      <w:r w:rsidR="00655551">
        <w:rPr>
          <w:rFonts w:ascii="Times New Roman" w:hAnsi="Times New Roman"/>
          <w:sz w:val="24"/>
          <w:szCs w:val="24"/>
        </w:rPr>
        <w:t xml:space="preserve"> its Designated Area in 201</w:t>
      </w:r>
      <w:r w:rsidR="000A0E0F">
        <w:rPr>
          <w:rFonts w:ascii="Times New Roman" w:hAnsi="Times New Roman"/>
          <w:sz w:val="24"/>
          <w:szCs w:val="24"/>
        </w:rPr>
        <w:t>4</w:t>
      </w:r>
      <w:r w:rsidR="00AC7742" w:rsidRPr="00F02659">
        <w:rPr>
          <w:rFonts w:ascii="Times New Roman" w:hAnsi="Times New Roman"/>
          <w:sz w:val="24"/>
          <w:szCs w:val="24"/>
        </w:rPr>
        <w:t xml:space="preserve">.  </w:t>
      </w:r>
      <w:r w:rsidR="00A22201" w:rsidRPr="00F02659">
        <w:rPr>
          <w:rFonts w:ascii="Times New Roman" w:hAnsi="Times New Roman"/>
          <w:sz w:val="24"/>
          <w:szCs w:val="24"/>
        </w:rPr>
        <w:t xml:space="preserve">Included in </w:t>
      </w:r>
      <w:r w:rsidR="00A22201" w:rsidRPr="002F5025">
        <w:rPr>
          <w:rFonts w:ascii="Times New Roman" w:hAnsi="Times New Roman"/>
          <w:sz w:val="24"/>
          <w:szCs w:val="24"/>
        </w:rPr>
        <w:t>Attachment</w:t>
      </w:r>
      <w:r w:rsidRPr="002F5025">
        <w:rPr>
          <w:rFonts w:ascii="Times New Roman" w:hAnsi="Times New Roman"/>
          <w:sz w:val="24"/>
          <w:szCs w:val="24"/>
        </w:rPr>
        <w:t xml:space="preserve"> </w:t>
      </w:r>
      <w:r w:rsidR="00E814F5">
        <w:rPr>
          <w:rFonts w:ascii="Times New Roman" w:hAnsi="Times New Roman"/>
          <w:sz w:val="24"/>
          <w:szCs w:val="24"/>
        </w:rPr>
        <w:t>F</w:t>
      </w:r>
      <w:r w:rsidR="00063B19">
        <w:rPr>
          <w:rFonts w:ascii="Times New Roman" w:hAnsi="Times New Roman"/>
          <w:sz w:val="24"/>
          <w:szCs w:val="24"/>
        </w:rPr>
        <w:t xml:space="preserve"> includes</w:t>
      </w:r>
      <w:r w:rsidR="00A22201" w:rsidRPr="00F02659">
        <w:rPr>
          <w:rFonts w:ascii="Times New Roman" w:hAnsi="Times New Roman"/>
          <w:sz w:val="24"/>
          <w:szCs w:val="24"/>
        </w:rPr>
        <w:t xml:space="preserve"> T-Mobile’s</w:t>
      </w:r>
      <w:r w:rsidR="00A22201">
        <w:rPr>
          <w:rFonts w:ascii="Times New Roman" w:hAnsi="Times New Roman"/>
          <w:sz w:val="24"/>
          <w:szCs w:val="24"/>
        </w:rPr>
        <w:t xml:space="preserve"> certification</w:t>
      </w:r>
      <w:r w:rsidR="00A22201" w:rsidRPr="00726C70">
        <w:rPr>
          <w:rFonts w:ascii="Times New Roman" w:hAnsi="Times New Roman"/>
          <w:sz w:val="24"/>
          <w:szCs w:val="24"/>
        </w:rPr>
        <w:t xml:space="preserve"> that it </w:t>
      </w:r>
      <w:r>
        <w:rPr>
          <w:rFonts w:ascii="Times New Roman" w:hAnsi="Times New Roman"/>
          <w:sz w:val="24"/>
          <w:szCs w:val="24"/>
        </w:rPr>
        <w:t>appropriately advertised the availability of its telephone assistance program</w:t>
      </w:r>
      <w:r w:rsidR="0054199F">
        <w:rPr>
          <w:rFonts w:ascii="Times New Roman" w:hAnsi="Times New Roman"/>
          <w:sz w:val="24"/>
          <w:szCs w:val="24"/>
        </w:rPr>
        <w:t xml:space="preserve"> in a manner reasonable design</w:t>
      </w:r>
      <w:r>
        <w:rPr>
          <w:rFonts w:ascii="Times New Roman" w:hAnsi="Times New Roman"/>
          <w:sz w:val="24"/>
          <w:szCs w:val="24"/>
        </w:rPr>
        <w:t xml:space="preserve">ed to reach those likely to qualify for service in accordance with Standard 7 of the </w:t>
      </w:r>
      <w:r w:rsidRPr="00FA306A">
        <w:rPr>
          <w:rFonts w:ascii="Times New Roman" w:hAnsi="Times New Roman"/>
          <w:i/>
          <w:sz w:val="24"/>
          <w:szCs w:val="24"/>
        </w:rPr>
        <w:t>Washington Certification Requirements</w:t>
      </w:r>
      <w:r>
        <w:rPr>
          <w:rFonts w:ascii="Times New Roman" w:hAnsi="Times New Roman"/>
          <w:sz w:val="24"/>
          <w:szCs w:val="24"/>
        </w:rPr>
        <w:t xml:space="preserve">.  </w:t>
      </w:r>
      <w:r w:rsidR="00A22201">
        <w:rPr>
          <w:rFonts w:ascii="Times New Roman" w:hAnsi="Times New Roman"/>
          <w:sz w:val="24"/>
          <w:szCs w:val="24"/>
        </w:rPr>
        <w:t xml:space="preserve">  </w:t>
      </w:r>
    </w:p>
    <w:p w14:paraId="72F4CE5C" w14:textId="58A46E32" w:rsidR="00A22201" w:rsidRPr="00726C70" w:rsidRDefault="00AC7742" w:rsidP="002D417F">
      <w:pPr>
        <w:pStyle w:val="ListParagraph"/>
        <w:keepNext/>
        <w:numPr>
          <w:ilvl w:val="0"/>
          <w:numId w:val="15"/>
        </w:numPr>
        <w:autoSpaceDE w:val="0"/>
        <w:autoSpaceDN w:val="0"/>
        <w:adjustRightInd w:val="0"/>
        <w:spacing w:after="0" w:line="480" w:lineRule="auto"/>
        <w:ind w:left="1440" w:hanging="720"/>
        <w:jc w:val="both"/>
        <w:rPr>
          <w:rFonts w:ascii="Times New Roman" w:hAnsi="Times New Roman"/>
          <w:b/>
          <w:sz w:val="24"/>
          <w:szCs w:val="24"/>
        </w:rPr>
      </w:pPr>
      <w:r>
        <w:rPr>
          <w:rFonts w:ascii="Times New Roman" w:hAnsi="Times New Roman"/>
          <w:b/>
          <w:sz w:val="24"/>
          <w:szCs w:val="24"/>
        </w:rPr>
        <w:lastRenderedPageBreak/>
        <w:t>Annual Plan for Universal Service Support Expenditures</w:t>
      </w:r>
    </w:p>
    <w:p w14:paraId="349D8673" w14:textId="0DB4B026" w:rsidR="00F2632C" w:rsidRPr="004F2E1C" w:rsidRDefault="00993FE3" w:rsidP="00066DF9">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T</w:t>
      </w:r>
      <w:r w:rsidR="00225D47">
        <w:rPr>
          <w:rFonts w:ascii="Times New Roman" w:hAnsi="Times New Roman"/>
          <w:sz w:val="24"/>
          <w:szCs w:val="24"/>
        </w:rPr>
        <w:t xml:space="preserve">he </w:t>
      </w:r>
      <w:r w:rsidR="00225D47" w:rsidRPr="004F2E1C">
        <w:rPr>
          <w:rFonts w:ascii="Times New Roman" w:hAnsi="Times New Roman"/>
          <w:i/>
          <w:sz w:val="24"/>
          <w:szCs w:val="24"/>
        </w:rPr>
        <w:t>Washington Certification Requirements</w:t>
      </w:r>
      <w:r>
        <w:rPr>
          <w:rFonts w:ascii="Times New Roman" w:hAnsi="Times New Roman"/>
          <w:sz w:val="24"/>
          <w:szCs w:val="24"/>
        </w:rPr>
        <w:t xml:space="preserve"> </w:t>
      </w:r>
      <w:r w:rsidR="00AC6B74">
        <w:rPr>
          <w:rFonts w:ascii="Times New Roman" w:hAnsi="Times New Roman"/>
          <w:sz w:val="24"/>
          <w:szCs w:val="24"/>
        </w:rPr>
        <w:t xml:space="preserve">also </w:t>
      </w:r>
      <w:r>
        <w:rPr>
          <w:rFonts w:ascii="Times New Roman" w:hAnsi="Times New Roman"/>
          <w:sz w:val="24"/>
          <w:szCs w:val="24"/>
        </w:rPr>
        <w:t>require</w:t>
      </w:r>
      <w:r w:rsidR="00225D47">
        <w:rPr>
          <w:rFonts w:ascii="Times New Roman" w:hAnsi="Times New Roman"/>
          <w:sz w:val="24"/>
          <w:szCs w:val="24"/>
        </w:rPr>
        <w:t xml:space="preserve"> an ETC to report on </w:t>
      </w:r>
      <w:r w:rsidR="00225D47" w:rsidRPr="004F2E1C">
        <w:rPr>
          <w:rFonts w:ascii="Times New Roman" w:hAnsi="Times New Roman"/>
          <w:sz w:val="24"/>
          <w:szCs w:val="24"/>
        </w:rPr>
        <w:t>the planned use of federal support</w:t>
      </w:r>
      <w:r w:rsidR="000A0E0F">
        <w:rPr>
          <w:rFonts w:ascii="Times New Roman" w:hAnsi="Times New Roman"/>
          <w:sz w:val="24"/>
          <w:szCs w:val="24"/>
        </w:rPr>
        <w:t>, including the company’s planned gross capital expenditures and operating expenses made with federal high-cost support received by the ETC for the coming year along with a description of major projects and affected exchanges</w:t>
      </w:r>
      <w:r w:rsidR="00225D47" w:rsidRPr="004F2E1C">
        <w:rPr>
          <w:rFonts w:ascii="Times New Roman" w:hAnsi="Times New Roman"/>
          <w:sz w:val="24"/>
          <w:szCs w:val="24"/>
        </w:rPr>
        <w:t xml:space="preserve">, </w:t>
      </w:r>
      <w:r w:rsidR="000A0E0F">
        <w:rPr>
          <w:rFonts w:ascii="Times New Roman" w:hAnsi="Times New Roman"/>
          <w:sz w:val="24"/>
          <w:szCs w:val="24"/>
        </w:rPr>
        <w:t>and</w:t>
      </w:r>
      <w:r w:rsidR="000A0E0F" w:rsidRPr="004F2E1C">
        <w:rPr>
          <w:rFonts w:ascii="Times New Roman" w:hAnsi="Times New Roman"/>
          <w:sz w:val="24"/>
          <w:szCs w:val="24"/>
        </w:rPr>
        <w:t xml:space="preserve"> </w:t>
      </w:r>
      <w:r w:rsidR="004F2E1C" w:rsidRPr="004F2E1C">
        <w:rPr>
          <w:rFonts w:ascii="Times New Roman" w:hAnsi="Times New Roman"/>
          <w:sz w:val="24"/>
          <w:szCs w:val="24"/>
        </w:rPr>
        <w:t>a substantive plan of the investments and expenditures to be made with federal support and a substantive description of how those investments and expenditures will benefit customers.</w:t>
      </w:r>
      <w:r w:rsidR="00AE57E7">
        <w:rPr>
          <w:rStyle w:val="FootnoteReference"/>
          <w:rFonts w:ascii="Times New Roman" w:hAnsi="Times New Roman"/>
          <w:sz w:val="24"/>
          <w:szCs w:val="24"/>
        </w:rPr>
        <w:footnoteReference w:id="23"/>
      </w:r>
      <w:r w:rsidR="00225D47" w:rsidRPr="004F2E1C">
        <w:rPr>
          <w:rFonts w:ascii="Times New Roman" w:hAnsi="Times New Roman"/>
          <w:sz w:val="24"/>
          <w:szCs w:val="24"/>
        </w:rPr>
        <w:t xml:space="preserve"> </w:t>
      </w:r>
      <w:r w:rsidR="004F2E1C">
        <w:rPr>
          <w:rFonts w:ascii="Times New Roman" w:hAnsi="Times New Roman"/>
          <w:sz w:val="24"/>
          <w:szCs w:val="24"/>
        </w:rPr>
        <w:t xml:space="preserve"> </w:t>
      </w:r>
    </w:p>
    <w:p w14:paraId="1A3BBA54" w14:textId="0E7E1A81" w:rsidR="009B40D1" w:rsidRPr="00726C70" w:rsidRDefault="00F914BE" w:rsidP="00066DF9">
      <w:pPr>
        <w:autoSpaceDE w:val="0"/>
        <w:autoSpaceDN w:val="0"/>
        <w:adjustRightInd w:val="0"/>
        <w:spacing w:after="0" w:line="480" w:lineRule="auto"/>
        <w:ind w:firstLine="720"/>
        <w:jc w:val="both"/>
        <w:rPr>
          <w:rFonts w:ascii="Times New Roman" w:hAnsi="Times New Roman"/>
          <w:sz w:val="24"/>
          <w:szCs w:val="24"/>
        </w:rPr>
      </w:pPr>
      <w:r w:rsidRPr="00726C70">
        <w:rPr>
          <w:rFonts w:ascii="Times New Roman" w:hAnsi="Times New Roman"/>
          <w:sz w:val="24"/>
          <w:szCs w:val="24"/>
        </w:rPr>
        <w:t>T-Mobile’s</w:t>
      </w:r>
      <w:r w:rsidR="00995A7C" w:rsidRPr="00726C70">
        <w:rPr>
          <w:rFonts w:ascii="Times New Roman" w:hAnsi="Times New Roman"/>
          <w:sz w:val="24"/>
          <w:szCs w:val="24"/>
        </w:rPr>
        <w:t xml:space="preserve"> </w:t>
      </w:r>
      <w:r w:rsidR="004F2E1C">
        <w:rPr>
          <w:rFonts w:ascii="Times New Roman" w:hAnsi="Times New Roman"/>
          <w:sz w:val="24"/>
          <w:szCs w:val="24"/>
        </w:rPr>
        <w:t xml:space="preserve">report on the use of federal high cost universal service support </w:t>
      </w:r>
      <w:r w:rsidR="000A0E0F">
        <w:rPr>
          <w:rFonts w:ascii="Times New Roman" w:hAnsi="Times New Roman"/>
          <w:sz w:val="24"/>
          <w:szCs w:val="24"/>
        </w:rPr>
        <w:t xml:space="preserve">projected to be </w:t>
      </w:r>
      <w:r w:rsidR="0054199F">
        <w:rPr>
          <w:rFonts w:ascii="Times New Roman" w:hAnsi="Times New Roman"/>
          <w:sz w:val="24"/>
          <w:szCs w:val="24"/>
        </w:rPr>
        <w:t>receive</w:t>
      </w:r>
      <w:r w:rsidR="00F00DA5">
        <w:rPr>
          <w:rFonts w:ascii="Times New Roman" w:hAnsi="Times New Roman"/>
          <w:sz w:val="24"/>
          <w:szCs w:val="24"/>
        </w:rPr>
        <w:t>d</w:t>
      </w:r>
      <w:r w:rsidR="000A0E0F">
        <w:rPr>
          <w:rFonts w:ascii="Times New Roman" w:hAnsi="Times New Roman"/>
          <w:sz w:val="24"/>
          <w:szCs w:val="24"/>
        </w:rPr>
        <w:t xml:space="preserve"> in 2016 </w:t>
      </w:r>
      <w:r w:rsidR="004F2E1C">
        <w:rPr>
          <w:rFonts w:ascii="Times New Roman" w:hAnsi="Times New Roman"/>
          <w:sz w:val="24"/>
          <w:szCs w:val="24"/>
        </w:rPr>
        <w:t xml:space="preserve">is included in its </w:t>
      </w:r>
      <w:r w:rsidR="00995A7C" w:rsidRPr="00726C70">
        <w:rPr>
          <w:rFonts w:ascii="Times New Roman" w:hAnsi="Times New Roman"/>
          <w:sz w:val="24"/>
          <w:szCs w:val="24"/>
        </w:rPr>
        <w:t xml:space="preserve">Service Improvement Plan for </w:t>
      </w:r>
      <w:r w:rsidR="004F2E1C">
        <w:rPr>
          <w:rFonts w:ascii="Times New Roman" w:hAnsi="Times New Roman"/>
          <w:sz w:val="24"/>
          <w:szCs w:val="24"/>
        </w:rPr>
        <w:t>Washington</w:t>
      </w:r>
      <w:r w:rsidR="00995A7C" w:rsidRPr="00726C70">
        <w:rPr>
          <w:rFonts w:ascii="Times New Roman" w:hAnsi="Times New Roman"/>
          <w:sz w:val="24"/>
          <w:szCs w:val="24"/>
        </w:rPr>
        <w:t xml:space="preserve"> </w:t>
      </w:r>
      <w:r w:rsidR="00F00DA5">
        <w:rPr>
          <w:rFonts w:ascii="Times New Roman" w:hAnsi="Times New Roman"/>
          <w:sz w:val="24"/>
          <w:szCs w:val="24"/>
        </w:rPr>
        <w:t>included</w:t>
      </w:r>
      <w:r w:rsidR="00995A7C" w:rsidRPr="00726C70">
        <w:rPr>
          <w:rFonts w:ascii="Times New Roman" w:hAnsi="Times New Roman"/>
          <w:sz w:val="24"/>
          <w:szCs w:val="24"/>
        </w:rPr>
        <w:t xml:space="preserve"> as </w:t>
      </w:r>
      <w:r w:rsidR="00995A7C" w:rsidRPr="002F5025">
        <w:rPr>
          <w:rFonts w:ascii="Times New Roman" w:hAnsi="Times New Roman"/>
          <w:sz w:val="24"/>
          <w:szCs w:val="24"/>
        </w:rPr>
        <w:t>Confidential Attachment</w:t>
      </w:r>
      <w:r w:rsidRPr="002F5025">
        <w:rPr>
          <w:rFonts w:ascii="Times New Roman" w:hAnsi="Times New Roman"/>
          <w:sz w:val="24"/>
          <w:szCs w:val="24"/>
        </w:rPr>
        <w:t xml:space="preserve"> </w:t>
      </w:r>
      <w:r w:rsidR="00E814F5">
        <w:rPr>
          <w:rFonts w:ascii="Times New Roman" w:hAnsi="Times New Roman"/>
          <w:sz w:val="24"/>
          <w:szCs w:val="24"/>
        </w:rPr>
        <w:t>H</w:t>
      </w:r>
      <w:r w:rsidR="006916EE" w:rsidRPr="002F5025">
        <w:rPr>
          <w:rFonts w:ascii="Times New Roman" w:hAnsi="Times New Roman"/>
          <w:sz w:val="24"/>
          <w:szCs w:val="24"/>
        </w:rPr>
        <w:t>.</w:t>
      </w:r>
      <w:r w:rsidR="003A17FC" w:rsidRPr="00F02659">
        <w:rPr>
          <w:rFonts w:ascii="Times New Roman" w:hAnsi="Times New Roman"/>
          <w:sz w:val="24"/>
          <w:szCs w:val="24"/>
        </w:rPr>
        <w:t xml:space="preserve"> </w:t>
      </w:r>
      <w:r w:rsidR="00995A7C" w:rsidRPr="00F02659">
        <w:rPr>
          <w:rFonts w:ascii="Times New Roman" w:hAnsi="Times New Roman"/>
          <w:sz w:val="24"/>
          <w:szCs w:val="24"/>
        </w:rPr>
        <w:t xml:space="preserve"> </w:t>
      </w:r>
      <w:r w:rsidRPr="00726C70">
        <w:rPr>
          <w:rFonts w:ascii="Times New Roman" w:hAnsi="Times New Roman"/>
          <w:sz w:val="24"/>
          <w:szCs w:val="24"/>
        </w:rPr>
        <w:t>T-Mobile’s</w:t>
      </w:r>
      <w:r w:rsidR="00995A7C" w:rsidRPr="00726C70">
        <w:rPr>
          <w:rFonts w:ascii="Times New Roman" w:hAnsi="Times New Roman"/>
          <w:sz w:val="24"/>
          <w:szCs w:val="24"/>
        </w:rPr>
        <w:t xml:space="preserve"> Service Improvement Plan identifies projected network improvements and upgrades</w:t>
      </w:r>
      <w:r w:rsidRPr="00726C70">
        <w:rPr>
          <w:rFonts w:ascii="Times New Roman" w:hAnsi="Times New Roman"/>
          <w:sz w:val="24"/>
          <w:szCs w:val="24"/>
        </w:rPr>
        <w:t xml:space="preserve"> </w:t>
      </w:r>
      <w:r w:rsidR="00376ADF">
        <w:rPr>
          <w:rFonts w:ascii="Times New Roman" w:hAnsi="Times New Roman"/>
          <w:sz w:val="24"/>
          <w:szCs w:val="24"/>
        </w:rPr>
        <w:t xml:space="preserve">to be </w:t>
      </w:r>
      <w:r w:rsidR="00995A7C" w:rsidRPr="00726C70">
        <w:rPr>
          <w:rFonts w:ascii="Times New Roman" w:hAnsi="Times New Roman"/>
          <w:sz w:val="24"/>
          <w:szCs w:val="24"/>
        </w:rPr>
        <w:t>funde</w:t>
      </w:r>
      <w:r w:rsidRPr="00726C70">
        <w:rPr>
          <w:rFonts w:ascii="Times New Roman" w:hAnsi="Times New Roman"/>
          <w:sz w:val="24"/>
          <w:szCs w:val="24"/>
        </w:rPr>
        <w:t>d with</w:t>
      </w:r>
      <w:r w:rsidR="00655551">
        <w:rPr>
          <w:rFonts w:ascii="Times New Roman" w:hAnsi="Times New Roman"/>
          <w:sz w:val="24"/>
          <w:szCs w:val="24"/>
        </w:rPr>
        <w:t xml:space="preserve"> universal service </w:t>
      </w:r>
      <w:r w:rsidR="00F00DA5">
        <w:rPr>
          <w:rFonts w:ascii="Times New Roman" w:hAnsi="Times New Roman"/>
          <w:sz w:val="24"/>
          <w:szCs w:val="24"/>
        </w:rPr>
        <w:t>support</w:t>
      </w:r>
      <w:r w:rsidR="00655551">
        <w:rPr>
          <w:rFonts w:ascii="Times New Roman" w:hAnsi="Times New Roman"/>
          <w:sz w:val="24"/>
          <w:szCs w:val="24"/>
        </w:rPr>
        <w:t xml:space="preserve"> in </w:t>
      </w:r>
      <w:r w:rsidR="00376ADF">
        <w:rPr>
          <w:rFonts w:ascii="Times New Roman" w:hAnsi="Times New Roman"/>
          <w:sz w:val="24"/>
          <w:szCs w:val="24"/>
        </w:rPr>
        <w:t>2016</w:t>
      </w:r>
      <w:r w:rsidRPr="00726C70">
        <w:rPr>
          <w:rFonts w:ascii="Times New Roman" w:hAnsi="Times New Roman"/>
          <w:sz w:val="24"/>
          <w:szCs w:val="24"/>
        </w:rPr>
        <w:t xml:space="preserve"> </w:t>
      </w:r>
      <w:r w:rsidR="00F00DA5">
        <w:rPr>
          <w:rFonts w:ascii="Times New Roman" w:hAnsi="Times New Roman"/>
          <w:sz w:val="24"/>
          <w:szCs w:val="24"/>
        </w:rPr>
        <w:t xml:space="preserve">and used to </w:t>
      </w:r>
      <w:r w:rsidR="00E56549">
        <w:rPr>
          <w:rFonts w:ascii="Times New Roman" w:hAnsi="Times New Roman"/>
          <w:sz w:val="24"/>
          <w:szCs w:val="24"/>
        </w:rPr>
        <w:t>improv</w:t>
      </w:r>
      <w:r w:rsidR="00F00DA5">
        <w:rPr>
          <w:rFonts w:ascii="Times New Roman" w:hAnsi="Times New Roman"/>
          <w:sz w:val="24"/>
          <w:szCs w:val="24"/>
        </w:rPr>
        <w:t>e</w:t>
      </w:r>
      <w:r w:rsidR="00995A7C" w:rsidRPr="00726C70">
        <w:rPr>
          <w:rFonts w:ascii="Times New Roman" w:hAnsi="Times New Roman"/>
          <w:sz w:val="24"/>
          <w:szCs w:val="24"/>
        </w:rPr>
        <w:t xml:space="preserve"> signal quality, coverage, </w:t>
      </w:r>
      <w:r w:rsidR="00E56549">
        <w:rPr>
          <w:rFonts w:ascii="Times New Roman" w:hAnsi="Times New Roman"/>
          <w:sz w:val="24"/>
          <w:szCs w:val="24"/>
        </w:rPr>
        <w:t>and/</w:t>
      </w:r>
      <w:r w:rsidR="00995A7C" w:rsidRPr="00726C70">
        <w:rPr>
          <w:rFonts w:ascii="Times New Roman" w:hAnsi="Times New Roman"/>
          <w:sz w:val="24"/>
          <w:szCs w:val="24"/>
        </w:rPr>
        <w:t xml:space="preserve">or capacity. All cell site </w:t>
      </w:r>
      <w:r w:rsidR="00655551">
        <w:rPr>
          <w:rFonts w:ascii="Times New Roman" w:hAnsi="Times New Roman"/>
          <w:sz w:val="24"/>
          <w:szCs w:val="24"/>
        </w:rPr>
        <w:t xml:space="preserve">construction </w:t>
      </w:r>
      <w:r w:rsidR="00995A7C" w:rsidRPr="00726C70">
        <w:rPr>
          <w:rFonts w:ascii="Times New Roman" w:hAnsi="Times New Roman"/>
          <w:sz w:val="24"/>
          <w:szCs w:val="24"/>
        </w:rPr>
        <w:t>and site modification</w:t>
      </w:r>
      <w:r w:rsidRPr="00726C70">
        <w:rPr>
          <w:rFonts w:ascii="Times New Roman" w:hAnsi="Times New Roman"/>
          <w:sz w:val="24"/>
          <w:szCs w:val="24"/>
        </w:rPr>
        <w:t xml:space="preserve"> </w:t>
      </w:r>
      <w:r w:rsidR="00995A7C" w:rsidRPr="00726C70">
        <w:rPr>
          <w:rFonts w:ascii="Times New Roman" w:hAnsi="Times New Roman"/>
          <w:sz w:val="24"/>
          <w:szCs w:val="24"/>
        </w:rPr>
        <w:t>projects are designed to improve signal quality, coverage, and capacity, and switch upgrades are</w:t>
      </w:r>
      <w:r w:rsidRPr="00726C70">
        <w:rPr>
          <w:rFonts w:ascii="Times New Roman" w:hAnsi="Times New Roman"/>
          <w:sz w:val="24"/>
          <w:szCs w:val="24"/>
        </w:rPr>
        <w:t xml:space="preserve"> </w:t>
      </w:r>
      <w:r w:rsidR="00995A7C" w:rsidRPr="00726C70">
        <w:rPr>
          <w:rFonts w:ascii="Times New Roman" w:hAnsi="Times New Roman"/>
          <w:sz w:val="24"/>
          <w:szCs w:val="24"/>
        </w:rPr>
        <w:t xml:space="preserve">designed to improve </w:t>
      </w:r>
      <w:r w:rsidR="00E56549">
        <w:rPr>
          <w:rFonts w:ascii="Times New Roman" w:hAnsi="Times New Roman"/>
          <w:sz w:val="24"/>
          <w:szCs w:val="24"/>
        </w:rPr>
        <w:t xml:space="preserve">service </w:t>
      </w:r>
      <w:r w:rsidR="00995A7C" w:rsidRPr="00726C70">
        <w:rPr>
          <w:rFonts w:ascii="Times New Roman" w:hAnsi="Times New Roman"/>
          <w:sz w:val="24"/>
          <w:szCs w:val="24"/>
        </w:rPr>
        <w:t>quality and capacity. The Service Improvement Plan further</w:t>
      </w:r>
      <w:r w:rsidRPr="00726C70">
        <w:rPr>
          <w:rFonts w:ascii="Times New Roman" w:hAnsi="Times New Roman"/>
          <w:sz w:val="24"/>
          <w:szCs w:val="24"/>
        </w:rPr>
        <w:t xml:space="preserve"> </w:t>
      </w:r>
      <w:r w:rsidR="00995A7C" w:rsidRPr="00726C70">
        <w:rPr>
          <w:rFonts w:ascii="Times New Roman" w:hAnsi="Times New Roman"/>
          <w:sz w:val="24"/>
          <w:szCs w:val="24"/>
        </w:rPr>
        <w:t>identifies other expenditures for the provision, maintenance, and upgrading of</w:t>
      </w:r>
      <w:r w:rsidRPr="00726C70">
        <w:rPr>
          <w:rFonts w:ascii="Times New Roman" w:hAnsi="Times New Roman"/>
          <w:sz w:val="24"/>
          <w:szCs w:val="24"/>
        </w:rPr>
        <w:t xml:space="preserve"> facilities used to </w:t>
      </w:r>
      <w:r w:rsidR="00995A7C" w:rsidRPr="00726C70">
        <w:rPr>
          <w:rFonts w:ascii="Times New Roman" w:hAnsi="Times New Roman"/>
          <w:sz w:val="24"/>
          <w:szCs w:val="24"/>
        </w:rPr>
        <w:t>deliver supported services to consumers consistent with 47 U.S.C. § 254(e).</w:t>
      </w:r>
      <w:r w:rsidRPr="00726C70">
        <w:rPr>
          <w:rFonts w:ascii="Times New Roman" w:hAnsi="Times New Roman"/>
          <w:sz w:val="24"/>
          <w:szCs w:val="24"/>
        </w:rPr>
        <w:t xml:space="preserve"> </w:t>
      </w:r>
    </w:p>
    <w:p w14:paraId="5824768C" w14:textId="111DF5D7" w:rsidR="00376ADF" w:rsidRDefault="0092365B" w:rsidP="00ED5E21">
      <w:pPr>
        <w:spacing w:after="0" w:line="480" w:lineRule="auto"/>
        <w:ind w:firstLine="720"/>
        <w:jc w:val="both"/>
        <w:rPr>
          <w:rFonts w:ascii="Times New Roman" w:hAnsi="Times New Roman"/>
          <w:sz w:val="24"/>
          <w:szCs w:val="24"/>
        </w:rPr>
      </w:pPr>
      <w:r w:rsidRPr="00726C70">
        <w:rPr>
          <w:rFonts w:ascii="Times New Roman" w:hAnsi="Times New Roman"/>
          <w:sz w:val="24"/>
          <w:szCs w:val="24"/>
        </w:rPr>
        <w:t>The selection of the projects in the Service Improvement Plan is based on the Company's evaluation of many factors, including</w:t>
      </w:r>
      <w:r w:rsidR="000F022A">
        <w:rPr>
          <w:rFonts w:ascii="Times New Roman" w:hAnsi="Times New Roman"/>
          <w:sz w:val="24"/>
          <w:szCs w:val="24"/>
        </w:rPr>
        <w:t>, but not limited to,</w:t>
      </w:r>
      <w:r w:rsidRPr="00726C70">
        <w:rPr>
          <w:rFonts w:ascii="Times New Roman" w:hAnsi="Times New Roman"/>
          <w:sz w:val="24"/>
          <w:szCs w:val="24"/>
        </w:rPr>
        <w:t xml:space="preserve"> current consumer demand, competitive forces, long term planning, available capital, and others. As these factors change, the Service Improvement Plan </w:t>
      </w:r>
      <w:r w:rsidRPr="003F0A24">
        <w:rPr>
          <w:rFonts w:ascii="Times New Roman" w:hAnsi="Times New Roman"/>
          <w:sz w:val="24"/>
          <w:szCs w:val="24"/>
        </w:rPr>
        <w:t xml:space="preserve">may </w:t>
      </w:r>
      <w:r w:rsidRPr="003F0A24">
        <w:rPr>
          <w:rFonts w:ascii="Times New Roman" w:hAnsi="Times New Roman"/>
          <w:iCs/>
          <w:sz w:val="24"/>
          <w:szCs w:val="24"/>
        </w:rPr>
        <w:t xml:space="preserve">be </w:t>
      </w:r>
      <w:r w:rsidRPr="003F0A24">
        <w:rPr>
          <w:rFonts w:ascii="Times New Roman" w:hAnsi="Times New Roman"/>
          <w:sz w:val="24"/>
          <w:szCs w:val="24"/>
        </w:rPr>
        <w:t>modified</w:t>
      </w:r>
      <w:r w:rsidRPr="00F775F2">
        <w:rPr>
          <w:rFonts w:ascii="Times New Roman" w:hAnsi="Times New Roman"/>
          <w:sz w:val="24"/>
          <w:szCs w:val="24"/>
        </w:rPr>
        <w:t xml:space="preserve">. </w:t>
      </w:r>
      <w:r>
        <w:rPr>
          <w:rFonts w:ascii="Times New Roman" w:hAnsi="Times New Roman"/>
          <w:sz w:val="24"/>
          <w:szCs w:val="24"/>
        </w:rPr>
        <w:t xml:space="preserve"> </w:t>
      </w:r>
      <w:r w:rsidRPr="00F775F2">
        <w:rPr>
          <w:rFonts w:ascii="Times New Roman" w:hAnsi="Times New Roman"/>
          <w:bCs/>
          <w:sz w:val="24"/>
          <w:szCs w:val="24"/>
        </w:rPr>
        <w:t xml:space="preserve">In </w:t>
      </w:r>
      <w:r w:rsidRPr="00F775F2">
        <w:rPr>
          <w:rFonts w:ascii="Times New Roman" w:hAnsi="Times New Roman"/>
          <w:sz w:val="24"/>
          <w:szCs w:val="24"/>
        </w:rPr>
        <w:t>addition</w:t>
      </w:r>
      <w:r w:rsidRPr="00726C70">
        <w:rPr>
          <w:rFonts w:ascii="Times New Roman" w:hAnsi="Times New Roman"/>
          <w:sz w:val="24"/>
          <w:szCs w:val="24"/>
        </w:rPr>
        <w:t xml:space="preserve">, forces beyond the </w:t>
      </w:r>
      <w:r>
        <w:rPr>
          <w:rFonts w:ascii="Times New Roman" w:hAnsi="Times New Roman"/>
          <w:sz w:val="24"/>
          <w:szCs w:val="24"/>
        </w:rPr>
        <w:t xml:space="preserve">Company's control (for example, </w:t>
      </w:r>
      <w:r w:rsidRPr="00726C70">
        <w:rPr>
          <w:rFonts w:ascii="Times New Roman" w:hAnsi="Times New Roman"/>
          <w:sz w:val="24"/>
          <w:szCs w:val="24"/>
        </w:rPr>
        <w:t xml:space="preserve">zoning issues related to cell site placement) may result in modifications to planned projects or timelines. As a result, the content and timing of the projects in the Service Improvement Plan are subject to change. </w:t>
      </w:r>
      <w:r w:rsidR="000E6D31" w:rsidRPr="00F775F2">
        <w:rPr>
          <w:rFonts w:ascii="Times New Roman" w:hAnsi="Times New Roman"/>
          <w:bCs/>
          <w:sz w:val="24"/>
          <w:szCs w:val="24"/>
        </w:rPr>
        <w:t>In</w:t>
      </w:r>
      <w:r w:rsidR="000E6D31" w:rsidRPr="00726C70">
        <w:rPr>
          <w:rFonts w:ascii="Times New Roman" w:hAnsi="Times New Roman"/>
          <w:b/>
          <w:bCs/>
          <w:sz w:val="24"/>
          <w:szCs w:val="24"/>
        </w:rPr>
        <w:t xml:space="preserve"> </w:t>
      </w:r>
      <w:r w:rsidR="000E6D31" w:rsidRPr="00726C70">
        <w:rPr>
          <w:rFonts w:ascii="Times New Roman" w:hAnsi="Times New Roman"/>
          <w:sz w:val="24"/>
          <w:szCs w:val="24"/>
        </w:rPr>
        <w:t>addition, if</w:t>
      </w:r>
      <w:r w:rsidR="000E6D31">
        <w:rPr>
          <w:rFonts w:ascii="Times New Roman" w:hAnsi="Times New Roman"/>
          <w:sz w:val="24"/>
          <w:szCs w:val="24"/>
        </w:rPr>
        <w:t xml:space="preserve"> the actual amount</w:t>
      </w:r>
      <w:r w:rsidR="000E6D31" w:rsidRPr="00726C70">
        <w:rPr>
          <w:rFonts w:ascii="Times New Roman" w:hAnsi="Times New Roman"/>
          <w:sz w:val="24"/>
          <w:szCs w:val="24"/>
        </w:rPr>
        <w:t xml:space="preserve"> </w:t>
      </w:r>
      <w:r w:rsidR="000E6D31">
        <w:rPr>
          <w:rFonts w:ascii="Times New Roman" w:hAnsi="Times New Roman"/>
          <w:sz w:val="24"/>
          <w:szCs w:val="24"/>
        </w:rPr>
        <w:t xml:space="preserve">of </w:t>
      </w:r>
      <w:r w:rsidR="00245F2A">
        <w:rPr>
          <w:rFonts w:ascii="Times New Roman" w:hAnsi="Times New Roman"/>
          <w:sz w:val="24"/>
          <w:szCs w:val="24"/>
        </w:rPr>
        <w:t xml:space="preserve">federal high cost </w:t>
      </w:r>
      <w:r w:rsidR="000E6D31">
        <w:rPr>
          <w:rFonts w:ascii="Times New Roman" w:hAnsi="Times New Roman"/>
          <w:sz w:val="24"/>
          <w:szCs w:val="24"/>
        </w:rPr>
        <w:lastRenderedPageBreak/>
        <w:t xml:space="preserve">universal service funding </w:t>
      </w:r>
      <w:r w:rsidR="000E6D31" w:rsidRPr="00726C70">
        <w:rPr>
          <w:rFonts w:ascii="Times New Roman" w:hAnsi="Times New Roman"/>
          <w:sz w:val="24"/>
          <w:szCs w:val="24"/>
        </w:rPr>
        <w:t>received</w:t>
      </w:r>
      <w:r w:rsidR="000E6D31">
        <w:rPr>
          <w:rFonts w:ascii="Times New Roman" w:hAnsi="Times New Roman"/>
          <w:sz w:val="24"/>
          <w:szCs w:val="24"/>
        </w:rPr>
        <w:t xml:space="preserve"> varies from the amount </w:t>
      </w:r>
      <w:r w:rsidR="00E56549">
        <w:rPr>
          <w:rFonts w:ascii="Times New Roman" w:hAnsi="Times New Roman"/>
          <w:sz w:val="24"/>
          <w:szCs w:val="24"/>
        </w:rPr>
        <w:t>currently estimated</w:t>
      </w:r>
      <w:r w:rsidR="000E6D31" w:rsidRPr="00726C70">
        <w:rPr>
          <w:rFonts w:ascii="Times New Roman" w:hAnsi="Times New Roman"/>
          <w:sz w:val="24"/>
          <w:szCs w:val="24"/>
        </w:rPr>
        <w:t>, T-Mobile reserves the right to modify its Service</w:t>
      </w:r>
      <w:r w:rsidR="000E6D31">
        <w:rPr>
          <w:rFonts w:ascii="Times New Roman" w:hAnsi="Times New Roman"/>
          <w:sz w:val="24"/>
          <w:szCs w:val="24"/>
        </w:rPr>
        <w:t xml:space="preserve"> </w:t>
      </w:r>
      <w:r w:rsidR="000E6D31" w:rsidRPr="00726C70">
        <w:rPr>
          <w:rFonts w:ascii="Times New Roman" w:hAnsi="Times New Roman"/>
          <w:sz w:val="24"/>
          <w:szCs w:val="24"/>
        </w:rPr>
        <w:t xml:space="preserve">Improvement Plan accordingly. </w:t>
      </w:r>
    </w:p>
    <w:p w14:paraId="09E4C968" w14:textId="3B19FA00" w:rsidR="00376ADF" w:rsidRPr="00726C70" w:rsidRDefault="005464F2" w:rsidP="00ED5E21">
      <w:pPr>
        <w:spacing w:after="0" w:line="480" w:lineRule="auto"/>
        <w:ind w:firstLine="720"/>
        <w:jc w:val="both"/>
        <w:rPr>
          <w:rFonts w:ascii="Times New Roman" w:hAnsi="Times New Roman"/>
          <w:sz w:val="24"/>
          <w:szCs w:val="24"/>
        </w:rPr>
      </w:pPr>
      <w:r w:rsidRPr="005464F2">
        <w:rPr>
          <w:rFonts w:ascii="Times New Roman" w:hAnsi="Times New Roman"/>
          <w:sz w:val="24"/>
          <w:szCs w:val="24"/>
        </w:rPr>
        <w:t>The Washington Certification Requirements also require an ETC to</w:t>
      </w:r>
      <w:r>
        <w:rPr>
          <w:rFonts w:ascii="Times New Roman" w:hAnsi="Times New Roman"/>
          <w:sz w:val="24"/>
          <w:szCs w:val="24"/>
        </w:rPr>
        <w:t xml:space="preserve"> submit, at least every three years, a copy of its then current coverage map in native ESRI format.  </w:t>
      </w:r>
      <w:r w:rsidR="00376ADF">
        <w:rPr>
          <w:rFonts w:ascii="Times New Roman" w:hAnsi="Times New Roman"/>
          <w:sz w:val="24"/>
          <w:szCs w:val="24"/>
        </w:rPr>
        <w:t>In its Annual Report filed in 2014, T-Mobile submitted a copy of its coverage map for Washington in ESRI.shp format, consistent with WAC 480-123-080(3)</w:t>
      </w:r>
      <w:r>
        <w:rPr>
          <w:rFonts w:ascii="Times New Roman" w:hAnsi="Times New Roman"/>
          <w:sz w:val="24"/>
          <w:szCs w:val="24"/>
        </w:rPr>
        <w:t>, and therefore T-Mobile is not submitting an electronic format of its coverage map with its 2015 report</w:t>
      </w:r>
      <w:r w:rsidR="00376ADF">
        <w:rPr>
          <w:rFonts w:ascii="Times New Roman" w:hAnsi="Times New Roman"/>
          <w:sz w:val="24"/>
          <w:szCs w:val="24"/>
        </w:rPr>
        <w:t>.</w:t>
      </w:r>
      <w:r>
        <w:rPr>
          <w:rFonts w:ascii="Times New Roman" w:hAnsi="Times New Roman"/>
          <w:sz w:val="24"/>
          <w:szCs w:val="24"/>
        </w:rPr>
        <w:t xml:space="preserve"> </w:t>
      </w:r>
    </w:p>
    <w:p w14:paraId="0BC076F0" w14:textId="2CDA83A6" w:rsidR="003B6A90" w:rsidRPr="0079535C" w:rsidRDefault="00995A7C" w:rsidP="006E49FC">
      <w:pPr>
        <w:keepNext/>
        <w:autoSpaceDE w:val="0"/>
        <w:autoSpaceDN w:val="0"/>
        <w:adjustRightInd w:val="0"/>
        <w:spacing w:after="0" w:line="480" w:lineRule="auto"/>
        <w:jc w:val="both"/>
        <w:rPr>
          <w:rFonts w:ascii="Times New Roman" w:hAnsi="Times New Roman"/>
          <w:b/>
          <w:bCs/>
          <w:sz w:val="24"/>
          <w:szCs w:val="24"/>
        </w:rPr>
      </w:pPr>
      <w:r w:rsidRPr="0079535C">
        <w:rPr>
          <w:rFonts w:ascii="Times New Roman" w:hAnsi="Times New Roman"/>
          <w:b/>
          <w:bCs/>
          <w:sz w:val="24"/>
          <w:szCs w:val="24"/>
        </w:rPr>
        <w:t>V</w:t>
      </w:r>
      <w:r w:rsidR="00F00DA5">
        <w:rPr>
          <w:rFonts w:ascii="Times New Roman" w:hAnsi="Times New Roman"/>
          <w:b/>
          <w:bCs/>
          <w:sz w:val="24"/>
          <w:szCs w:val="24"/>
        </w:rPr>
        <w:t>I</w:t>
      </w:r>
      <w:r w:rsidR="006E49FC">
        <w:rPr>
          <w:rFonts w:ascii="Times New Roman" w:hAnsi="Times New Roman"/>
          <w:b/>
          <w:bCs/>
          <w:sz w:val="24"/>
          <w:szCs w:val="24"/>
        </w:rPr>
        <w:t>.</w:t>
      </w:r>
      <w:r w:rsidR="006E49FC">
        <w:rPr>
          <w:rFonts w:ascii="Times New Roman" w:hAnsi="Times New Roman"/>
          <w:b/>
          <w:bCs/>
          <w:sz w:val="24"/>
          <w:szCs w:val="24"/>
        </w:rPr>
        <w:tab/>
      </w:r>
      <w:r w:rsidR="003B6A90" w:rsidRPr="0079535C">
        <w:rPr>
          <w:rFonts w:ascii="Times New Roman" w:hAnsi="Times New Roman"/>
          <w:b/>
          <w:bCs/>
          <w:sz w:val="24"/>
          <w:szCs w:val="24"/>
        </w:rPr>
        <w:t xml:space="preserve">ADDITIONAL </w:t>
      </w:r>
      <w:r w:rsidR="005C5105">
        <w:rPr>
          <w:rFonts w:ascii="Times New Roman" w:hAnsi="Times New Roman"/>
          <w:b/>
          <w:bCs/>
          <w:sz w:val="24"/>
          <w:szCs w:val="24"/>
        </w:rPr>
        <w:t>T-MOBILE CONDITIONS OF ETC DESIGNATION</w:t>
      </w:r>
    </w:p>
    <w:p w14:paraId="719F8C2F" w14:textId="77777777" w:rsidR="00A62B69" w:rsidRPr="0079535C" w:rsidRDefault="00EC4A40" w:rsidP="00066DF9">
      <w:pPr>
        <w:autoSpaceDE w:val="0"/>
        <w:autoSpaceDN w:val="0"/>
        <w:adjustRightInd w:val="0"/>
        <w:spacing w:after="0" w:line="480" w:lineRule="auto"/>
        <w:jc w:val="both"/>
        <w:rPr>
          <w:rFonts w:ascii="Times New Roman" w:hAnsi="Times New Roman"/>
          <w:bCs/>
          <w:sz w:val="24"/>
          <w:szCs w:val="24"/>
        </w:rPr>
      </w:pPr>
      <w:r w:rsidRPr="0079535C">
        <w:rPr>
          <w:rFonts w:ascii="Times New Roman" w:hAnsi="Times New Roman"/>
          <w:bCs/>
          <w:sz w:val="24"/>
          <w:szCs w:val="24"/>
        </w:rPr>
        <w:tab/>
      </w:r>
      <w:r w:rsidR="004F2E1C" w:rsidRPr="0079535C">
        <w:rPr>
          <w:rFonts w:ascii="Times New Roman" w:hAnsi="Times New Roman"/>
          <w:bCs/>
          <w:sz w:val="24"/>
          <w:szCs w:val="24"/>
        </w:rPr>
        <w:t xml:space="preserve">The Commission granted T-Mobile’s request for ETC designation subject to two conditions.  </w:t>
      </w:r>
      <w:r w:rsidR="001E3500" w:rsidRPr="0079535C">
        <w:rPr>
          <w:rFonts w:ascii="Times New Roman" w:hAnsi="Times New Roman"/>
          <w:bCs/>
          <w:sz w:val="24"/>
          <w:szCs w:val="24"/>
        </w:rPr>
        <w:t xml:space="preserve">Condition 1(a) of the </w:t>
      </w:r>
      <w:r w:rsidR="001E3500" w:rsidRPr="0079535C">
        <w:rPr>
          <w:rFonts w:ascii="Times New Roman" w:hAnsi="Times New Roman"/>
          <w:bCs/>
          <w:i/>
          <w:sz w:val="24"/>
          <w:szCs w:val="24"/>
        </w:rPr>
        <w:t>Designating Order</w:t>
      </w:r>
      <w:r w:rsidR="004F2E1C" w:rsidRPr="0079535C">
        <w:rPr>
          <w:rFonts w:ascii="Times New Roman" w:hAnsi="Times New Roman"/>
          <w:bCs/>
          <w:sz w:val="24"/>
          <w:szCs w:val="24"/>
        </w:rPr>
        <w:t xml:space="preserve"> require</w:t>
      </w:r>
      <w:r w:rsidR="00CE4716">
        <w:rPr>
          <w:rFonts w:ascii="Times New Roman" w:hAnsi="Times New Roman"/>
          <w:bCs/>
          <w:sz w:val="24"/>
          <w:szCs w:val="24"/>
        </w:rPr>
        <w:t>s</w:t>
      </w:r>
      <w:r w:rsidR="004F2E1C" w:rsidRPr="0079535C">
        <w:rPr>
          <w:rFonts w:ascii="Times New Roman" w:hAnsi="Times New Roman"/>
          <w:bCs/>
          <w:sz w:val="24"/>
          <w:szCs w:val="24"/>
        </w:rPr>
        <w:t xml:space="preserve"> T-Mobile </w:t>
      </w:r>
      <w:r w:rsidR="000F022A" w:rsidRPr="0079535C">
        <w:rPr>
          <w:rFonts w:ascii="Times New Roman" w:hAnsi="Times New Roman"/>
          <w:bCs/>
          <w:sz w:val="24"/>
          <w:szCs w:val="24"/>
        </w:rPr>
        <w:t>to</w:t>
      </w:r>
      <w:r w:rsidR="004F2E1C" w:rsidRPr="0079535C">
        <w:rPr>
          <w:rFonts w:ascii="Times New Roman" w:hAnsi="Times New Roman"/>
          <w:bCs/>
          <w:sz w:val="24"/>
          <w:szCs w:val="24"/>
        </w:rPr>
        <w:t xml:space="preserve"> comply with all applicable federal and Washington state statutes and regulations, including E911 tax contributions. T-Mobile confirms its compliance</w:t>
      </w:r>
      <w:r w:rsidR="000F022A" w:rsidRPr="0079535C">
        <w:rPr>
          <w:rFonts w:ascii="Times New Roman" w:hAnsi="Times New Roman"/>
          <w:bCs/>
          <w:sz w:val="24"/>
          <w:szCs w:val="24"/>
        </w:rPr>
        <w:t xml:space="preserve"> </w:t>
      </w:r>
      <w:r w:rsidR="00F365E7">
        <w:rPr>
          <w:rFonts w:ascii="Times New Roman" w:hAnsi="Times New Roman"/>
          <w:bCs/>
          <w:sz w:val="24"/>
          <w:szCs w:val="24"/>
        </w:rPr>
        <w:t xml:space="preserve">with </w:t>
      </w:r>
      <w:r w:rsidR="00F00DA5">
        <w:rPr>
          <w:rFonts w:ascii="Times New Roman" w:hAnsi="Times New Roman"/>
          <w:bCs/>
          <w:sz w:val="24"/>
          <w:szCs w:val="24"/>
        </w:rPr>
        <w:t>all applicable requirements.</w:t>
      </w:r>
      <w:r w:rsidR="004F2E1C" w:rsidRPr="0079535C">
        <w:rPr>
          <w:rFonts w:ascii="Times New Roman" w:hAnsi="Times New Roman"/>
          <w:bCs/>
          <w:sz w:val="24"/>
          <w:szCs w:val="24"/>
        </w:rPr>
        <w:t xml:space="preserve"> </w:t>
      </w:r>
    </w:p>
    <w:p w14:paraId="10D1CD5B" w14:textId="77777777" w:rsidR="004F2E1C" w:rsidRDefault="001E3500" w:rsidP="00066DF9">
      <w:pPr>
        <w:autoSpaceDE w:val="0"/>
        <w:autoSpaceDN w:val="0"/>
        <w:adjustRightInd w:val="0"/>
        <w:spacing w:after="0" w:line="480" w:lineRule="auto"/>
        <w:ind w:firstLine="720"/>
        <w:jc w:val="both"/>
        <w:rPr>
          <w:rFonts w:ascii="Times New Roman" w:hAnsi="Times New Roman"/>
          <w:bCs/>
          <w:sz w:val="24"/>
          <w:szCs w:val="24"/>
        </w:rPr>
      </w:pPr>
      <w:r w:rsidRPr="0079535C">
        <w:rPr>
          <w:rFonts w:ascii="Times New Roman" w:hAnsi="Times New Roman"/>
          <w:bCs/>
          <w:sz w:val="24"/>
          <w:szCs w:val="24"/>
        </w:rPr>
        <w:t xml:space="preserve">Condition 1(b) of the </w:t>
      </w:r>
      <w:r w:rsidRPr="0079535C">
        <w:rPr>
          <w:rFonts w:ascii="Times New Roman" w:hAnsi="Times New Roman"/>
          <w:bCs/>
          <w:i/>
          <w:sz w:val="24"/>
          <w:szCs w:val="24"/>
        </w:rPr>
        <w:t>Designating Order</w:t>
      </w:r>
      <w:r w:rsidR="00A62B69" w:rsidRPr="0079535C">
        <w:rPr>
          <w:rFonts w:ascii="Times New Roman" w:hAnsi="Times New Roman"/>
          <w:bCs/>
          <w:sz w:val="24"/>
          <w:szCs w:val="24"/>
        </w:rPr>
        <w:t xml:space="preserve">, related to </w:t>
      </w:r>
      <w:r w:rsidR="0079535C">
        <w:rPr>
          <w:rFonts w:ascii="Times New Roman" w:hAnsi="Times New Roman"/>
          <w:bCs/>
          <w:sz w:val="24"/>
          <w:szCs w:val="24"/>
        </w:rPr>
        <w:t>Lifeline and Link Up</w:t>
      </w:r>
      <w:r w:rsidR="00A62B69">
        <w:rPr>
          <w:rFonts w:ascii="Times New Roman" w:hAnsi="Times New Roman"/>
          <w:bCs/>
          <w:sz w:val="24"/>
          <w:szCs w:val="24"/>
        </w:rPr>
        <w:t xml:space="preserve"> support and eligibility,</w:t>
      </w:r>
      <w:r w:rsidR="00FD554B">
        <w:rPr>
          <w:rFonts w:ascii="Times New Roman" w:hAnsi="Times New Roman"/>
          <w:bCs/>
          <w:sz w:val="24"/>
          <w:szCs w:val="24"/>
        </w:rPr>
        <w:t xml:space="preserve"> requires</w:t>
      </w:r>
      <w:r w:rsidR="00F02659">
        <w:rPr>
          <w:rFonts w:ascii="Times New Roman" w:hAnsi="Times New Roman"/>
          <w:bCs/>
          <w:sz w:val="24"/>
          <w:szCs w:val="24"/>
        </w:rPr>
        <w:t xml:space="preserve"> T-Mobile </w:t>
      </w:r>
      <w:r w:rsidR="000F022A">
        <w:rPr>
          <w:rFonts w:ascii="Times New Roman" w:hAnsi="Times New Roman"/>
          <w:bCs/>
          <w:sz w:val="24"/>
          <w:szCs w:val="24"/>
        </w:rPr>
        <w:t>to</w:t>
      </w:r>
      <w:r w:rsidR="004F2E1C">
        <w:rPr>
          <w:rFonts w:ascii="Times New Roman" w:hAnsi="Times New Roman"/>
          <w:bCs/>
          <w:sz w:val="24"/>
          <w:szCs w:val="24"/>
        </w:rPr>
        <w:t xml:space="preserve"> </w:t>
      </w:r>
      <w:r w:rsidR="00F00DA5">
        <w:rPr>
          <w:rFonts w:ascii="Times New Roman" w:hAnsi="Times New Roman"/>
          <w:bCs/>
          <w:sz w:val="24"/>
          <w:szCs w:val="24"/>
        </w:rPr>
        <w:t xml:space="preserve">identify </w:t>
      </w:r>
      <w:r w:rsidR="004F2E1C">
        <w:rPr>
          <w:rFonts w:ascii="Times New Roman" w:hAnsi="Times New Roman"/>
          <w:bCs/>
          <w:sz w:val="24"/>
          <w:szCs w:val="24"/>
        </w:rPr>
        <w:t xml:space="preserve">the number of Lifeline customers and receipt of federal </w:t>
      </w:r>
      <w:r w:rsidR="0079535C">
        <w:rPr>
          <w:rFonts w:ascii="Times New Roman" w:hAnsi="Times New Roman"/>
          <w:bCs/>
          <w:sz w:val="24"/>
          <w:szCs w:val="24"/>
        </w:rPr>
        <w:t>Lifeline and Link Up</w:t>
      </w:r>
      <w:r w:rsidR="004F2E1C">
        <w:rPr>
          <w:rFonts w:ascii="Times New Roman" w:hAnsi="Times New Roman"/>
          <w:bCs/>
          <w:sz w:val="24"/>
          <w:szCs w:val="24"/>
        </w:rPr>
        <w:t xml:space="preserve"> support</w:t>
      </w:r>
      <w:r w:rsidR="00A62B69">
        <w:rPr>
          <w:rFonts w:ascii="Times New Roman" w:hAnsi="Times New Roman"/>
          <w:bCs/>
          <w:sz w:val="24"/>
          <w:szCs w:val="24"/>
        </w:rPr>
        <w:t>. The Co</w:t>
      </w:r>
      <w:r w:rsidR="00FD554B">
        <w:rPr>
          <w:rFonts w:ascii="Times New Roman" w:hAnsi="Times New Roman"/>
          <w:bCs/>
          <w:sz w:val="24"/>
          <w:szCs w:val="24"/>
        </w:rPr>
        <w:t>mmission also requires</w:t>
      </w:r>
      <w:r w:rsidR="00A62B69">
        <w:rPr>
          <w:rFonts w:ascii="Times New Roman" w:hAnsi="Times New Roman"/>
          <w:bCs/>
          <w:sz w:val="24"/>
          <w:szCs w:val="24"/>
        </w:rPr>
        <w:t xml:space="preserve"> T-Mobile </w:t>
      </w:r>
      <w:r w:rsidR="000F022A">
        <w:rPr>
          <w:rFonts w:ascii="Times New Roman" w:hAnsi="Times New Roman"/>
          <w:bCs/>
          <w:sz w:val="24"/>
          <w:szCs w:val="24"/>
        </w:rPr>
        <w:t xml:space="preserve">to </w:t>
      </w:r>
      <w:r w:rsidR="00A62B69">
        <w:rPr>
          <w:rFonts w:ascii="Times New Roman" w:hAnsi="Times New Roman"/>
          <w:bCs/>
          <w:sz w:val="24"/>
          <w:szCs w:val="24"/>
        </w:rPr>
        <w:t>submit a copy of its Annual Verification Survey repo</w:t>
      </w:r>
      <w:r>
        <w:rPr>
          <w:rFonts w:ascii="Times New Roman" w:hAnsi="Times New Roman"/>
          <w:bCs/>
          <w:sz w:val="24"/>
          <w:szCs w:val="24"/>
        </w:rPr>
        <w:t xml:space="preserve">rt made to </w:t>
      </w:r>
      <w:r w:rsidR="00655551">
        <w:rPr>
          <w:rFonts w:ascii="Times New Roman" w:hAnsi="Times New Roman"/>
          <w:bCs/>
          <w:sz w:val="24"/>
          <w:szCs w:val="24"/>
        </w:rPr>
        <w:t>the USAC</w:t>
      </w:r>
      <w:r w:rsidR="00A62B69">
        <w:rPr>
          <w:rFonts w:ascii="Times New Roman" w:hAnsi="Times New Roman"/>
          <w:bCs/>
          <w:sz w:val="24"/>
          <w:szCs w:val="24"/>
        </w:rPr>
        <w:t xml:space="preserve"> regarding its Lifeline customers’ continued eligibility </w:t>
      </w:r>
      <w:r w:rsidR="003A17FC">
        <w:rPr>
          <w:rFonts w:ascii="Times New Roman" w:hAnsi="Times New Roman"/>
          <w:bCs/>
          <w:sz w:val="24"/>
          <w:szCs w:val="24"/>
        </w:rPr>
        <w:t>for Lifeline, and based upon a review of that</w:t>
      </w:r>
      <w:r w:rsidR="00A62B69">
        <w:rPr>
          <w:rFonts w:ascii="Times New Roman" w:hAnsi="Times New Roman"/>
          <w:bCs/>
          <w:sz w:val="24"/>
          <w:szCs w:val="24"/>
        </w:rPr>
        <w:t xml:space="preserve"> info</w:t>
      </w:r>
      <w:r w:rsidR="00FD554B">
        <w:rPr>
          <w:rFonts w:ascii="Times New Roman" w:hAnsi="Times New Roman"/>
          <w:bCs/>
          <w:sz w:val="24"/>
          <w:szCs w:val="24"/>
        </w:rPr>
        <w:t>rmation, the Commission reserved</w:t>
      </w:r>
      <w:r w:rsidR="00A62B69">
        <w:rPr>
          <w:rFonts w:ascii="Times New Roman" w:hAnsi="Times New Roman"/>
          <w:bCs/>
          <w:sz w:val="24"/>
          <w:szCs w:val="24"/>
        </w:rPr>
        <w:t xml:space="preserve"> the right to impose more rigorous customer eligibility verification requirements on T-Mobile.  </w:t>
      </w:r>
    </w:p>
    <w:p w14:paraId="5BBFCD49" w14:textId="77777777" w:rsidR="00A62B69" w:rsidRPr="00A62B69" w:rsidRDefault="00A62B69" w:rsidP="006E49FC">
      <w:pPr>
        <w:pStyle w:val="ListParagraph"/>
        <w:numPr>
          <w:ilvl w:val="0"/>
          <w:numId w:val="5"/>
        </w:numPr>
        <w:autoSpaceDE w:val="0"/>
        <w:autoSpaceDN w:val="0"/>
        <w:adjustRightInd w:val="0"/>
        <w:spacing w:after="0" w:line="480" w:lineRule="auto"/>
        <w:ind w:left="1440" w:hanging="720"/>
        <w:jc w:val="both"/>
        <w:rPr>
          <w:rFonts w:ascii="Times New Roman" w:hAnsi="Times New Roman"/>
          <w:b/>
          <w:sz w:val="24"/>
          <w:szCs w:val="24"/>
        </w:rPr>
      </w:pPr>
      <w:r w:rsidRPr="00A62B69">
        <w:rPr>
          <w:rFonts w:ascii="Times New Roman" w:hAnsi="Times New Roman"/>
          <w:b/>
          <w:sz w:val="24"/>
          <w:szCs w:val="24"/>
        </w:rPr>
        <w:t xml:space="preserve">Low Income Subscribership and </w:t>
      </w:r>
      <w:r w:rsidR="0079535C">
        <w:rPr>
          <w:rFonts w:ascii="Times New Roman" w:hAnsi="Times New Roman"/>
          <w:b/>
          <w:sz w:val="24"/>
          <w:szCs w:val="24"/>
        </w:rPr>
        <w:t xml:space="preserve">Lifeline and Link Up </w:t>
      </w:r>
      <w:r w:rsidRPr="00A62B69">
        <w:rPr>
          <w:rFonts w:ascii="Times New Roman" w:hAnsi="Times New Roman"/>
          <w:b/>
          <w:sz w:val="24"/>
          <w:szCs w:val="24"/>
        </w:rPr>
        <w:t>Support</w:t>
      </w:r>
    </w:p>
    <w:p w14:paraId="68335052" w14:textId="44F06976" w:rsidR="00A62B69" w:rsidRPr="00A62B69" w:rsidRDefault="00A62B69" w:rsidP="00066DF9">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T-Mobile </w:t>
      </w:r>
      <w:r w:rsidR="00F00DA5">
        <w:rPr>
          <w:rFonts w:ascii="Times New Roman" w:hAnsi="Times New Roman"/>
          <w:sz w:val="24"/>
          <w:szCs w:val="24"/>
        </w:rPr>
        <w:t>identifies in</w:t>
      </w:r>
      <w:r>
        <w:rPr>
          <w:rFonts w:ascii="Times New Roman" w:hAnsi="Times New Roman"/>
          <w:sz w:val="24"/>
          <w:szCs w:val="24"/>
        </w:rPr>
        <w:t xml:space="preserve"> </w:t>
      </w:r>
      <w:r w:rsidR="00D7558F" w:rsidRPr="002F5025">
        <w:rPr>
          <w:rFonts w:ascii="Times New Roman" w:hAnsi="Times New Roman"/>
          <w:sz w:val="24"/>
          <w:szCs w:val="24"/>
        </w:rPr>
        <w:t xml:space="preserve">Confidential </w:t>
      </w:r>
      <w:r w:rsidRPr="002F5025">
        <w:rPr>
          <w:rFonts w:ascii="Times New Roman" w:hAnsi="Times New Roman"/>
          <w:sz w:val="24"/>
          <w:szCs w:val="24"/>
        </w:rPr>
        <w:t xml:space="preserve">Attachment </w:t>
      </w:r>
      <w:r w:rsidR="00075608">
        <w:rPr>
          <w:rFonts w:ascii="Times New Roman" w:hAnsi="Times New Roman"/>
          <w:sz w:val="24"/>
          <w:szCs w:val="24"/>
        </w:rPr>
        <w:t xml:space="preserve">I </w:t>
      </w:r>
      <w:r>
        <w:rPr>
          <w:rFonts w:ascii="Times New Roman" w:hAnsi="Times New Roman"/>
          <w:sz w:val="24"/>
          <w:szCs w:val="24"/>
        </w:rPr>
        <w:t>the total number of Lifeline customer</w:t>
      </w:r>
      <w:r w:rsidR="00655551">
        <w:rPr>
          <w:rFonts w:ascii="Times New Roman" w:hAnsi="Times New Roman"/>
          <w:sz w:val="24"/>
          <w:szCs w:val="24"/>
        </w:rPr>
        <w:t>s</w:t>
      </w:r>
      <w:r w:rsidR="00CE4716">
        <w:rPr>
          <w:rFonts w:ascii="Times New Roman" w:hAnsi="Times New Roman"/>
          <w:sz w:val="24"/>
          <w:szCs w:val="24"/>
        </w:rPr>
        <w:t xml:space="preserve"> it served in Washington</w:t>
      </w:r>
      <w:r w:rsidR="00655551">
        <w:rPr>
          <w:rFonts w:ascii="Times New Roman" w:hAnsi="Times New Roman"/>
          <w:sz w:val="24"/>
          <w:szCs w:val="24"/>
        </w:rPr>
        <w:t xml:space="preserve"> as of December 31, 201</w:t>
      </w:r>
      <w:r w:rsidR="00376ADF">
        <w:rPr>
          <w:rFonts w:ascii="Times New Roman" w:hAnsi="Times New Roman"/>
          <w:sz w:val="24"/>
          <w:szCs w:val="24"/>
        </w:rPr>
        <w:t>4</w:t>
      </w:r>
      <w:r>
        <w:rPr>
          <w:rFonts w:ascii="Times New Roman" w:hAnsi="Times New Roman"/>
          <w:sz w:val="24"/>
          <w:szCs w:val="24"/>
        </w:rPr>
        <w:t xml:space="preserve"> and the total amount of federal </w:t>
      </w:r>
      <w:r w:rsidR="0079535C">
        <w:rPr>
          <w:rFonts w:ascii="Times New Roman" w:hAnsi="Times New Roman"/>
          <w:sz w:val="24"/>
          <w:szCs w:val="24"/>
        </w:rPr>
        <w:t xml:space="preserve">Lifeline and Link </w:t>
      </w:r>
      <w:r w:rsidR="0079535C">
        <w:rPr>
          <w:rFonts w:ascii="Times New Roman" w:hAnsi="Times New Roman"/>
          <w:sz w:val="24"/>
          <w:szCs w:val="24"/>
        </w:rPr>
        <w:lastRenderedPageBreak/>
        <w:t>Up</w:t>
      </w:r>
      <w:r w:rsidR="00655551">
        <w:rPr>
          <w:rFonts w:ascii="Times New Roman" w:hAnsi="Times New Roman"/>
          <w:sz w:val="24"/>
          <w:szCs w:val="24"/>
        </w:rPr>
        <w:t xml:space="preserve"> support received in 201</w:t>
      </w:r>
      <w:r w:rsidR="00376ADF">
        <w:rPr>
          <w:rFonts w:ascii="Times New Roman" w:hAnsi="Times New Roman"/>
          <w:sz w:val="24"/>
          <w:szCs w:val="24"/>
        </w:rPr>
        <w:t>4</w:t>
      </w:r>
      <w:r w:rsidR="00CE4716">
        <w:rPr>
          <w:rFonts w:ascii="Times New Roman" w:hAnsi="Times New Roman"/>
          <w:sz w:val="24"/>
          <w:szCs w:val="24"/>
        </w:rPr>
        <w:t xml:space="preserve"> for its Washington study area</w:t>
      </w:r>
      <w:r w:rsidR="001E3500">
        <w:rPr>
          <w:rFonts w:ascii="Times New Roman" w:hAnsi="Times New Roman"/>
          <w:sz w:val="24"/>
          <w:szCs w:val="24"/>
        </w:rPr>
        <w:t xml:space="preserve">, in compliance with condition 1(b) of the </w:t>
      </w:r>
      <w:r w:rsidR="001E3500" w:rsidRPr="001E3500">
        <w:rPr>
          <w:rFonts w:ascii="Times New Roman" w:hAnsi="Times New Roman"/>
          <w:i/>
          <w:sz w:val="24"/>
          <w:szCs w:val="24"/>
        </w:rPr>
        <w:t>Designating Order</w:t>
      </w:r>
      <w:r>
        <w:rPr>
          <w:rFonts w:ascii="Times New Roman" w:hAnsi="Times New Roman"/>
          <w:sz w:val="24"/>
          <w:szCs w:val="24"/>
        </w:rPr>
        <w:t>.</w:t>
      </w:r>
    </w:p>
    <w:p w14:paraId="139D3BB9" w14:textId="77777777" w:rsidR="00A62B69" w:rsidRPr="00A62B69" w:rsidRDefault="00A62B69" w:rsidP="006E49FC">
      <w:pPr>
        <w:pStyle w:val="ListParagraph"/>
        <w:keepNext/>
        <w:numPr>
          <w:ilvl w:val="0"/>
          <w:numId w:val="5"/>
        </w:numPr>
        <w:autoSpaceDE w:val="0"/>
        <w:autoSpaceDN w:val="0"/>
        <w:adjustRightInd w:val="0"/>
        <w:spacing w:after="0" w:line="480" w:lineRule="auto"/>
        <w:ind w:left="1440" w:hanging="720"/>
        <w:jc w:val="both"/>
        <w:rPr>
          <w:rFonts w:ascii="Times New Roman" w:hAnsi="Times New Roman"/>
          <w:b/>
          <w:sz w:val="24"/>
          <w:szCs w:val="24"/>
        </w:rPr>
      </w:pPr>
      <w:r w:rsidRPr="00A62B69">
        <w:rPr>
          <w:rFonts w:ascii="Times New Roman" w:hAnsi="Times New Roman"/>
          <w:b/>
          <w:sz w:val="24"/>
          <w:szCs w:val="24"/>
        </w:rPr>
        <w:t>Annual Verification Survey</w:t>
      </w:r>
    </w:p>
    <w:p w14:paraId="1208EB32" w14:textId="37344989" w:rsidR="00A62B69" w:rsidRPr="00A62B69" w:rsidRDefault="00417232" w:rsidP="00066DF9">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T-Mobile previously provided the Commission with </w:t>
      </w:r>
      <w:r w:rsidR="0079535C">
        <w:rPr>
          <w:rFonts w:ascii="Times New Roman" w:hAnsi="Times New Roman"/>
          <w:sz w:val="24"/>
          <w:szCs w:val="24"/>
        </w:rPr>
        <w:t>a</w:t>
      </w:r>
      <w:r w:rsidR="00A62B69" w:rsidRPr="00A62B69">
        <w:rPr>
          <w:rFonts w:ascii="Times New Roman" w:hAnsi="Times New Roman"/>
          <w:sz w:val="24"/>
          <w:szCs w:val="24"/>
        </w:rPr>
        <w:t xml:space="preserve"> copy of its</w:t>
      </w:r>
      <w:r w:rsidR="00AA4078">
        <w:rPr>
          <w:rFonts w:ascii="Times New Roman" w:hAnsi="Times New Roman"/>
          <w:sz w:val="24"/>
          <w:szCs w:val="24"/>
        </w:rPr>
        <w:t xml:space="preserve"> </w:t>
      </w:r>
      <w:r w:rsidR="00A62B69" w:rsidRPr="00A62B69">
        <w:rPr>
          <w:rFonts w:ascii="Times New Roman" w:hAnsi="Times New Roman"/>
          <w:sz w:val="24"/>
          <w:szCs w:val="24"/>
        </w:rPr>
        <w:t>Annual Verification Survey</w:t>
      </w:r>
      <w:r>
        <w:rPr>
          <w:rFonts w:ascii="Times New Roman" w:hAnsi="Times New Roman"/>
          <w:sz w:val="24"/>
          <w:szCs w:val="24"/>
        </w:rPr>
        <w:t xml:space="preserve"> filed with </w:t>
      </w:r>
      <w:r w:rsidR="00A62B69" w:rsidRPr="00725064">
        <w:rPr>
          <w:rFonts w:ascii="Times New Roman" w:hAnsi="Times New Roman"/>
          <w:sz w:val="24"/>
          <w:szCs w:val="24"/>
        </w:rPr>
        <w:t>USAC</w:t>
      </w:r>
      <w:r w:rsidR="0079535C">
        <w:rPr>
          <w:rFonts w:ascii="Times New Roman" w:hAnsi="Times New Roman"/>
          <w:sz w:val="24"/>
          <w:szCs w:val="24"/>
        </w:rPr>
        <w:t xml:space="preserve"> on </w:t>
      </w:r>
      <w:r w:rsidR="00376ADF">
        <w:rPr>
          <w:rFonts w:ascii="Times New Roman" w:hAnsi="Times New Roman"/>
          <w:sz w:val="24"/>
          <w:szCs w:val="24"/>
        </w:rPr>
        <w:t xml:space="preserve">or about </w:t>
      </w:r>
      <w:r w:rsidR="0079535C">
        <w:rPr>
          <w:rFonts w:ascii="Times New Roman" w:hAnsi="Times New Roman"/>
          <w:sz w:val="24"/>
          <w:szCs w:val="24"/>
        </w:rPr>
        <w:t>January 31, 201</w:t>
      </w:r>
      <w:r w:rsidR="00376ADF">
        <w:rPr>
          <w:rFonts w:ascii="Times New Roman" w:hAnsi="Times New Roman"/>
          <w:sz w:val="24"/>
          <w:szCs w:val="24"/>
        </w:rPr>
        <w:t>5</w:t>
      </w:r>
      <w:r w:rsidR="00A62B69" w:rsidRPr="00725064">
        <w:rPr>
          <w:rFonts w:ascii="Times New Roman" w:hAnsi="Times New Roman"/>
          <w:sz w:val="24"/>
          <w:szCs w:val="24"/>
        </w:rPr>
        <w:t xml:space="preserve"> for</w:t>
      </w:r>
      <w:r w:rsidR="00A62B69" w:rsidRPr="00A62B69">
        <w:rPr>
          <w:rFonts w:ascii="Times New Roman" w:hAnsi="Times New Roman"/>
          <w:sz w:val="24"/>
          <w:szCs w:val="24"/>
        </w:rPr>
        <w:t xml:space="preserve"> its Designated Area</w:t>
      </w:r>
      <w:r w:rsidR="00F02659">
        <w:rPr>
          <w:rFonts w:ascii="Times New Roman" w:hAnsi="Times New Roman"/>
          <w:sz w:val="24"/>
          <w:szCs w:val="24"/>
        </w:rPr>
        <w:t xml:space="preserve"> in Washington</w:t>
      </w:r>
      <w:r w:rsidR="001E3500">
        <w:rPr>
          <w:rFonts w:ascii="Times New Roman" w:hAnsi="Times New Roman"/>
          <w:sz w:val="24"/>
          <w:szCs w:val="24"/>
        </w:rPr>
        <w:t xml:space="preserve"> in compliance with condition 1(b) of the </w:t>
      </w:r>
      <w:r w:rsidR="001E3500" w:rsidRPr="001E3500">
        <w:rPr>
          <w:rFonts w:ascii="Times New Roman" w:hAnsi="Times New Roman"/>
          <w:i/>
          <w:sz w:val="24"/>
          <w:szCs w:val="24"/>
        </w:rPr>
        <w:t>Designating Order</w:t>
      </w:r>
      <w:r w:rsidR="00A62B69" w:rsidRPr="00A62B69">
        <w:rPr>
          <w:rFonts w:ascii="Times New Roman" w:hAnsi="Times New Roman"/>
          <w:sz w:val="24"/>
          <w:szCs w:val="24"/>
        </w:rPr>
        <w:t xml:space="preserve">.  </w:t>
      </w:r>
    </w:p>
    <w:p w14:paraId="7B339F79" w14:textId="2EF3965C" w:rsidR="00995A7C" w:rsidRPr="00726C70" w:rsidRDefault="006E49FC" w:rsidP="006E49FC">
      <w:pPr>
        <w:keepNext/>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rPr>
        <w:t>VI.</w:t>
      </w:r>
      <w:r>
        <w:rPr>
          <w:rFonts w:ascii="Times New Roman" w:hAnsi="Times New Roman"/>
          <w:b/>
          <w:bCs/>
          <w:sz w:val="24"/>
          <w:szCs w:val="24"/>
        </w:rPr>
        <w:tab/>
      </w:r>
      <w:r w:rsidR="00995A7C" w:rsidRPr="00726C70">
        <w:rPr>
          <w:rFonts w:ascii="Times New Roman" w:hAnsi="Times New Roman"/>
          <w:b/>
          <w:bCs/>
          <w:sz w:val="24"/>
          <w:szCs w:val="24"/>
        </w:rPr>
        <w:t>CONCLUSION</w:t>
      </w:r>
    </w:p>
    <w:p w14:paraId="0679DBA6" w14:textId="7A875BAC" w:rsidR="00EF70EA" w:rsidRPr="00D7558F" w:rsidRDefault="00995A7C" w:rsidP="00066DF9">
      <w:pPr>
        <w:autoSpaceDE w:val="0"/>
        <w:autoSpaceDN w:val="0"/>
        <w:adjustRightInd w:val="0"/>
        <w:spacing w:after="0" w:line="480" w:lineRule="auto"/>
        <w:ind w:firstLine="720"/>
        <w:jc w:val="both"/>
        <w:rPr>
          <w:rFonts w:ascii="Times New Roman" w:hAnsi="Times New Roman"/>
          <w:sz w:val="24"/>
          <w:szCs w:val="24"/>
        </w:rPr>
      </w:pPr>
      <w:r w:rsidRPr="00726C70">
        <w:rPr>
          <w:rFonts w:ascii="Times New Roman" w:hAnsi="Times New Roman"/>
          <w:sz w:val="24"/>
          <w:szCs w:val="24"/>
        </w:rPr>
        <w:t xml:space="preserve">Based on the foregoing information, </w:t>
      </w:r>
      <w:r w:rsidR="00F914BE" w:rsidRPr="00726C70">
        <w:rPr>
          <w:rFonts w:ascii="Times New Roman" w:hAnsi="Times New Roman"/>
          <w:sz w:val="24"/>
          <w:szCs w:val="24"/>
        </w:rPr>
        <w:t>T-Mobile</w:t>
      </w:r>
      <w:r w:rsidR="00726C70" w:rsidRPr="00726C70">
        <w:rPr>
          <w:rFonts w:ascii="Times New Roman" w:hAnsi="Times New Roman"/>
          <w:sz w:val="24"/>
          <w:szCs w:val="24"/>
        </w:rPr>
        <w:t xml:space="preserve"> </w:t>
      </w:r>
      <w:r w:rsidRPr="00726C70">
        <w:rPr>
          <w:rFonts w:ascii="Times New Roman" w:hAnsi="Times New Roman"/>
          <w:sz w:val="24"/>
          <w:szCs w:val="24"/>
        </w:rPr>
        <w:t>respectfully request</w:t>
      </w:r>
      <w:r w:rsidR="003F0A24">
        <w:rPr>
          <w:rFonts w:ascii="Times New Roman" w:hAnsi="Times New Roman"/>
          <w:sz w:val="24"/>
          <w:szCs w:val="24"/>
        </w:rPr>
        <w:t>s</w:t>
      </w:r>
      <w:r w:rsidR="00726C70" w:rsidRPr="00726C70">
        <w:rPr>
          <w:rFonts w:ascii="Times New Roman" w:hAnsi="Times New Roman"/>
          <w:sz w:val="24"/>
          <w:szCs w:val="24"/>
        </w:rPr>
        <w:t xml:space="preserve"> </w:t>
      </w:r>
      <w:r w:rsidRPr="00726C70">
        <w:rPr>
          <w:rFonts w:ascii="Times New Roman" w:hAnsi="Times New Roman"/>
          <w:sz w:val="24"/>
          <w:szCs w:val="24"/>
        </w:rPr>
        <w:t xml:space="preserve">the Commission </w:t>
      </w:r>
      <w:r w:rsidR="00F00DA5">
        <w:rPr>
          <w:rFonts w:ascii="Times New Roman" w:hAnsi="Times New Roman"/>
          <w:sz w:val="24"/>
          <w:szCs w:val="24"/>
        </w:rPr>
        <w:t>(i)</w:t>
      </w:r>
      <w:r w:rsidR="00C34BDB">
        <w:rPr>
          <w:rFonts w:ascii="Times New Roman" w:hAnsi="Times New Roman"/>
          <w:sz w:val="24"/>
          <w:szCs w:val="24"/>
        </w:rPr>
        <w:t> </w:t>
      </w:r>
      <w:r w:rsidRPr="00726C70">
        <w:rPr>
          <w:rFonts w:ascii="Times New Roman" w:hAnsi="Times New Roman"/>
          <w:sz w:val="24"/>
          <w:szCs w:val="24"/>
        </w:rPr>
        <w:t xml:space="preserve">approve </w:t>
      </w:r>
      <w:r w:rsidR="003F0A24">
        <w:rPr>
          <w:rFonts w:ascii="Times New Roman" w:hAnsi="Times New Roman"/>
          <w:sz w:val="24"/>
          <w:szCs w:val="24"/>
        </w:rPr>
        <w:t>its</w:t>
      </w:r>
      <w:r w:rsidRPr="00726C70">
        <w:rPr>
          <w:rFonts w:ascii="Times New Roman" w:hAnsi="Times New Roman"/>
          <w:sz w:val="24"/>
          <w:szCs w:val="24"/>
        </w:rPr>
        <w:t xml:space="preserve"> </w:t>
      </w:r>
      <w:r w:rsidR="001E3500">
        <w:rPr>
          <w:rFonts w:ascii="Times New Roman" w:hAnsi="Times New Roman"/>
          <w:sz w:val="24"/>
          <w:szCs w:val="24"/>
        </w:rPr>
        <w:t>petition</w:t>
      </w:r>
      <w:r w:rsidRPr="00726C70">
        <w:rPr>
          <w:rFonts w:ascii="Times New Roman" w:hAnsi="Times New Roman"/>
          <w:sz w:val="24"/>
          <w:szCs w:val="24"/>
        </w:rPr>
        <w:t xml:space="preserve"> for annual certification </w:t>
      </w:r>
      <w:r w:rsidR="003F0A24">
        <w:rPr>
          <w:rFonts w:ascii="Times New Roman" w:hAnsi="Times New Roman"/>
          <w:sz w:val="24"/>
          <w:szCs w:val="24"/>
        </w:rPr>
        <w:t xml:space="preserve">and </w:t>
      </w:r>
      <w:r w:rsidR="00F00DA5">
        <w:rPr>
          <w:rFonts w:ascii="Times New Roman" w:hAnsi="Times New Roman"/>
          <w:sz w:val="24"/>
          <w:szCs w:val="24"/>
        </w:rPr>
        <w:t>(ii)</w:t>
      </w:r>
      <w:r w:rsidR="00C34BDB">
        <w:rPr>
          <w:rFonts w:ascii="Times New Roman" w:hAnsi="Times New Roman"/>
          <w:sz w:val="24"/>
          <w:szCs w:val="24"/>
        </w:rPr>
        <w:t> </w:t>
      </w:r>
      <w:r w:rsidR="003F0A24">
        <w:rPr>
          <w:rFonts w:ascii="Times New Roman" w:hAnsi="Times New Roman"/>
          <w:sz w:val="24"/>
          <w:szCs w:val="24"/>
        </w:rPr>
        <w:t xml:space="preserve">certify </w:t>
      </w:r>
      <w:r w:rsidR="003F0A24" w:rsidRPr="00726C70">
        <w:rPr>
          <w:rFonts w:ascii="Times New Roman" w:hAnsi="Times New Roman"/>
          <w:sz w:val="24"/>
          <w:szCs w:val="24"/>
        </w:rPr>
        <w:t>to the FCC and USAC</w:t>
      </w:r>
      <w:r w:rsidR="003F0A24">
        <w:rPr>
          <w:rFonts w:ascii="Times New Roman" w:hAnsi="Times New Roman"/>
          <w:sz w:val="24"/>
          <w:szCs w:val="24"/>
        </w:rPr>
        <w:t xml:space="preserve"> that T-Mobile is eligible</w:t>
      </w:r>
      <w:r w:rsidRPr="00726C70">
        <w:rPr>
          <w:rFonts w:ascii="Times New Roman" w:hAnsi="Times New Roman"/>
          <w:sz w:val="24"/>
          <w:szCs w:val="24"/>
        </w:rPr>
        <w:t xml:space="preserve"> to receive federal universal service support in accordance </w:t>
      </w:r>
      <w:r w:rsidRPr="00E93052">
        <w:rPr>
          <w:rFonts w:ascii="Times New Roman" w:hAnsi="Times New Roman"/>
          <w:sz w:val="24"/>
          <w:szCs w:val="24"/>
        </w:rPr>
        <w:t>with 47</w:t>
      </w:r>
      <w:r w:rsidR="00726C70" w:rsidRPr="00E93052">
        <w:rPr>
          <w:rFonts w:ascii="Times New Roman" w:hAnsi="Times New Roman"/>
          <w:sz w:val="24"/>
          <w:szCs w:val="24"/>
        </w:rPr>
        <w:t xml:space="preserve"> </w:t>
      </w:r>
      <w:r w:rsidR="00E93052">
        <w:rPr>
          <w:rFonts w:ascii="Times New Roman" w:hAnsi="Times New Roman"/>
          <w:sz w:val="24"/>
          <w:szCs w:val="24"/>
        </w:rPr>
        <w:t xml:space="preserve">§ </w:t>
      </w:r>
      <w:r w:rsidR="00E93052" w:rsidRPr="00E93052">
        <w:rPr>
          <w:rFonts w:ascii="Times New Roman" w:hAnsi="Times New Roman"/>
          <w:sz w:val="24"/>
          <w:szCs w:val="24"/>
        </w:rPr>
        <w:t>U.S.C.</w:t>
      </w:r>
      <w:r w:rsidR="00E93052">
        <w:rPr>
          <w:rFonts w:ascii="Times New Roman" w:hAnsi="Times New Roman"/>
          <w:sz w:val="24"/>
          <w:szCs w:val="24"/>
        </w:rPr>
        <w:t xml:space="preserve"> 254(e)</w:t>
      </w:r>
      <w:r w:rsidR="00F00DA5">
        <w:rPr>
          <w:rFonts w:ascii="Times New Roman" w:hAnsi="Times New Roman"/>
          <w:sz w:val="24"/>
          <w:szCs w:val="24"/>
        </w:rPr>
        <w:t>.</w:t>
      </w:r>
    </w:p>
    <w:p w14:paraId="0BEC17FF" w14:textId="47BEF17A" w:rsidR="00D7558F" w:rsidRPr="00D7558F" w:rsidRDefault="00D7558F" w:rsidP="00B565C5">
      <w:pPr>
        <w:spacing w:after="0"/>
        <w:ind w:firstLine="720"/>
        <w:rPr>
          <w:rFonts w:ascii="Times New Roman" w:hAnsi="Times New Roman"/>
          <w:sz w:val="24"/>
          <w:szCs w:val="24"/>
        </w:rPr>
      </w:pPr>
      <w:r>
        <w:rPr>
          <w:rFonts w:ascii="Times New Roman" w:hAnsi="Times New Roman"/>
          <w:sz w:val="24"/>
          <w:szCs w:val="24"/>
        </w:rPr>
        <w:t xml:space="preserve">Dated this </w:t>
      </w:r>
      <w:r w:rsidR="00376ADF">
        <w:rPr>
          <w:rFonts w:ascii="Times New Roman" w:hAnsi="Times New Roman"/>
          <w:sz w:val="24"/>
          <w:szCs w:val="24"/>
        </w:rPr>
        <w:t>1</w:t>
      </w:r>
      <w:r w:rsidR="00376ADF" w:rsidRPr="002F5025">
        <w:rPr>
          <w:rFonts w:ascii="Times New Roman" w:hAnsi="Times New Roman"/>
          <w:sz w:val="24"/>
          <w:szCs w:val="24"/>
          <w:vertAlign w:val="superscript"/>
        </w:rPr>
        <w:t>st</w:t>
      </w:r>
      <w:r w:rsidR="00376ADF">
        <w:rPr>
          <w:rFonts w:ascii="Times New Roman" w:hAnsi="Times New Roman"/>
          <w:sz w:val="24"/>
          <w:szCs w:val="24"/>
        </w:rPr>
        <w:t xml:space="preserve"> </w:t>
      </w:r>
      <w:r>
        <w:rPr>
          <w:rFonts w:ascii="Times New Roman" w:hAnsi="Times New Roman"/>
          <w:sz w:val="24"/>
          <w:szCs w:val="24"/>
        </w:rPr>
        <w:t xml:space="preserve">day of </w:t>
      </w:r>
      <w:r w:rsidR="0054199F">
        <w:rPr>
          <w:rFonts w:ascii="Times New Roman" w:hAnsi="Times New Roman"/>
          <w:sz w:val="24"/>
          <w:szCs w:val="24"/>
        </w:rPr>
        <w:t>July</w:t>
      </w:r>
      <w:r w:rsidR="00417232">
        <w:rPr>
          <w:rFonts w:ascii="Times New Roman" w:hAnsi="Times New Roman"/>
          <w:sz w:val="24"/>
          <w:szCs w:val="24"/>
        </w:rPr>
        <w:t xml:space="preserve"> </w:t>
      </w:r>
      <w:r w:rsidR="00655551">
        <w:rPr>
          <w:rFonts w:ascii="Times New Roman" w:hAnsi="Times New Roman"/>
          <w:sz w:val="24"/>
          <w:szCs w:val="24"/>
        </w:rPr>
        <w:t>201</w:t>
      </w:r>
      <w:r w:rsidR="00376ADF">
        <w:rPr>
          <w:rFonts w:ascii="Times New Roman" w:hAnsi="Times New Roman"/>
          <w:sz w:val="24"/>
          <w:szCs w:val="24"/>
        </w:rPr>
        <w:t>5</w:t>
      </w:r>
      <w:r w:rsidRPr="00D7558F">
        <w:rPr>
          <w:rFonts w:ascii="Times New Roman" w:hAnsi="Times New Roman"/>
          <w:sz w:val="24"/>
          <w:szCs w:val="24"/>
        </w:rPr>
        <w:t>.</w:t>
      </w:r>
    </w:p>
    <w:p w14:paraId="7B6136F3" w14:textId="77777777" w:rsidR="00D7558F" w:rsidRPr="00D7558F" w:rsidRDefault="00D7558F" w:rsidP="00D7558F">
      <w:pPr>
        <w:spacing w:after="0"/>
        <w:rPr>
          <w:rFonts w:ascii="Times New Roman" w:hAnsi="Times New Roman"/>
          <w:sz w:val="24"/>
          <w:szCs w:val="24"/>
        </w:rPr>
      </w:pPr>
    </w:p>
    <w:p w14:paraId="3CE10C62" w14:textId="77777777" w:rsidR="00D7558F" w:rsidRPr="00D7558F" w:rsidRDefault="00D7558F" w:rsidP="00B565C5">
      <w:pPr>
        <w:spacing w:after="0" w:line="480" w:lineRule="auto"/>
        <w:ind w:left="4320"/>
        <w:rPr>
          <w:rFonts w:ascii="Times New Roman" w:hAnsi="Times New Roman"/>
          <w:sz w:val="24"/>
          <w:szCs w:val="24"/>
        </w:rPr>
      </w:pPr>
      <w:r w:rsidRPr="00D7558F">
        <w:rPr>
          <w:rFonts w:ascii="Times New Roman" w:hAnsi="Times New Roman"/>
          <w:sz w:val="24"/>
          <w:szCs w:val="24"/>
        </w:rPr>
        <w:t xml:space="preserve">Respectfully submitted, </w:t>
      </w:r>
    </w:p>
    <w:p w14:paraId="20A4E6B7" w14:textId="3724477C" w:rsidR="00D7558F" w:rsidRPr="00D7558F" w:rsidRDefault="00D7558F" w:rsidP="00B565C5">
      <w:pPr>
        <w:spacing w:after="0" w:line="480" w:lineRule="auto"/>
        <w:ind w:left="4320"/>
        <w:rPr>
          <w:rFonts w:ascii="Times New Roman" w:hAnsi="Times New Roman"/>
          <w:sz w:val="24"/>
          <w:szCs w:val="24"/>
        </w:rPr>
      </w:pPr>
      <w:r w:rsidRPr="00D7558F">
        <w:rPr>
          <w:rFonts w:ascii="Times New Roman" w:hAnsi="Times New Roman"/>
          <w:sz w:val="24"/>
          <w:szCs w:val="24"/>
        </w:rPr>
        <w:t xml:space="preserve">T-Mobile West </w:t>
      </w:r>
      <w:r w:rsidR="0054199F">
        <w:rPr>
          <w:rFonts w:ascii="Times New Roman" w:hAnsi="Times New Roman"/>
          <w:sz w:val="24"/>
          <w:szCs w:val="24"/>
        </w:rPr>
        <w:t>LLC</w:t>
      </w:r>
    </w:p>
    <w:p w14:paraId="7133CF85" w14:textId="77777777" w:rsidR="00D7558F" w:rsidRPr="00D7558F" w:rsidRDefault="00D7558F" w:rsidP="00B565C5">
      <w:pPr>
        <w:spacing w:after="0" w:line="480" w:lineRule="auto"/>
        <w:ind w:left="4320"/>
        <w:rPr>
          <w:rFonts w:ascii="Times New Roman" w:hAnsi="Times New Roman"/>
          <w:sz w:val="24"/>
          <w:szCs w:val="24"/>
        </w:rPr>
      </w:pPr>
    </w:p>
    <w:p w14:paraId="6BAD27BC" w14:textId="485563BC" w:rsidR="00D7558F" w:rsidRPr="00D7558F" w:rsidRDefault="00D7558F" w:rsidP="00B565C5">
      <w:pPr>
        <w:spacing w:after="0"/>
        <w:ind w:left="4320"/>
        <w:rPr>
          <w:rFonts w:ascii="Times New Roman" w:hAnsi="Times New Roman"/>
          <w:sz w:val="24"/>
          <w:szCs w:val="24"/>
        </w:rPr>
      </w:pPr>
      <w:r w:rsidRPr="00D7558F">
        <w:rPr>
          <w:rFonts w:ascii="Times New Roman" w:hAnsi="Times New Roman"/>
          <w:sz w:val="24"/>
          <w:szCs w:val="24"/>
        </w:rPr>
        <w:t>By:</w:t>
      </w:r>
      <w:r w:rsidR="00B565C5">
        <w:rPr>
          <w:rFonts w:ascii="Times New Roman" w:hAnsi="Times New Roman"/>
          <w:sz w:val="24"/>
          <w:szCs w:val="24"/>
        </w:rPr>
        <w:t xml:space="preserve"> </w:t>
      </w:r>
      <w:r w:rsidRPr="00D7558F">
        <w:rPr>
          <w:rFonts w:ascii="Times New Roman" w:hAnsi="Times New Roman"/>
          <w:sz w:val="24"/>
          <w:szCs w:val="24"/>
        </w:rPr>
        <w:t xml:space="preserve"> ____________________________</w:t>
      </w:r>
    </w:p>
    <w:p w14:paraId="6CDA5267" w14:textId="2CBD8C2C" w:rsidR="00D7558F" w:rsidRPr="00D7558F" w:rsidRDefault="00D7558F" w:rsidP="00B565C5">
      <w:pPr>
        <w:spacing w:after="0"/>
        <w:ind w:left="4860"/>
        <w:rPr>
          <w:rFonts w:ascii="Times New Roman" w:hAnsi="Times New Roman"/>
          <w:sz w:val="24"/>
          <w:szCs w:val="24"/>
        </w:rPr>
      </w:pPr>
      <w:r w:rsidRPr="00D7558F">
        <w:rPr>
          <w:rFonts w:ascii="Times New Roman" w:hAnsi="Times New Roman"/>
          <w:sz w:val="24"/>
          <w:szCs w:val="24"/>
        </w:rPr>
        <w:t>Mark P. Trinchero</w:t>
      </w:r>
    </w:p>
    <w:p w14:paraId="0E98240B" w14:textId="7EB747FA" w:rsidR="00D7558F" w:rsidRPr="00D7558F" w:rsidRDefault="00D7558F" w:rsidP="00B565C5">
      <w:pPr>
        <w:spacing w:after="0"/>
        <w:ind w:left="4860"/>
        <w:rPr>
          <w:rFonts w:ascii="Times New Roman" w:hAnsi="Times New Roman"/>
          <w:sz w:val="24"/>
          <w:szCs w:val="24"/>
        </w:rPr>
      </w:pPr>
      <w:r>
        <w:rPr>
          <w:rFonts w:ascii="Times New Roman" w:hAnsi="Times New Roman"/>
          <w:sz w:val="24"/>
          <w:szCs w:val="24"/>
        </w:rPr>
        <w:t>Davis Wright Tremaine LLP</w:t>
      </w:r>
    </w:p>
    <w:p w14:paraId="7DAB7FC0" w14:textId="4BB83D22" w:rsidR="00D7558F" w:rsidRPr="00D7558F" w:rsidRDefault="00D7558F" w:rsidP="00B565C5">
      <w:pPr>
        <w:spacing w:after="0"/>
        <w:ind w:left="4860"/>
        <w:rPr>
          <w:rFonts w:ascii="Times New Roman" w:hAnsi="Times New Roman"/>
          <w:sz w:val="24"/>
          <w:szCs w:val="24"/>
        </w:rPr>
      </w:pPr>
      <w:r w:rsidRPr="00D7558F">
        <w:rPr>
          <w:rFonts w:ascii="Times New Roman" w:hAnsi="Times New Roman"/>
          <w:sz w:val="24"/>
          <w:szCs w:val="24"/>
        </w:rPr>
        <w:t>1300 SW Fifth Avenue, Suite 2</w:t>
      </w:r>
      <w:r w:rsidR="00B565C5">
        <w:rPr>
          <w:rFonts w:ascii="Times New Roman" w:hAnsi="Times New Roman"/>
          <w:sz w:val="24"/>
          <w:szCs w:val="24"/>
        </w:rPr>
        <w:t>4</w:t>
      </w:r>
      <w:r w:rsidRPr="00D7558F">
        <w:rPr>
          <w:rFonts w:ascii="Times New Roman" w:hAnsi="Times New Roman"/>
          <w:sz w:val="24"/>
          <w:szCs w:val="24"/>
        </w:rPr>
        <w:t>00</w:t>
      </w:r>
    </w:p>
    <w:p w14:paraId="3750ED13" w14:textId="3E2E2B12" w:rsidR="00D7558F" w:rsidRPr="00D7558F" w:rsidRDefault="00D7558F" w:rsidP="00B565C5">
      <w:pPr>
        <w:spacing w:after="0"/>
        <w:ind w:left="4860"/>
        <w:rPr>
          <w:rFonts w:ascii="Times New Roman" w:hAnsi="Times New Roman"/>
          <w:sz w:val="24"/>
          <w:szCs w:val="24"/>
        </w:rPr>
      </w:pPr>
      <w:r w:rsidRPr="00D7558F">
        <w:rPr>
          <w:rFonts w:ascii="Times New Roman" w:hAnsi="Times New Roman"/>
          <w:sz w:val="24"/>
          <w:szCs w:val="24"/>
        </w:rPr>
        <w:t>Portland, Oregon  97201</w:t>
      </w:r>
    </w:p>
    <w:p w14:paraId="36A3C35A" w14:textId="25B6FCB7" w:rsidR="00D7558F" w:rsidRPr="00D7558F" w:rsidRDefault="00B565C5" w:rsidP="00B565C5">
      <w:pPr>
        <w:spacing w:after="0"/>
        <w:ind w:left="4860"/>
        <w:rPr>
          <w:rFonts w:ascii="Times New Roman" w:hAnsi="Times New Roman"/>
          <w:sz w:val="24"/>
          <w:szCs w:val="24"/>
        </w:rPr>
      </w:pPr>
      <w:r>
        <w:rPr>
          <w:rFonts w:ascii="Times New Roman" w:hAnsi="Times New Roman"/>
          <w:sz w:val="24"/>
          <w:szCs w:val="24"/>
        </w:rPr>
        <w:t xml:space="preserve">Telephone:  </w:t>
      </w:r>
      <w:r w:rsidR="00D7558F" w:rsidRPr="00D7558F">
        <w:rPr>
          <w:rFonts w:ascii="Times New Roman" w:hAnsi="Times New Roman"/>
          <w:sz w:val="24"/>
          <w:szCs w:val="24"/>
        </w:rPr>
        <w:t>503</w:t>
      </w:r>
      <w:r>
        <w:rPr>
          <w:rFonts w:ascii="Times New Roman" w:hAnsi="Times New Roman"/>
          <w:sz w:val="24"/>
          <w:szCs w:val="24"/>
        </w:rPr>
        <w:t>-</w:t>
      </w:r>
      <w:r w:rsidR="00D7558F" w:rsidRPr="00D7558F">
        <w:rPr>
          <w:rFonts w:ascii="Times New Roman" w:hAnsi="Times New Roman"/>
          <w:sz w:val="24"/>
          <w:szCs w:val="24"/>
        </w:rPr>
        <w:t>778-5318</w:t>
      </w:r>
    </w:p>
    <w:p w14:paraId="438A182E" w14:textId="77777777" w:rsidR="00D7558F" w:rsidRPr="00D7558F" w:rsidRDefault="00D7558F" w:rsidP="00B565C5">
      <w:pPr>
        <w:spacing w:after="0"/>
        <w:ind w:left="4860"/>
        <w:rPr>
          <w:rFonts w:ascii="Times New Roman" w:hAnsi="Times New Roman"/>
          <w:sz w:val="24"/>
          <w:szCs w:val="24"/>
        </w:rPr>
      </w:pPr>
    </w:p>
    <w:p w14:paraId="23CE774D" w14:textId="7809B9E4" w:rsidR="00D7558F" w:rsidRPr="00D7558F" w:rsidRDefault="00D7558F" w:rsidP="00B565C5">
      <w:pPr>
        <w:spacing w:after="0"/>
        <w:ind w:left="4860"/>
        <w:rPr>
          <w:rFonts w:ascii="Times New Roman" w:hAnsi="Times New Roman"/>
          <w:sz w:val="24"/>
          <w:szCs w:val="24"/>
        </w:rPr>
      </w:pPr>
      <w:r w:rsidRPr="00D7558F">
        <w:rPr>
          <w:rFonts w:ascii="Times New Roman" w:hAnsi="Times New Roman"/>
          <w:sz w:val="24"/>
          <w:szCs w:val="24"/>
        </w:rPr>
        <w:t>Teri Ohta</w:t>
      </w:r>
    </w:p>
    <w:p w14:paraId="42C38F9A" w14:textId="282D4F9F" w:rsidR="00D7558F" w:rsidRPr="00D7558F" w:rsidRDefault="008A419E" w:rsidP="00B565C5">
      <w:pPr>
        <w:spacing w:after="0"/>
        <w:ind w:left="4860"/>
        <w:rPr>
          <w:rFonts w:ascii="Times New Roman" w:hAnsi="Times New Roman"/>
          <w:sz w:val="24"/>
          <w:szCs w:val="24"/>
        </w:rPr>
      </w:pPr>
      <w:r>
        <w:rPr>
          <w:rFonts w:ascii="Times New Roman" w:hAnsi="Times New Roman"/>
          <w:sz w:val="24"/>
          <w:szCs w:val="24"/>
        </w:rPr>
        <w:t>Principal</w:t>
      </w:r>
      <w:r w:rsidRPr="00D7558F">
        <w:rPr>
          <w:rFonts w:ascii="Times New Roman" w:hAnsi="Times New Roman"/>
          <w:sz w:val="24"/>
          <w:szCs w:val="24"/>
        </w:rPr>
        <w:t xml:space="preserve"> </w:t>
      </w:r>
      <w:r w:rsidR="00D7558F" w:rsidRPr="00D7558F">
        <w:rPr>
          <w:rFonts w:ascii="Times New Roman" w:hAnsi="Times New Roman"/>
          <w:sz w:val="24"/>
          <w:szCs w:val="24"/>
        </w:rPr>
        <w:t>Corporate Counsel</w:t>
      </w:r>
    </w:p>
    <w:p w14:paraId="6368DD7C" w14:textId="7EEA53CD" w:rsidR="00D7558F" w:rsidRPr="00D7558F" w:rsidRDefault="00B565C5" w:rsidP="00B565C5">
      <w:pPr>
        <w:spacing w:after="0"/>
        <w:ind w:left="4860"/>
        <w:rPr>
          <w:rFonts w:ascii="Times New Roman" w:hAnsi="Times New Roman"/>
          <w:sz w:val="24"/>
          <w:szCs w:val="24"/>
        </w:rPr>
      </w:pPr>
      <w:r>
        <w:rPr>
          <w:rFonts w:ascii="Times New Roman" w:hAnsi="Times New Roman"/>
          <w:sz w:val="24"/>
          <w:szCs w:val="24"/>
        </w:rPr>
        <w:t>T-Mobile USA, Inc.</w:t>
      </w:r>
    </w:p>
    <w:p w14:paraId="4905D662" w14:textId="56295482" w:rsidR="00D7558F" w:rsidRPr="00D7558F" w:rsidRDefault="00B565C5" w:rsidP="00B565C5">
      <w:pPr>
        <w:spacing w:after="0"/>
        <w:ind w:left="4860"/>
        <w:rPr>
          <w:rFonts w:ascii="Times New Roman" w:hAnsi="Times New Roman"/>
          <w:sz w:val="24"/>
          <w:szCs w:val="24"/>
        </w:rPr>
      </w:pPr>
      <w:r>
        <w:rPr>
          <w:rFonts w:ascii="Times New Roman" w:hAnsi="Times New Roman"/>
          <w:sz w:val="24"/>
          <w:szCs w:val="24"/>
        </w:rPr>
        <w:t>12920 SE 38th Street</w:t>
      </w:r>
    </w:p>
    <w:p w14:paraId="7FFE3C7F" w14:textId="56E9B213" w:rsidR="00D7558F" w:rsidRPr="00D7558F" w:rsidRDefault="00B565C5" w:rsidP="00B565C5">
      <w:pPr>
        <w:spacing w:after="0"/>
        <w:ind w:left="4860"/>
        <w:rPr>
          <w:rFonts w:ascii="Times New Roman" w:hAnsi="Times New Roman"/>
          <w:sz w:val="24"/>
          <w:szCs w:val="24"/>
        </w:rPr>
      </w:pPr>
      <w:r>
        <w:rPr>
          <w:rFonts w:ascii="Times New Roman" w:hAnsi="Times New Roman"/>
          <w:sz w:val="24"/>
          <w:szCs w:val="24"/>
        </w:rPr>
        <w:t>Bellevue, Washington  98006</w:t>
      </w:r>
    </w:p>
    <w:p w14:paraId="5763DE9A" w14:textId="573BBAD2" w:rsidR="00D7558F" w:rsidRPr="00556C48" w:rsidRDefault="00B565C5" w:rsidP="00B565C5">
      <w:pPr>
        <w:autoSpaceDE w:val="0"/>
        <w:autoSpaceDN w:val="0"/>
        <w:adjustRightInd w:val="0"/>
        <w:spacing w:after="0" w:line="480" w:lineRule="auto"/>
        <w:ind w:left="4860"/>
        <w:rPr>
          <w:rFonts w:ascii="Times New Roman" w:hAnsi="Times New Roman"/>
          <w:sz w:val="24"/>
          <w:szCs w:val="24"/>
        </w:rPr>
      </w:pPr>
      <w:r>
        <w:rPr>
          <w:rFonts w:ascii="Times New Roman" w:hAnsi="Times New Roman"/>
          <w:sz w:val="24"/>
          <w:szCs w:val="24"/>
        </w:rPr>
        <w:t xml:space="preserve">Telephone:  </w:t>
      </w:r>
      <w:r w:rsidR="00D7558F" w:rsidRPr="00D7558F">
        <w:rPr>
          <w:rFonts w:ascii="Times New Roman" w:hAnsi="Times New Roman"/>
          <w:sz w:val="24"/>
          <w:szCs w:val="24"/>
        </w:rPr>
        <w:t>425</w:t>
      </w:r>
      <w:r>
        <w:rPr>
          <w:rFonts w:ascii="Times New Roman" w:hAnsi="Times New Roman"/>
          <w:sz w:val="24"/>
          <w:szCs w:val="24"/>
        </w:rPr>
        <w:t>-</w:t>
      </w:r>
      <w:r w:rsidR="008A419E" w:rsidRPr="00D7558F">
        <w:rPr>
          <w:rFonts w:ascii="Times New Roman" w:hAnsi="Times New Roman"/>
          <w:sz w:val="24"/>
          <w:szCs w:val="24"/>
        </w:rPr>
        <w:t>3</w:t>
      </w:r>
      <w:r w:rsidR="008A419E">
        <w:rPr>
          <w:rFonts w:ascii="Times New Roman" w:hAnsi="Times New Roman"/>
          <w:sz w:val="24"/>
          <w:szCs w:val="24"/>
        </w:rPr>
        <w:t>83</w:t>
      </w:r>
      <w:r w:rsidR="00D7558F" w:rsidRPr="00D7558F">
        <w:rPr>
          <w:rFonts w:ascii="Times New Roman" w:hAnsi="Times New Roman"/>
          <w:sz w:val="24"/>
          <w:szCs w:val="24"/>
        </w:rPr>
        <w:t>-5532</w:t>
      </w:r>
    </w:p>
    <w:sectPr w:rsidR="00D7558F" w:rsidRPr="00556C48" w:rsidSect="00EF70E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TAHQAeQBsAGUAIABQAGEAcgBhAE4AdQBtACAAKwAgAEwAZQBmAHQAOgAgACAAMAAuADAANgAi&#10;ACAARgBpAHIAcwB0ACAAbABpAG4AZQA6ACAAIAAwACI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CEF52" w14:textId="77777777" w:rsidR="00B80327" w:rsidRDefault="00B80327" w:rsidP="00F914BE">
      <w:pPr>
        <w:spacing w:after="0" w:line="240" w:lineRule="auto"/>
      </w:pPr>
      <w:r>
        <w:separator/>
      </w:r>
    </w:p>
  </w:endnote>
  <w:endnote w:type="continuationSeparator" w:id="0">
    <w:p w14:paraId="6DC1A51C" w14:textId="77777777" w:rsidR="00B80327" w:rsidRDefault="00B80327" w:rsidP="00F9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D7A9E" w14:textId="74B23CEF" w:rsidR="002D348D" w:rsidRDefault="00681D28">
    <w:pPr>
      <w:pStyle w:val="Footer"/>
    </w:pPr>
    <w:fldSimple w:instr=" DOCPROPERTY DocXDocID DMS=InterwovenIManage Format=&lt;&lt;LIB&gt;&gt; &lt;&lt;NUM&gt;&gt;v&lt;&lt;VER&gt;&gt; &lt;&lt;CLT&gt;&gt;-&lt;&lt;MTR&gt;&gt; PRESERVELOCATION \* MERGEFORMAT ">
      <w:r w:rsidRPr="00681D28">
        <w:rPr>
          <w:rStyle w:val="DocID"/>
        </w:rPr>
        <w:t>DWT 27244612v1 0048172-000323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67955"/>
      <w:docPartObj>
        <w:docPartGallery w:val="Page Numbers (Bottom of Page)"/>
        <w:docPartUnique/>
      </w:docPartObj>
    </w:sdtPr>
    <w:sdtEndPr/>
    <w:sdtContent>
      <w:p w14:paraId="7DBFA258" w14:textId="77777777" w:rsidR="00E814F5" w:rsidRDefault="00E814F5">
        <w:pPr>
          <w:pStyle w:val="Footer"/>
          <w:jc w:val="right"/>
        </w:pPr>
        <w:r w:rsidRPr="00F02659">
          <w:rPr>
            <w:rFonts w:ascii="Times New Roman" w:hAnsi="Times New Roman"/>
          </w:rPr>
          <w:fldChar w:fldCharType="begin"/>
        </w:r>
        <w:r w:rsidRPr="00F02659">
          <w:rPr>
            <w:rFonts w:ascii="Times New Roman" w:hAnsi="Times New Roman"/>
          </w:rPr>
          <w:instrText xml:space="preserve"> PAGE   \* MERGEFORMAT </w:instrText>
        </w:r>
        <w:r w:rsidRPr="00F02659">
          <w:rPr>
            <w:rFonts w:ascii="Times New Roman" w:hAnsi="Times New Roman"/>
          </w:rPr>
          <w:fldChar w:fldCharType="separate"/>
        </w:r>
        <w:r w:rsidR="00681D28">
          <w:rPr>
            <w:rFonts w:ascii="Times New Roman" w:hAnsi="Times New Roman"/>
            <w:noProof/>
          </w:rPr>
          <w:t>5</w:t>
        </w:r>
        <w:r w:rsidRPr="00F02659">
          <w:rPr>
            <w:rFonts w:ascii="Times New Roman" w:hAnsi="Times New Roman"/>
          </w:rPr>
          <w:fldChar w:fldCharType="end"/>
        </w:r>
      </w:p>
    </w:sdtContent>
  </w:sdt>
  <w:p w14:paraId="3BC3F438" w14:textId="69AA78E7" w:rsidR="00E814F5" w:rsidRDefault="00681D28">
    <w:pPr>
      <w:pStyle w:val="Footer"/>
    </w:pPr>
    <w:fldSimple w:instr=" DOCPROPERTY DocXDocID DMS=InterwovenIManage Format=&lt;&lt;LIB&gt;&gt; &lt;&lt;NUM&gt;&gt;v&lt;&lt;VER&gt;&gt; &lt;&lt;CLT&gt;&gt;-&lt;&lt;MTR&gt;&gt; PRESERVELOCATION \* MERGEFORMAT ">
      <w:r w:rsidRPr="00681D28">
        <w:rPr>
          <w:rStyle w:val="DocID"/>
        </w:rPr>
        <w:t>DWT 27244612v1 0048172-000323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BDB52" w14:textId="7DEF6E62" w:rsidR="002D348D" w:rsidRDefault="00681D28">
    <w:pPr>
      <w:pStyle w:val="Footer"/>
    </w:pPr>
    <w:fldSimple w:instr=" DOCPROPERTY DocXDocID DMS=InterwovenIManage Format=&lt;&lt;LIB&gt;&gt; &lt;&lt;NUM&gt;&gt;v&lt;&lt;VER&gt;&gt; &lt;&lt;CLT&gt;&gt;-&lt;&lt;MTR&gt;&gt; PRESERVELOCATION \* MERGEFORMAT ">
      <w:r w:rsidRPr="00681D28">
        <w:rPr>
          <w:rStyle w:val="DocID"/>
        </w:rPr>
        <w:t>DWT 27244612v1 0048172-000323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5C4FF" w14:textId="77777777" w:rsidR="00B80327" w:rsidRDefault="00B80327" w:rsidP="00F914BE">
      <w:pPr>
        <w:spacing w:after="0" w:line="240" w:lineRule="auto"/>
      </w:pPr>
      <w:r>
        <w:separator/>
      </w:r>
    </w:p>
  </w:footnote>
  <w:footnote w:type="continuationSeparator" w:id="0">
    <w:p w14:paraId="03C2C1A7" w14:textId="77777777" w:rsidR="00B80327" w:rsidRDefault="00B80327" w:rsidP="00F914BE">
      <w:pPr>
        <w:spacing w:after="0" w:line="240" w:lineRule="auto"/>
      </w:pPr>
      <w:r>
        <w:continuationSeparator/>
      </w:r>
    </w:p>
  </w:footnote>
  <w:footnote w:id="1">
    <w:p w14:paraId="35F3B657" w14:textId="3DD9C01D" w:rsidR="00E814F5" w:rsidRPr="0075685B" w:rsidRDefault="00E814F5" w:rsidP="00C34BDB">
      <w:pPr>
        <w:autoSpaceDE w:val="0"/>
        <w:autoSpaceDN w:val="0"/>
        <w:adjustRightInd w:val="0"/>
        <w:spacing w:after="0" w:line="240" w:lineRule="auto"/>
        <w:jc w:val="both"/>
        <w:rPr>
          <w:rFonts w:ascii="Times New Roman" w:hAnsi="Times New Roman"/>
        </w:rPr>
      </w:pPr>
      <w:r w:rsidRPr="0075685B">
        <w:rPr>
          <w:rStyle w:val="FootnoteReference"/>
          <w:rFonts w:ascii="Times New Roman" w:hAnsi="Times New Roman"/>
          <w:sz w:val="20"/>
          <w:szCs w:val="20"/>
        </w:rPr>
        <w:footnoteRef/>
      </w:r>
      <w:r w:rsidRPr="0075685B">
        <w:rPr>
          <w:rFonts w:ascii="Times New Roman" w:hAnsi="Times New Roman"/>
          <w:sz w:val="20"/>
          <w:szCs w:val="20"/>
        </w:rPr>
        <w:t xml:space="preserve"> On May 30, 2012, T-Mobile restructured the operating entity that the Commission designated as an ETC in the </w:t>
      </w:r>
      <w:r w:rsidRPr="0075685B">
        <w:rPr>
          <w:rFonts w:ascii="Times New Roman" w:hAnsi="Times New Roman"/>
          <w:i/>
          <w:sz w:val="20"/>
          <w:szCs w:val="20"/>
        </w:rPr>
        <w:t>Designating Order</w:t>
      </w:r>
      <w:r w:rsidRPr="0075685B">
        <w:rPr>
          <w:rFonts w:ascii="Times New Roman" w:hAnsi="Times New Roman"/>
          <w:sz w:val="20"/>
          <w:szCs w:val="20"/>
        </w:rPr>
        <w:t xml:space="preserve"> and notified the Commission of this change, which the Commission approved in Order Number 03 in Docket UT-101060 effective June 14, 2012.  </w:t>
      </w:r>
    </w:p>
  </w:footnote>
  <w:footnote w:id="2">
    <w:p w14:paraId="10BAD9E9" w14:textId="560AAFCE" w:rsidR="00E814F5" w:rsidRDefault="00E814F5" w:rsidP="00C34BDB">
      <w:pPr>
        <w:pStyle w:val="FootnoteText"/>
        <w:jc w:val="both"/>
      </w:pPr>
      <w:r w:rsidRPr="0075685B">
        <w:rPr>
          <w:rStyle w:val="FootnoteReference"/>
          <w:rFonts w:ascii="Times New Roman" w:hAnsi="Times New Roman"/>
        </w:rPr>
        <w:footnoteRef/>
      </w:r>
      <w:r w:rsidRPr="0075685B">
        <w:rPr>
          <w:rFonts w:ascii="Times New Roman" w:hAnsi="Times New Roman"/>
        </w:rPr>
        <w:t xml:space="preserve"> On March 26, 2015, the Commission issued General Order 580, Order Amending, Adopting, and Repealing Rules Permanently, Docket UT-140680 (“</w:t>
      </w:r>
      <w:r w:rsidRPr="0075685B">
        <w:rPr>
          <w:rFonts w:ascii="Times New Roman" w:hAnsi="Times New Roman"/>
          <w:i/>
        </w:rPr>
        <w:t>ETC Modified Requirements Order</w:t>
      </w:r>
      <w:r w:rsidRPr="0075685B">
        <w:rPr>
          <w:rFonts w:ascii="Times New Roman" w:hAnsi="Times New Roman"/>
        </w:rPr>
        <w:t>”).</w:t>
      </w:r>
    </w:p>
  </w:footnote>
  <w:footnote w:id="3">
    <w:p w14:paraId="377A71E9" w14:textId="77777777" w:rsidR="00E814F5" w:rsidRPr="003D2EC8" w:rsidRDefault="00E814F5" w:rsidP="00C34BDB">
      <w:pPr>
        <w:autoSpaceDE w:val="0"/>
        <w:autoSpaceDN w:val="0"/>
        <w:adjustRightInd w:val="0"/>
        <w:spacing w:after="0" w:line="240" w:lineRule="auto"/>
        <w:contextualSpacing/>
        <w:jc w:val="both"/>
        <w:rPr>
          <w:rFonts w:ascii="Times New Roman" w:hAnsi="Times New Roman"/>
          <w:color w:val="010101"/>
          <w:sz w:val="20"/>
          <w:szCs w:val="20"/>
        </w:rPr>
      </w:pPr>
      <w:r w:rsidRPr="003D2EC8">
        <w:rPr>
          <w:rStyle w:val="FootnoteReference"/>
          <w:rFonts w:ascii="Times New Roman" w:hAnsi="Times New Roman"/>
          <w:sz w:val="20"/>
          <w:szCs w:val="20"/>
        </w:rPr>
        <w:footnoteRef/>
      </w:r>
      <w:r w:rsidRPr="003D2EC8">
        <w:rPr>
          <w:rFonts w:ascii="Times New Roman" w:hAnsi="Times New Roman"/>
          <w:sz w:val="20"/>
          <w:szCs w:val="20"/>
        </w:rPr>
        <w:t xml:space="preserve"> </w:t>
      </w:r>
      <w:r w:rsidRPr="003D2EC8">
        <w:rPr>
          <w:rFonts w:ascii="Times New Roman" w:hAnsi="Times New Roman"/>
          <w:i/>
          <w:iCs/>
          <w:color w:val="010101"/>
          <w:sz w:val="20"/>
          <w:szCs w:val="20"/>
        </w:rPr>
        <w:t>Connect America Fund et al</w:t>
      </w:r>
      <w:r w:rsidRPr="003D2EC8">
        <w:rPr>
          <w:rFonts w:ascii="Times New Roman" w:hAnsi="Times New Roman"/>
          <w:color w:val="010101"/>
          <w:sz w:val="20"/>
          <w:szCs w:val="20"/>
        </w:rPr>
        <w:t>., WC Docket No. 10-90 et al., Report and Order and Further Notice of Proposed Rulemaking, FCC 11-161 (rel. Nov. 18, 2011) (“</w:t>
      </w:r>
      <w:r w:rsidRPr="003D2EC8">
        <w:rPr>
          <w:rFonts w:ascii="Times New Roman" w:hAnsi="Times New Roman"/>
          <w:i/>
          <w:iCs/>
          <w:color w:val="010101"/>
          <w:sz w:val="20"/>
          <w:szCs w:val="20"/>
        </w:rPr>
        <w:t>USF/ICC Transformation Order”</w:t>
      </w:r>
      <w:r w:rsidRPr="003D2EC8">
        <w:rPr>
          <w:rFonts w:ascii="Times New Roman" w:hAnsi="Times New Roman"/>
          <w:color w:val="010101"/>
          <w:sz w:val="20"/>
          <w:szCs w:val="20"/>
        </w:rPr>
        <w:t>).</w:t>
      </w:r>
    </w:p>
  </w:footnote>
  <w:footnote w:id="4">
    <w:p w14:paraId="6F70CAE3" w14:textId="77777777" w:rsidR="00E814F5" w:rsidRPr="003D2EC8" w:rsidRDefault="00E814F5" w:rsidP="00C34BDB">
      <w:pPr>
        <w:pStyle w:val="FootnoteText"/>
        <w:contextualSpacing/>
        <w:jc w:val="both"/>
        <w:rPr>
          <w:rStyle w:val="FootnoteReference"/>
          <w:rFonts w:ascii="Times New Roman" w:hAnsi="Times New Roman"/>
        </w:rPr>
      </w:pPr>
      <w:r w:rsidRPr="003D2EC8">
        <w:rPr>
          <w:rStyle w:val="FootnoteReference"/>
          <w:rFonts w:ascii="Times New Roman" w:hAnsi="Times New Roman"/>
        </w:rPr>
        <w:footnoteRef/>
      </w:r>
      <w:r w:rsidRPr="003D2EC8">
        <w:rPr>
          <w:rFonts w:ascii="Times New Roman" w:hAnsi="Times New Roman"/>
        </w:rPr>
        <w:t xml:space="preserve"> </w:t>
      </w:r>
      <w:r w:rsidRPr="003D2EC8">
        <w:rPr>
          <w:rFonts w:ascii="Times New Roman" w:hAnsi="Times New Roman"/>
          <w:i/>
        </w:rPr>
        <w:t>In the Matter of Lifeline and Link Up Reform and Modernization, Report and Order and Further Notice of Proposed Rulemaking</w:t>
      </w:r>
      <w:r w:rsidRPr="003D2EC8">
        <w:rPr>
          <w:rFonts w:ascii="Times New Roman" w:hAnsi="Times New Roman"/>
        </w:rPr>
        <w:t>, WC Docket No. 11-42, FCC 12-11, released February 6, 2012 (“</w:t>
      </w:r>
      <w:r w:rsidRPr="003D2EC8">
        <w:rPr>
          <w:rFonts w:ascii="Times New Roman" w:hAnsi="Times New Roman"/>
          <w:i/>
        </w:rPr>
        <w:t>Lifeline Reform Order</w:t>
      </w:r>
      <w:r w:rsidRPr="003D2EC8">
        <w:rPr>
          <w:rFonts w:ascii="Times New Roman" w:hAnsi="Times New Roman"/>
        </w:rPr>
        <w:t xml:space="preserve">”).   </w:t>
      </w:r>
    </w:p>
  </w:footnote>
  <w:footnote w:id="5">
    <w:p w14:paraId="2F257A3A" w14:textId="134D56CF" w:rsidR="00E814F5" w:rsidRPr="003D2EC8" w:rsidRDefault="00E814F5" w:rsidP="00C34BDB">
      <w:pPr>
        <w:pStyle w:val="FootnoteText"/>
        <w:contextualSpacing/>
        <w:jc w:val="both"/>
        <w:rPr>
          <w:rFonts w:ascii="Times New Roman" w:hAnsi="Times New Roman"/>
        </w:rPr>
      </w:pPr>
      <w:r w:rsidRPr="003D2EC8">
        <w:rPr>
          <w:rStyle w:val="FootnoteReference"/>
          <w:rFonts w:ascii="Times New Roman" w:hAnsi="Times New Roman"/>
        </w:rPr>
        <w:footnoteRef/>
      </w:r>
      <w:r w:rsidRPr="003D2EC8">
        <w:rPr>
          <w:rFonts w:ascii="Times New Roman" w:hAnsi="Times New Roman"/>
        </w:rPr>
        <w:t xml:space="preserve"> </w:t>
      </w:r>
      <w:r w:rsidRPr="003D2EC8">
        <w:rPr>
          <w:rFonts w:ascii="Times New Roman" w:hAnsi="Times New Roman"/>
          <w:i/>
        </w:rPr>
        <w:t>In the Matter of Federal-State Joint Board on Universal Service</w:t>
      </w:r>
      <w:r w:rsidRPr="003D2EC8">
        <w:rPr>
          <w:rFonts w:ascii="Times New Roman" w:hAnsi="Times New Roman"/>
        </w:rPr>
        <w:t>, Report and Order, FCC 05-46, March 17, 2005 (“</w:t>
      </w:r>
      <w:r w:rsidRPr="003D2EC8">
        <w:rPr>
          <w:rFonts w:ascii="Times New Roman" w:hAnsi="Times New Roman"/>
          <w:i/>
        </w:rPr>
        <w:t>ETC Additional Requirements Order</w:t>
      </w:r>
      <w:r w:rsidRPr="003D2EC8">
        <w:rPr>
          <w:rFonts w:ascii="Times New Roman" w:hAnsi="Times New Roman"/>
        </w:rPr>
        <w:t>”)</w:t>
      </w:r>
      <w:r>
        <w:rPr>
          <w:rFonts w:ascii="Times New Roman" w:hAnsi="Times New Roman"/>
        </w:rPr>
        <w:t>.</w:t>
      </w:r>
    </w:p>
  </w:footnote>
  <w:footnote w:id="6">
    <w:p w14:paraId="55245F19" w14:textId="111F174F" w:rsidR="00E814F5" w:rsidRPr="00492CB2" w:rsidRDefault="00E814F5" w:rsidP="00C34BDB">
      <w:pPr>
        <w:pStyle w:val="FootnoteText"/>
        <w:jc w:val="both"/>
        <w:rPr>
          <w:rFonts w:ascii="Times New Roman" w:hAnsi="Times New Roman"/>
        </w:rPr>
      </w:pPr>
      <w:r w:rsidRPr="00492CB2">
        <w:rPr>
          <w:rStyle w:val="FootnoteReference"/>
          <w:rFonts w:ascii="Times New Roman" w:hAnsi="Times New Roman"/>
        </w:rPr>
        <w:footnoteRef/>
      </w:r>
      <w:r w:rsidRPr="00492CB2">
        <w:rPr>
          <w:rFonts w:ascii="Times New Roman" w:hAnsi="Times New Roman"/>
        </w:rPr>
        <w:t xml:space="preserve"> 47 C.F.R. § 54.307(e)(5).   The phase down of high cost support for competitive ETCs was halted in July 2014 because Mobility Fund Phase II is not yet operational; consequently, projected high cost support for 201</w:t>
      </w:r>
      <w:r>
        <w:rPr>
          <w:rFonts w:ascii="Times New Roman" w:hAnsi="Times New Roman"/>
        </w:rPr>
        <w:t>5</w:t>
      </w:r>
      <w:r w:rsidRPr="00492CB2">
        <w:rPr>
          <w:rFonts w:ascii="Times New Roman" w:hAnsi="Times New Roman"/>
        </w:rPr>
        <w:t xml:space="preserve"> is based upon the monthly support received during the first six months of 201</w:t>
      </w:r>
      <w:r>
        <w:rPr>
          <w:rFonts w:ascii="Times New Roman" w:hAnsi="Times New Roman"/>
        </w:rPr>
        <w:t>5</w:t>
      </w:r>
      <w:r w:rsidRPr="00492CB2">
        <w:rPr>
          <w:rFonts w:ascii="Times New Roman" w:hAnsi="Times New Roman"/>
        </w:rPr>
        <w:t xml:space="preserve">.  </w:t>
      </w:r>
    </w:p>
  </w:footnote>
  <w:footnote w:id="7">
    <w:p w14:paraId="6F612D01" w14:textId="190809DC" w:rsidR="00E814F5" w:rsidRPr="00F02659" w:rsidRDefault="00E814F5" w:rsidP="00C34BDB">
      <w:pPr>
        <w:pStyle w:val="FootnoteText"/>
        <w:jc w:val="both"/>
        <w:rPr>
          <w:rFonts w:ascii="Times New Roman" w:hAnsi="Times New Roman"/>
        </w:rPr>
      </w:pPr>
      <w:r w:rsidRPr="00F02659">
        <w:rPr>
          <w:rStyle w:val="FootnoteReference"/>
          <w:rFonts w:ascii="Times New Roman" w:hAnsi="Times New Roman"/>
        </w:rPr>
        <w:footnoteRef/>
      </w:r>
      <w:r w:rsidRPr="00F02659">
        <w:rPr>
          <w:rFonts w:ascii="Times New Roman" w:hAnsi="Times New Roman"/>
        </w:rPr>
        <w:t xml:space="preserve"> WAC 480-123-070(1)</w:t>
      </w:r>
      <w:r>
        <w:rPr>
          <w:rFonts w:ascii="Times New Roman" w:hAnsi="Times New Roman"/>
        </w:rPr>
        <w:t>.</w:t>
      </w:r>
    </w:p>
  </w:footnote>
  <w:footnote w:id="8">
    <w:p w14:paraId="7BA51A0E" w14:textId="57479C5C" w:rsidR="00E814F5" w:rsidRDefault="00E814F5" w:rsidP="00C34BDB">
      <w:pPr>
        <w:pStyle w:val="FootnoteText"/>
        <w:jc w:val="both"/>
      </w:pPr>
      <w:r>
        <w:rPr>
          <w:rStyle w:val="FootnoteReference"/>
        </w:rPr>
        <w:footnoteRef/>
      </w:r>
      <w:r>
        <w:t xml:space="preserve">  </w:t>
      </w:r>
      <w:r>
        <w:rPr>
          <w:rFonts w:ascii="Times New Roman" w:hAnsi="Times New Roman"/>
        </w:rPr>
        <w:t>WAC 480-123-060.</w:t>
      </w:r>
    </w:p>
  </w:footnote>
  <w:footnote w:id="9">
    <w:p w14:paraId="418B8687" w14:textId="646EFB69" w:rsidR="00E814F5" w:rsidRPr="005E0C4B" w:rsidRDefault="00E814F5" w:rsidP="00C34BDB">
      <w:pPr>
        <w:pStyle w:val="FootnoteText"/>
        <w:jc w:val="both"/>
      </w:pPr>
      <w:r>
        <w:rPr>
          <w:rStyle w:val="FootnoteReference"/>
        </w:rPr>
        <w:footnoteRef/>
      </w:r>
      <w:r>
        <w:t xml:space="preserve"> </w:t>
      </w:r>
      <w:r w:rsidRPr="002F5025">
        <w:rPr>
          <w:rFonts w:ascii="Times New Roman" w:hAnsi="Times New Roman"/>
        </w:rPr>
        <w:t>47 U.S.C. § 254(e) and 47 C.F.R. § 54.7</w:t>
      </w:r>
      <w:r>
        <w:rPr>
          <w:rFonts w:ascii="Times New Roman" w:hAnsi="Times New Roman"/>
        </w:rPr>
        <w:t>.</w:t>
      </w:r>
    </w:p>
  </w:footnote>
  <w:footnote w:id="10">
    <w:p w14:paraId="7E0860EB" w14:textId="2B61777B" w:rsidR="00E814F5" w:rsidRPr="00417232" w:rsidRDefault="00E814F5" w:rsidP="00C34BDB">
      <w:pPr>
        <w:pStyle w:val="FootnoteText"/>
        <w:jc w:val="both"/>
        <w:rPr>
          <w:rFonts w:ascii="Times New Roman" w:hAnsi="Times New Roman"/>
        </w:rPr>
      </w:pPr>
      <w:r w:rsidRPr="00417232">
        <w:rPr>
          <w:rStyle w:val="FootnoteReference"/>
          <w:rFonts w:ascii="Times New Roman" w:hAnsi="Times New Roman"/>
        </w:rPr>
        <w:footnoteRef/>
      </w:r>
      <w:r w:rsidRPr="00417232">
        <w:rPr>
          <w:rFonts w:ascii="Times New Roman" w:hAnsi="Times New Roman"/>
        </w:rPr>
        <w:t xml:space="preserve"> 47 C.F.R. § 54.314(a). </w:t>
      </w:r>
    </w:p>
  </w:footnote>
  <w:footnote w:id="11">
    <w:p w14:paraId="2F4D0FF5" w14:textId="2AB996A6" w:rsidR="00E814F5" w:rsidRDefault="00E814F5" w:rsidP="00C34BDB">
      <w:pPr>
        <w:pStyle w:val="FootnoteText"/>
        <w:jc w:val="both"/>
      </w:pPr>
      <w:r>
        <w:rPr>
          <w:rStyle w:val="FootnoteReference"/>
        </w:rPr>
        <w:footnoteRef/>
      </w:r>
      <w:r>
        <w:t xml:space="preserve"> </w:t>
      </w:r>
      <w:r w:rsidRPr="00F02659">
        <w:rPr>
          <w:rFonts w:ascii="Times New Roman" w:hAnsi="Times New Roman"/>
        </w:rPr>
        <w:t>WAC 480-123-070(2)</w:t>
      </w:r>
      <w:r>
        <w:rPr>
          <w:rFonts w:ascii="Times New Roman" w:hAnsi="Times New Roman"/>
        </w:rPr>
        <w:t xml:space="preserve">; </w:t>
      </w:r>
      <w:r>
        <w:t>see also 47 C.F.R. § 54.313(a)(2).</w:t>
      </w:r>
    </w:p>
  </w:footnote>
  <w:footnote w:id="12">
    <w:p w14:paraId="64645541" w14:textId="16826BD8" w:rsidR="00E814F5" w:rsidRPr="00F02659" w:rsidRDefault="00E814F5" w:rsidP="00C34BDB">
      <w:pPr>
        <w:pStyle w:val="FootnoteText"/>
        <w:jc w:val="both"/>
        <w:rPr>
          <w:rFonts w:ascii="Times New Roman" w:hAnsi="Times New Roman"/>
        </w:rPr>
      </w:pPr>
      <w:r w:rsidRPr="00F02659">
        <w:rPr>
          <w:rStyle w:val="FootnoteReference"/>
          <w:rFonts w:ascii="Times New Roman" w:hAnsi="Times New Roman"/>
        </w:rPr>
        <w:footnoteRef/>
      </w:r>
      <w:r w:rsidRPr="00F02659">
        <w:rPr>
          <w:rFonts w:ascii="Times New Roman" w:hAnsi="Times New Roman"/>
        </w:rPr>
        <w:t xml:space="preserve"> WAC 480-123-070(2)</w:t>
      </w:r>
      <w:r>
        <w:rPr>
          <w:rFonts w:ascii="Times New Roman" w:hAnsi="Times New Roman"/>
        </w:rPr>
        <w:t>.</w:t>
      </w:r>
    </w:p>
  </w:footnote>
  <w:footnote w:id="13">
    <w:p w14:paraId="07C55564" w14:textId="5420C327" w:rsidR="00E814F5" w:rsidRDefault="00E814F5" w:rsidP="00C34BDB">
      <w:pPr>
        <w:pStyle w:val="FootnoteText"/>
        <w:jc w:val="both"/>
      </w:pPr>
      <w:r>
        <w:rPr>
          <w:rStyle w:val="FootnoteReference"/>
        </w:rPr>
        <w:footnoteRef/>
      </w:r>
      <w:r>
        <w:t xml:space="preserve"> </w:t>
      </w:r>
      <w:r>
        <w:rPr>
          <w:rFonts w:ascii="Times New Roman" w:hAnsi="Times New Roman"/>
        </w:rPr>
        <w:t>WAC 480-123-070(8</w:t>
      </w:r>
      <w:r w:rsidRPr="00F02659">
        <w:rPr>
          <w:rFonts w:ascii="Times New Roman" w:hAnsi="Times New Roman"/>
        </w:rPr>
        <w:t>)</w:t>
      </w:r>
      <w:r>
        <w:rPr>
          <w:rFonts w:ascii="Times New Roman" w:hAnsi="Times New Roman"/>
        </w:rPr>
        <w:t xml:space="preserve"> specifically allows ETCs to reference reports filed with a federal agency that include the information required by the Commission’s rules.</w:t>
      </w:r>
    </w:p>
  </w:footnote>
  <w:footnote w:id="14">
    <w:p w14:paraId="78279226" w14:textId="246FEB07" w:rsidR="00E814F5" w:rsidRPr="00F02659" w:rsidRDefault="00E814F5" w:rsidP="00C34BDB">
      <w:pPr>
        <w:pStyle w:val="FootnoteText"/>
        <w:jc w:val="both"/>
        <w:rPr>
          <w:rFonts w:ascii="Times New Roman" w:hAnsi="Times New Roman"/>
        </w:rPr>
      </w:pPr>
      <w:r w:rsidRPr="00F02659">
        <w:rPr>
          <w:rStyle w:val="FootnoteReference"/>
          <w:rFonts w:ascii="Times New Roman" w:hAnsi="Times New Roman"/>
        </w:rPr>
        <w:footnoteRef/>
      </w:r>
      <w:r w:rsidRPr="00F02659">
        <w:rPr>
          <w:rFonts w:ascii="Times New Roman" w:hAnsi="Times New Roman"/>
        </w:rPr>
        <w:t xml:space="preserve"> WAC 480-123-070(3)</w:t>
      </w:r>
      <w:r>
        <w:rPr>
          <w:rFonts w:ascii="Times New Roman" w:hAnsi="Times New Roman"/>
        </w:rPr>
        <w:t>.</w:t>
      </w:r>
    </w:p>
  </w:footnote>
  <w:footnote w:id="15">
    <w:p w14:paraId="211EBF75" w14:textId="7C64B86C" w:rsidR="00E814F5" w:rsidRPr="00063B19" w:rsidRDefault="00E814F5" w:rsidP="00C34BDB">
      <w:pPr>
        <w:pStyle w:val="FootnoteText"/>
        <w:jc w:val="both"/>
        <w:rPr>
          <w:rFonts w:ascii="Times New Roman" w:hAnsi="Times New Roman"/>
        </w:rPr>
      </w:pPr>
      <w:r w:rsidRPr="00F02659">
        <w:rPr>
          <w:rStyle w:val="FootnoteReference"/>
          <w:rFonts w:ascii="Times New Roman" w:hAnsi="Times New Roman"/>
        </w:rPr>
        <w:footnoteRef/>
      </w:r>
      <w:r w:rsidRPr="00F02659">
        <w:rPr>
          <w:rFonts w:ascii="Times New Roman" w:hAnsi="Times New Roman"/>
        </w:rPr>
        <w:t xml:space="preserve"> WAC 480-123-070(4)</w:t>
      </w:r>
      <w:r>
        <w:rPr>
          <w:rFonts w:ascii="Times New Roman" w:hAnsi="Times New Roman"/>
        </w:rPr>
        <w:t xml:space="preserve">; </w:t>
      </w:r>
      <w:r w:rsidRPr="00063B19">
        <w:rPr>
          <w:rFonts w:ascii="Times New Roman" w:hAnsi="Times New Roman"/>
        </w:rPr>
        <w:t>47 C.F.R. § 54.313(a)(4) also requires an ETC to report the number of complaints per 1,000 connections</w:t>
      </w:r>
      <w:r w:rsidRPr="006275C4">
        <w:rPr>
          <w:rFonts w:ascii="Times New Roman" w:hAnsi="Times New Roman"/>
        </w:rPr>
        <w:t>, but this report</w:t>
      </w:r>
      <w:r w:rsidRPr="00063B19">
        <w:rPr>
          <w:rFonts w:ascii="Times New Roman" w:hAnsi="Times New Roman"/>
        </w:rPr>
        <w:t xml:space="preserve"> could include complaints to other entities</w:t>
      </w:r>
      <w:r>
        <w:rPr>
          <w:rFonts w:ascii="Times New Roman" w:hAnsi="Times New Roman"/>
        </w:rPr>
        <w:t xml:space="preserve"> and</w:t>
      </w:r>
      <w:r w:rsidRPr="006275C4" w:rsidDel="006275C4">
        <w:rPr>
          <w:rFonts w:ascii="Times New Roman" w:hAnsi="Times New Roman"/>
        </w:rPr>
        <w:t xml:space="preserve"> </w:t>
      </w:r>
      <w:r>
        <w:rPr>
          <w:rFonts w:ascii="Times New Roman" w:hAnsi="Times New Roman"/>
        </w:rPr>
        <w:t>is</w:t>
      </w:r>
      <w:r w:rsidRPr="00063B19">
        <w:rPr>
          <w:rFonts w:ascii="Times New Roman" w:hAnsi="Times New Roman"/>
        </w:rPr>
        <w:t xml:space="preserve"> included in T-Mobile’s FCC Form 481 Annual Report filed with the FCC and USAC on or about July 1, 2015, a copy of </w:t>
      </w:r>
      <w:r w:rsidR="002D417F">
        <w:rPr>
          <w:rFonts w:ascii="Times New Roman" w:hAnsi="Times New Roman"/>
        </w:rPr>
        <w:t xml:space="preserve">which is being </w:t>
      </w:r>
      <w:r w:rsidRPr="00063B19">
        <w:rPr>
          <w:rFonts w:ascii="Times New Roman" w:hAnsi="Times New Roman"/>
        </w:rPr>
        <w:t xml:space="preserve">filed </w:t>
      </w:r>
      <w:r w:rsidR="002D417F">
        <w:rPr>
          <w:rFonts w:ascii="Times New Roman" w:hAnsi="Times New Roman"/>
        </w:rPr>
        <w:t xml:space="preserve">contemporaneous herewith in </w:t>
      </w:r>
      <w:r w:rsidRPr="00063B19">
        <w:rPr>
          <w:rFonts w:ascii="Times New Roman" w:hAnsi="Times New Roman"/>
        </w:rPr>
        <w:t>Commission Docket No.</w:t>
      </w:r>
      <w:r w:rsidR="002D417F">
        <w:rPr>
          <w:rFonts w:ascii="Times New Roman" w:hAnsi="Times New Roman"/>
        </w:rPr>
        <w:t xml:space="preserve"> UT-150063.  </w:t>
      </w:r>
    </w:p>
  </w:footnote>
  <w:footnote w:id="16">
    <w:p w14:paraId="7582CEDE" w14:textId="62B4929F" w:rsidR="00E814F5" w:rsidRPr="002D417F" w:rsidRDefault="00E814F5" w:rsidP="00C34BDB">
      <w:pPr>
        <w:pStyle w:val="FootnoteText"/>
        <w:jc w:val="both"/>
        <w:rPr>
          <w:rFonts w:ascii="Times New Roman" w:hAnsi="Times New Roman"/>
        </w:rPr>
      </w:pPr>
      <w:r>
        <w:rPr>
          <w:rStyle w:val="FootnoteReference"/>
        </w:rPr>
        <w:footnoteRef/>
      </w:r>
      <w:r>
        <w:t xml:space="preserve"> </w:t>
      </w:r>
      <w:r w:rsidRPr="00F02659">
        <w:rPr>
          <w:rFonts w:ascii="Times New Roman" w:hAnsi="Times New Roman"/>
        </w:rPr>
        <w:t>WAC 480-123-070(4)</w:t>
      </w:r>
      <w:r>
        <w:rPr>
          <w:rFonts w:ascii="Times New Roman" w:hAnsi="Times New Roman"/>
        </w:rPr>
        <w:t>.</w:t>
      </w:r>
    </w:p>
  </w:footnote>
  <w:footnote w:id="17">
    <w:p w14:paraId="33A3A487" w14:textId="6B834075" w:rsidR="00E814F5" w:rsidRPr="00D62D13" w:rsidRDefault="00E814F5" w:rsidP="00C34BDB">
      <w:pPr>
        <w:pStyle w:val="FootnoteText"/>
        <w:jc w:val="both"/>
        <w:rPr>
          <w:rFonts w:ascii="Times New Roman" w:hAnsi="Times New Roman"/>
        </w:rPr>
      </w:pPr>
      <w:r w:rsidRPr="00D62D13">
        <w:rPr>
          <w:rStyle w:val="FootnoteReference"/>
          <w:rFonts w:ascii="Times New Roman" w:hAnsi="Times New Roman"/>
        </w:rPr>
        <w:footnoteRef/>
      </w:r>
      <w:r w:rsidRPr="00D62D13">
        <w:rPr>
          <w:rFonts w:ascii="Times New Roman" w:hAnsi="Times New Roman"/>
        </w:rPr>
        <w:t xml:space="preserve"> WAC 480-123-070(5); WAC 480-123-030</w:t>
      </w:r>
      <w:r>
        <w:rPr>
          <w:rFonts w:ascii="Times New Roman" w:hAnsi="Times New Roman"/>
        </w:rPr>
        <w:t>(1)</w:t>
      </w:r>
      <w:r w:rsidRPr="00D62D13">
        <w:rPr>
          <w:rFonts w:ascii="Times New Roman" w:hAnsi="Times New Roman"/>
        </w:rPr>
        <w:t>(h)</w:t>
      </w:r>
      <w:r>
        <w:rPr>
          <w:rFonts w:ascii="Times New Roman" w:hAnsi="Times New Roman"/>
        </w:rPr>
        <w:t>.</w:t>
      </w:r>
    </w:p>
  </w:footnote>
  <w:footnote w:id="18">
    <w:p w14:paraId="27EB8B4A" w14:textId="254CABDC" w:rsidR="00E814F5" w:rsidRPr="00417232" w:rsidRDefault="00E814F5" w:rsidP="00C34BDB">
      <w:pPr>
        <w:pStyle w:val="FootnoteText"/>
        <w:jc w:val="both"/>
        <w:rPr>
          <w:rFonts w:ascii="Times New Roman" w:hAnsi="Times New Roman"/>
        </w:rPr>
      </w:pPr>
      <w:r w:rsidRPr="00417232">
        <w:rPr>
          <w:rStyle w:val="FootnoteReference"/>
          <w:rFonts w:ascii="Times New Roman" w:hAnsi="Times New Roman"/>
        </w:rPr>
        <w:footnoteRef/>
      </w:r>
      <w:r w:rsidRPr="00417232">
        <w:rPr>
          <w:rFonts w:ascii="Times New Roman" w:hAnsi="Times New Roman"/>
        </w:rPr>
        <w:t xml:space="preserve"> 47 C.F.R. 54.313(a)(5)</w:t>
      </w:r>
      <w:r>
        <w:rPr>
          <w:rFonts w:ascii="Times New Roman" w:hAnsi="Times New Roman"/>
        </w:rPr>
        <w:t>.</w:t>
      </w:r>
    </w:p>
  </w:footnote>
  <w:footnote w:id="19">
    <w:p w14:paraId="6D839D81" w14:textId="5D71C4DA" w:rsidR="00E814F5" w:rsidRDefault="00E814F5" w:rsidP="00C34BDB">
      <w:pPr>
        <w:pStyle w:val="FootnoteText"/>
        <w:jc w:val="both"/>
      </w:pPr>
      <w:r w:rsidRPr="00F02659">
        <w:rPr>
          <w:rStyle w:val="FootnoteReference"/>
          <w:rFonts w:ascii="Times New Roman" w:hAnsi="Times New Roman"/>
        </w:rPr>
        <w:footnoteRef/>
      </w:r>
      <w:r w:rsidRPr="00F02659">
        <w:rPr>
          <w:rFonts w:ascii="Times New Roman" w:hAnsi="Times New Roman"/>
        </w:rPr>
        <w:t xml:space="preserve"> WAC 480-123-070(6); WAC 480-123-030</w:t>
      </w:r>
      <w:r>
        <w:rPr>
          <w:rFonts w:ascii="Times New Roman" w:hAnsi="Times New Roman"/>
        </w:rPr>
        <w:t>(1)</w:t>
      </w:r>
      <w:r w:rsidRPr="00F02659">
        <w:rPr>
          <w:rFonts w:ascii="Times New Roman" w:hAnsi="Times New Roman"/>
        </w:rPr>
        <w:t>(g)</w:t>
      </w:r>
      <w:r>
        <w:rPr>
          <w:rFonts w:ascii="Times New Roman" w:hAnsi="Times New Roman"/>
        </w:rPr>
        <w:t>.</w:t>
      </w:r>
    </w:p>
  </w:footnote>
  <w:footnote w:id="20">
    <w:p w14:paraId="5DC41577" w14:textId="579A12F1" w:rsidR="00E814F5" w:rsidRDefault="00E814F5" w:rsidP="00C34BDB">
      <w:pPr>
        <w:pStyle w:val="FootnoteText"/>
        <w:jc w:val="both"/>
      </w:pPr>
      <w:r w:rsidRPr="003613B4">
        <w:rPr>
          <w:rStyle w:val="FootnoteReference"/>
        </w:rPr>
        <w:footnoteRef/>
      </w:r>
      <w:r w:rsidRPr="003613B4">
        <w:t xml:space="preserve"> </w:t>
      </w:r>
      <w:r w:rsidRPr="002F5025">
        <w:rPr>
          <w:rFonts w:ascii="Times New Roman" w:hAnsi="Times New Roman"/>
        </w:rPr>
        <w:t>On July 25, 2014, T-Mobile filed a Petition for Extension of Temporary Exemption From WAC 480-123-030(1)(g) and WAC 480-123-070(6) in Docket No. UT-101060 requesting an extension to the previously granted Exemption</w:t>
      </w:r>
      <w:r>
        <w:rPr>
          <w:rFonts w:ascii="Times New Roman" w:hAnsi="Times New Roman"/>
        </w:rPr>
        <w:t>.</w:t>
      </w:r>
      <w:r w:rsidRPr="002F5025">
        <w:rPr>
          <w:rFonts w:ascii="Times New Roman" w:hAnsi="Times New Roman"/>
        </w:rPr>
        <w:t>.</w:t>
      </w:r>
      <w:r>
        <w:rPr>
          <w:rFonts w:ascii="Times New Roman" w:hAnsi="Times New Roman"/>
        </w:rPr>
        <w:t xml:space="preserve"> </w:t>
      </w:r>
      <w:r w:rsidRPr="002F5025">
        <w:rPr>
          <w:rFonts w:ascii="Times New Roman" w:hAnsi="Times New Roman"/>
        </w:rPr>
        <w:t xml:space="preserve"> </w:t>
      </w:r>
    </w:p>
  </w:footnote>
  <w:footnote w:id="21">
    <w:p w14:paraId="084922D8" w14:textId="58232C51" w:rsidR="00E814F5" w:rsidRPr="00475AE2" w:rsidRDefault="00E814F5" w:rsidP="00C34BDB">
      <w:pPr>
        <w:pStyle w:val="FootnoteText"/>
        <w:jc w:val="both"/>
        <w:rPr>
          <w:rFonts w:ascii="Times New Roman" w:hAnsi="Times New Roman"/>
        </w:rPr>
      </w:pPr>
      <w:r w:rsidRPr="00475AE2">
        <w:rPr>
          <w:rStyle w:val="FootnoteReference"/>
          <w:rFonts w:ascii="Times New Roman" w:hAnsi="Times New Roman"/>
        </w:rPr>
        <w:footnoteRef/>
      </w:r>
      <w:r w:rsidRPr="00475AE2">
        <w:rPr>
          <w:rFonts w:ascii="Times New Roman" w:hAnsi="Times New Roman"/>
        </w:rPr>
        <w:t xml:space="preserve"> </w:t>
      </w:r>
      <w:r w:rsidRPr="00475AE2">
        <w:rPr>
          <w:rFonts w:ascii="Times New Roman" w:hAnsi="Times New Roman"/>
          <w:i/>
        </w:rPr>
        <w:t>In the Matter of the Petition of T-Mobile West LLC, Petition for Extension of Temporary Partial Exemption from the back-up power requirement in WAC 480-123-030(1)(g) and WAC 480-123-070(6),</w:t>
      </w:r>
      <w:r w:rsidRPr="00475AE2">
        <w:rPr>
          <w:rFonts w:ascii="Times New Roman" w:hAnsi="Times New Roman"/>
        </w:rPr>
        <w:t xml:space="preserve"> Order Granting Extension of Temporary Partial Exemption From The Requirement Of Four Hours Of Back-Up Power At Each Cell Site Until December 31, 2015, Docket UT-101060, Order 04, September 24, 2014.</w:t>
      </w:r>
    </w:p>
  </w:footnote>
  <w:footnote w:id="22">
    <w:p w14:paraId="5862EA22" w14:textId="1ECEE28C" w:rsidR="00E814F5" w:rsidRPr="005C0FF6" w:rsidRDefault="00E814F5" w:rsidP="00C34BDB">
      <w:pPr>
        <w:pStyle w:val="FootnoteText"/>
        <w:jc w:val="both"/>
        <w:rPr>
          <w:rFonts w:ascii="Times New Roman" w:hAnsi="Times New Roman"/>
        </w:rPr>
      </w:pPr>
      <w:r w:rsidRPr="005C0FF6">
        <w:rPr>
          <w:rStyle w:val="FootnoteReference"/>
          <w:rFonts w:ascii="Times New Roman" w:hAnsi="Times New Roman"/>
        </w:rPr>
        <w:footnoteRef/>
      </w:r>
      <w:r w:rsidRPr="005C0FF6">
        <w:rPr>
          <w:rFonts w:ascii="Times New Roman" w:hAnsi="Times New Roman"/>
        </w:rPr>
        <w:t xml:space="preserve"> WAC 480-123-070(7)</w:t>
      </w:r>
      <w:r>
        <w:rPr>
          <w:rFonts w:ascii="Times New Roman" w:hAnsi="Times New Roman"/>
        </w:rPr>
        <w:t>.</w:t>
      </w:r>
    </w:p>
  </w:footnote>
  <w:footnote w:id="23">
    <w:p w14:paraId="65BCF311" w14:textId="01D5E603" w:rsidR="00E814F5" w:rsidRPr="00F02659" w:rsidRDefault="00E814F5">
      <w:pPr>
        <w:pStyle w:val="FootnoteText"/>
        <w:rPr>
          <w:rFonts w:ascii="Times New Roman" w:hAnsi="Times New Roman"/>
        </w:rPr>
      </w:pPr>
      <w:r w:rsidRPr="00F02659">
        <w:rPr>
          <w:rStyle w:val="FootnoteReference"/>
          <w:rFonts w:ascii="Times New Roman" w:hAnsi="Times New Roman"/>
        </w:rPr>
        <w:footnoteRef/>
      </w:r>
      <w:r w:rsidRPr="00F02659">
        <w:rPr>
          <w:rFonts w:ascii="Times New Roman" w:hAnsi="Times New Roman"/>
        </w:rPr>
        <w:t xml:space="preserve"> WAC 480-123-080</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D261A" w14:textId="77777777" w:rsidR="002D348D" w:rsidRDefault="002D34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A0616" w14:textId="77777777" w:rsidR="00E814F5" w:rsidRDefault="00E814F5">
    <w:pPr>
      <w:pStyle w:val="Header"/>
      <w:jc w:val="right"/>
    </w:pPr>
  </w:p>
  <w:p w14:paraId="2D887075" w14:textId="77777777" w:rsidR="00E814F5" w:rsidRDefault="00E814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2E4C2" w14:textId="77777777" w:rsidR="002D348D" w:rsidRDefault="002D3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E4B"/>
    <w:multiLevelType w:val="hybridMultilevel"/>
    <w:tmpl w:val="98101A64"/>
    <w:lvl w:ilvl="0" w:tplc="52B8C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510F4"/>
    <w:multiLevelType w:val="hybridMultilevel"/>
    <w:tmpl w:val="0644AE96"/>
    <w:lvl w:ilvl="0" w:tplc="716CB0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92796"/>
    <w:multiLevelType w:val="hybridMultilevel"/>
    <w:tmpl w:val="6666CAB4"/>
    <w:lvl w:ilvl="0" w:tplc="D2A6E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507B2"/>
    <w:multiLevelType w:val="hybridMultilevel"/>
    <w:tmpl w:val="99722926"/>
    <w:lvl w:ilvl="0" w:tplc="ABFC6F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CD0733"/>
    <w:multiLevelType w:val="hybridMultilevel"/>
    <w:tmpl w:val="EB6889F0"/>
    <w:lvl w:ilvl="0" w:tplc="7A404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1D15F8"/>
    <w:multiLevelType w:val="hybridMultilevel"/>
    <w:tmpl w:val="3B12A9CC"/>
    <w:lvl w:ilvl="0" w:tplc="AF2E0E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D0734F"/>
    <w:multiLevelType w:val="hybridMultilevel"/>
    <w:tmpl w:val="C3D438E0"/>
    <w:lvl w:ilvl="0" w:tplc="27DC8A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AE54903"/>
    <w:multiLevelType w:val="hybridMultilevel"/>
    <w:tmpl w:val="8F2053B4"/>
    <w:lvl w:ilvl="0" w:tplc="94C24B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8909E2"/>
    <w:multiLevelType w:val="hybridMultilevel"/>
    <w:tmpl w:val="84A89B78"/>
    <w:lvl w:ilvl="0" w:tplc="BDE69A8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E7479B7"/>
    <w:multiLevelType w:val="hybridMultilevel"/>
    <w:tmpl w:val="671633BE"/>
    <w:name w:val="Style ParaNum + Left:  0.06&quot; First line:  0&quot;"/>
    <w:lvl w:ilvl="0" w:tplc="000F0409">
      <w:start w:val="1"/>
      <w:numFmt w:val="decimal"/>
      <w:pStyle w:val="StyleParaNumLeft006Firstline0"/>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52D15211"/>
    <w:multiLevelType w:val="hybridMultilevel"/>
    <w:tmpl w:val="CBCCC812"/>
    <w:lvl w:ilvl="0" w:tplc="8A882B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1F5A28"/>
    <w:multiLevelType w:val="hybridMultilevel"/>
    <w:tmpl w:val="1458D390"/>
    <w:lvl w:ilvl="0" w:tplc="53D8D8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AD59FC"/>
    <w:multiLevelType w:val="hybridMultilevel"/>
    <w:tmpl w:val="D2C2D9E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9660D03"/>
    <w:multiLevelType w:val="hybridMultilevel"/>
    <w:tmpl w:val="8E2CB63C"/>
    <w:lvl w:ilvl="0" w:tplc="DB4A5E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DD4A58"/>
    <w:multiLevelType w:val="hybridMultilevel"/>
    <w:tmpl w:val="D8F0FC3E"/>
    <w:lvl w:ilvl="0" w:tplc="B8F63A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12"/>
  </w:num>
  <w:num w:numId="4">
    <w:abstractNumId w:val="8"/>
  </w:num>
  <w:num w:numId="5">
    <w:abstractNumId w:val="4"/>
  </w:num>
  <w:num w:numId="6">
    <w:abstractNumId w:val="2"/>
  </w:num>
  <w:num w:numId="7">
    <w:abstractNumId w:val="7"/>
  </w:num>
  <w:num w:numId="8">
    <w:abstractNumId w:val="11"/>
  </w:num>
  <w:num w:numId="9">
    <w:abstractNumId w:val="10"/>
  </w:num>
  <w:num w:numId="10">
    <w:abstractNumId w:val="9"/>
  </w:num>
  <w:num w:numId="11">
    <w:abstractNumId w:val="14"/>
  </w:num>
  <w:num w:numId="12">
    <w:abstractNumId w:val="13"/>
  </w:num>
  <w:num w:numId="13">
    <w:abstractNumId w:val="1"/>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7C"/>
    <w:rsid w:val="00011826"/>
    <w:rsid w:val="00025019"/>
    <w:rsid w:val="00040C9A"/>
    <w:rsid w:val="00041074"/>
    <w:rsid w:val="00063B19"/>
    <w:rsid w:val="00066DF9"/>
    <w:rsid w:val="00073F5D"/>
    <w:rsid w:val="00075608"/>
    <w:rsid w:val="00082972"/>
    <w:rsid w:val="00085E7B"/>
    <w:rsid w:val="0009258D"/>
    <w:rsid w:val="000A0E0F"/>
    <w:rsid w:val="000A524E"/>
    <w:rsid w:val="000B42B5"/>
    <w:rsid w:val="000B77BE"/>
    <w:rsid w:val="000D0744"/>
    <w:rsid w:val="000D4E10"/>
    <w:rsid w:val="000E5286"/>
    <w:rsid w:val="000E6D31"/>
    <w:rsid w:val="000F022A"/>
    <w:rsid w:val="000F2D11"/>
    <w:rsid w:val="000F378F"/>
    <w:rsid w:val="001011C9"/>
    <w:rsid w:val="00103668"/>
    <w:rsid w:val="001150C4"/>
    <w:rsid w:val="00116DCF"/>
    <w:rsid w:val="00116FA9"/>
    <w:rsid w:val="001250FB"/>
    <w:rsid w:val="00137833"/>
    <w:rsid w:val="00137CCD"/>
    <w:rsid w:val="00140106"/>
    <w:rsid w:val="00142CE9"/>
    <w:rsid w:val="001439C7"/>
    <w:rsid w:val="00164CAC"/>
    <w:rsid w:val="001675B5"/>
    <w:rsid w:val="00174F8C"/>
    <w:rsid w:val="001A2065"/>
    <w:rsid w:val="001A5AEB"/>
    <w:rsid w:val="001B100D"/>
    <w:rsid w:val="001D5FB5"/>
    <w:rsid w:val="001E3500"/>
    <w:rsid w:val="001E6D3F"/>
    <w:rsid w:val="001E77B9"/>
    <w:rsid w:val="002022F5"/>
    <w:rsid w:val="00210BEC"/>
    <w:rsid w:val="00225D47"/>
    <w:rsid w:val="00233355"/>
    <w:rsid w:val="00236D1C"/>
    <w:rsid w:val="00236F1C"/>
    <w:rsid w:val="002443F1"/>
    <w:rsid w:val="00245F2A"/>
    <w:rsid w:val="00251AFD"/>
    <w:rsid w:val="00252A29"/>
    <w:rsid w:val="00272476"/>
    <w:rsid w:val="00285320"/>
    <w:rsid w:val="002B353C"/>
    <w:rsid w:val="002C0E8E"/>
    <w:rsid w:val="002C3074"/>
    <w:rsid w:val="002C77DB"/>
    <w:rsid w:val="002D29ED"/>
    <w:rsid w:val="002D348D"/>
    <w:rsid w:val="002D3B21"/>
    <w:rsid w:val="002D417F"/>
    <w:rsid w:val="002D444E"/>
    <w:rsid w:val="002E5B7C"/>
    <w:rsid w:val="002F5025"/>
    <w:rsid w:val="00314519"/>
    <w:rsid w:val="00340B4A"/>
    <w:rsid w:val="00344BC2"/>
    <w:rsid w:val="00360C87"/>
    <w:rsid w:val="003613B4"/>
    <w:rsid w:val="00364127"/>
    <w:rsid w:val="003657FC"/>
    <w:rsid w:val="003670A6"/>
    <w:rsid w:val="00376ADF"/>
    <w:rsid w:val="003922F5"/>
    <w:rsid w:val="003960A7"/>
    <w:rsid w:val="0039610A"/>
    <w:rsid w:val="003A17FC"/>
    <w:rsid w:val="003A1BED"/>
    <w:rsid w:val="003B46CE"/>
    <w:rsid w:val="003B47BC"/>
    <w:rsid w:val="003B4DFF"/>
    <w:rsid w:val="003B6A90"/>
    <w:rsid w:val="003C4F40"/>
    <w:rsid w:val="003D2EC8"/>
    <w:rsid w:val="003E21D9"/>
    <w:rsid w:val="003F0A24"/>
    <w:rsid w:val="00404CC6"/>
    <w:rsid w:val="00405CE3"/>
    <w:rsid w:val="00413538"/>
    <w:rsid w:val="00414E00"/>
    <w:rsid w:val="00417232"/>
    <w:rsid w:val="00424629"/>
    <w:rsid w:val="00430BC9"/>
    <w:rsid w:val="00451C3E"/>
    <w:rsid w:val="00451F80"/>
    <w:rsid w:val="004601A2"/>
    <w:rsid w:val="00465E18"/>
    <w:rsid w:val="004666A7"/>
    <w:rsid w:val="00470C01"/>
    <w:rsid w:val="0047385D"/>
    <w:rsid w:val="00475AE2"/>
    <w:rsid w:val="00492CB2"/>
    <w:rsid w:val="004A19EA"/>
    <w:rsid w:val="004A1D3E"/>
    <w:rsid w:val="004A3B96"/>
    <w:rsid w:val="004A79B9"/>
    <w:rsid w:val="004C0670"/>
    <w:rsid w:val="004C47EA"/>
    <w:rsid w:val="004E11E1"/>
    <w:rsid w:val="004E23D5"/>
    <w:rsid w:val="004F2E1C"/>
    <w:rsid w:val="004F5886"/>
    <w:rsid w:val="005034C5"/>
    <w:rsid w:val="00510AB4"/>
    <w:rsid w:val="00525BBD"/>
    <w:rsid w:val="0054199F"/>
    <w:rsid w:val="00543394"/>
    <w:rsid w:val="0054645B"/>
    <w:rsid w:val="005464F2"/>
    <w:rsid w:val="0055165C"/>
    <w:rsid w:val="00556947"/>
    <w:rsid w:val="00556C48"/>
    <w:rsid w:val="00556D2F"/>
    <w:rsid w:val="0056758F"/>
    <w:rsid w:val="0057195F"/>
    <w:rsid w:val="005750EB"/>
    <w:rsid w:val="0058159E"/>
    <w:rsid w:val="00591EDD"/>
    <w:rsid w:val="00597AF5"/>
    <w:rsid w:val="005A2335"/>
    <w:rsid w:val="005A4921"/>
    <w:rsid w:val="005C00C0"/>
    <w:rsid w:val="005C0FF6"/>
    <w:rsid w:val="005C35CF"/>
    <w:rsid w:val="005C5105"/>
    <w:rsid w:val="005D6801"/>
    <w:rsid w:val="005E0C4B"/>
    <w:rsid w:val="00600AA8"/>
    <w:rsid w:val="0060556E"/>
    <w:rsid w:val="00612D41"/>
    <w:rsid w:val="00613D53"/>
    <w:rsid w:val="006275C4"/>
    <w:rsid w:val="00632A88"/>
    <w:rsid w:val="00655551"/>
    <w:rsid w:val="006568D9"/>
    <w:rsid w:val="006619A6"/>
    <w:rsid w:val="0067058E"/>
    <w:rsid w:val="00681D28"/>
    <w:rsid w:val="006916EE"/>
    <w:rsid w:val="006B13BD"/>
    <w:rsid w:val="006C15E9"/>
    <w:rsid w:val="006E2E8D"/>
    <w:rsid w:val="006E49FC"/>
    <w:rsid w:val="006E726F"/>
    <w:rsid w:val="006F5133"/>
    <w:rsid w:val="00702724"/>
    <w:rsid w:val="00707FF6"/>
    <w:rsid w:val="00716DFF"/>
    <w:rsid w:val="007226E3"/>
    <w:rsid w:val="00723059"/>
    <w:rsid w:val="00725064"/>
    <w:rsid w:val="00726C70"/>
    <w:rsid w:val="0074689B"/>
    <w:rsid w:val="0074770F"/>
    <w:rsid w:val="007508F5"/>
    <w:rsid w:val="0075685B"/>
    <w:rsid w:val="0076710A"/>
    <w:rsid w:val="00777746"/>
    <w:rsid w:val="00785444"/>
    <w:rsid w:val="007857D1"/>
    <w:rsid w:val="0079535C"/>
    <w:rsid w:val="00795D2F"/>
    <w:rsid w:val="007A0387"/>
    <w:rsid w:val="007A23E2"/>
    <w:rsid w:val="007D0163"/>
    <w:rsid w:val="007D4869"/>
    <w:rsid w:val="007D49B5"/>
    <w:rsid w:val="007E3D4E"/>
    <w:rsid w:val="007E6616"/>
    <w:rsid w:val="00800A8D"/>
    <w:rsid w:val="0082424B"/>
    <w:rsid w:val="008A419E"/>
    <w:rsid w:val="008B03E5"/>
    <w:rsid w:val="008B461F"/>
    <w:rsid w:val="008B5978"/>
    <w:rsid w:val="008D1847"/>
    <w:rsid w:val="008F32FE"/>
    <w:rsid w:val="008F5BFA"/>
    <w:rsid w:val="0092365B"/>
    <w:rsid w:val="0093664E"/>
    <w:rsid w:val="00951A74"/>
    <w:rsid w:val="0095703F"/>
    <w:rsid w:val="00960CC1"/>
    <w:rsid w:val="00964B28"/>
    <w:rsid w:val="00966AF6"/>
    <w:rsid w:val="009701C5"/>
    <w:rsid w:val="009924B1"/>
    <w:rsid w:val="00993FE3"/>
    <w:rsid w:val="00995A7C"/>
    <w:rsid w:val="009A453E"/>
    <w:rsid w:val="009B15F6"/>
    <w:rsid w:val="009B40D1"/>
    <w:rsid w:val="009E4F71"/>
    <w:rsid w:val="00A0036F"/>
    <w:rsid w:val="00A0046B"/>
    <w:rsid w:val="00A05AD3"/>
    <w:rsid w:val="00A10931"/>
    <w:rsid w:val="00A22201"/>
    <w:rsid w:val="00A2435E"/>
    <w:rsid w:val="00A26C82"/>
    <w:rsid w:val="00A320EC"/>
    <w:rsid w:val="00A46A6C"/>
    <w:rsid w:val="00A62B69"/>
    <w:rsid w:val="00A70232"/>
    <w:rsid w:val="00A73256"/>
    <w:rsid w:val="00A7339A"/>
    <w:rsid w:val="00A87D6D"/>
    <w:rsid w:val="00A945A5"/>
    <w:rsid w:val="00A96358"/>
    <w:rsid w:val="00A96F20"/>
    <w:rsid w:val="00AA4078"/>
    <w:rsid w:val="00AA4C44"/>
    <w:rsid w:val="00AA532B"/>
    <w:rsid w:val="00AB24CB"/>
    <w:rsid w:val="00AC6B74"/>
    <w:rsid w:val="00AC7742"/>
    <w:rsid w:val="00AD08AE"/>
    <w:rsid w:val="00AD21B0"/>
    <w:rsid w:val="00AD2D01"/>
    <w:rsid w:val="00AD588C"/>
    <w:rsid w:val="00AE57E7"/>
    <w:rsid w:val="00B01315"/>
    <w:rsid w:val="00B432E6"/>
    <w:rsid w:val="00B46518"/>
    <w:rsid w:val="00B565C5"/>
    <w:rsid w:val="00B64648"/>
    <w:rsid w:val="00B652DB"/>
    <w:rsid w:val="00B70D0C"/>
    <w:rsid w:val="00B80327"/>
    <w:rsid w:val="00B84E60"/>
    <w:rsid w:val="00BA5B92"/>
    <w:rsid w:val="00BA754F"/>
    <w:rsid w:val="00BB452F"/>
    <w:rsid w:val="00BC211B"/>
    <w:rsid w:val="00BD1D08"/>
    <w:rsid w:val="00BE0031"/>
    <w:rsid w:val="00BE23CB"/>
    <w:rsid w:val="00BF6342"/>
    <w:rsid w:val="00C17751"/>
    <w:rsid w:val="00C25DD9"/>
    <w:rsid w:val="00C34BDB"/>
    <w:rsid w:val="00C361D5"/>
    <w:rsid w:val="00C400AF"/>
    <w:rsid w:val="00C47228"/>
    <w:rsid w:val="00C51FCB"/>
    <w:rsid w:val="00C56905"/>
    <w:rsid w:val="00C60B03"/>
    <w:rsid w:val="00C93B08"/>
    <w:rsid w:val="00CA3988"/>
    <w:rsid w:val="00CB2AE4"/>
    <w:rsid w:val="00CD131B"/>
    <w:rsid w:val="00CE1349"/>
    <w:rsid w:val="00CE4716"/>
    <w:rsid w:val="00CF3F3C"/>
    <w:rsid w:val="00D016BC"/>
    <w:rsid w:val="00D032CA"/>
    <w:rsid w:val="00D07457"/>
    <w:rsid w:val="00D11045"/>
    <w:rsid w:val="00D22308"/>
    <w:rsid w:val="00D41A45"/>
    <w:rsid w:val="00D45501"/>
    <w:rsid w:val="00D50BB3"/>
    <w:rsid w:val="00D536F1"/>
    <w:rsid w:val="00D569BE"/>
    <w:rsid w:val="00D62D13"/>
    <w:rsid w:val="00D65215"/>
    <w:rsid w:val="00D655A1"/>
    <w:rsid w:val="00D70C8F"/>
    <w:rsid w:val="00D7558F"/>
    <w:rsid w:val="00D917EC"/>
    <w:rsid w:val="00DA31F7"/>
    <w:rsid w:val="00DC331E"/>
    <w:rsid w:val="00DC6E89"/>
    <w:rsid w:val="00DD6B05"/>
    <w:rsid w:val="00DF23A3"/>
    <w:rsid w:val="00E11BF5"/>
    <w:rsid w:val="00E12583"/>
    <w:rsid w:val="00E14A6E"/>
    <w:rsid w:val="00E1670E"/>
    <w:rsid w:val="00E20F9F"/>
    <w:rsid w:val="00E30F89"/>
    <w:rsid w:val="00E371D2"/>
    <w:rsid w:val="00E56549"/>
    <w:rsid w:val="00E63BB5"/>
    <w:rsid w:val="00E642E0"/>
    <w:rsid w:val="00E64C2B"/>
    <w:rsid w:val="00E71100"/>
    <w:rsid w:val="00E764EA"/>
    <w:rsid w:val="00E814F5"/>
    <w:rsid w:val="00E92BB2"/>
    <w:rsid w:val="00E92F6D"/>
    <w:rsid w:val="00E93052"/>
    <w:rsid w:val="00E95318"/>
    <w:rsid w:val="00EA17B2"/>
    <w:rsid w:val="00EB7AFA"/>
    <w:rsid w:val="00EC1AAD"/>
    <w:rsid w:val="00EC4A40"/>
    <w:rsid w:val="00EC64D7"/>
    <w:rsid w:val="00ED2F6B"/>
    <w:rsid w:val="00ED5E21"/>
    <w:rsid w:val="00ED6996"/>
    <w:rsid w:val="00ED75FF"/>
    <w:rsid w:val="00EE1B02"/>
    <w:rsid w:val="00EE4E93"/>
    <w:rsid w:val="00EF6264"/>
    <w:rsid w:val="00EF70EA"/>
    <w:rsid w:val="00F00DA5"/>
    <w:rsid w:val="00F01DB8"/>
    <w:rsid w:val="00F02659"/>
    <w:rsid w:val="00F062CD"/>
    <w:rsid w:val="00F07E4D"/>
    <w:rsid w:val="00F169C0"/>
    <w:rsid w:val="00F257BE"/>
    <w:rsid w:val="00F2632C"/>
    <w:rsid w:val="00F274A0"/>
    <w:rsid w:val="00F365E7"/>
    <w:rsid w:val="00F43290"/>
    <w:rsid w:val="00F5195B"/>
    <w:rsid w:val="00F51ECA"/>
    <w:rsid w:val="00F6730C"/>
    <w:rsid w:val="00F775F2"/>
    <w:rsid w:val="00F85C5A"/>
    <w:rsid w:val="00F914BE"/>
    <w:rsid w:val="00F97A2C"/>
    <w:rsid w:val="00FA306A"/>
    <w:rsid w:val="00FA5D1A"/>
    <w:rsid w:val="00FB36DA"/>
    <w:rsid w:val="00FC1488"/>
    <w:rsid w:val="00FC1A4E"/>
    <w:rsid w:val="00FD291A"/>
    <w:rsid w:val="00FD554B"/>
    <w:rsid w:val="00FE0458"/>
    <w:rsid w:val="00FE5B33"/>
    <w:rsid w:val="00FF3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C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0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95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ootnote Text Char1 Char Char,Footnote Text Char Char Char Char,Footnote Text Char Char1 Char Char Char Char,Footnote Text Char1 Char Char Char Char Char Char,fn Char Char Char Char Char Char,fn"/>
    <w:basedOn w:val="Normal"/>
    <w:link w:val="FootnoteTextChar"/>
    <w:unhideWhenUsed/>
    <w:rsid w:val="00F914BE"/>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 Char1 Char Char Char Char Char,Footnote Text Char1 Char Char Char Char Char Char Char"/>
    <w:basedOn w:val="DefaultParagraphFont"/>
    <w:link w:val="FootnoteText"/>
    <w:rsid w:val="00F914BE"/>
    <w:rPr>
      <w:sz w:val="20"/>
      <w:szCs w:val="20"/>
    </w:rPr>
  </w:style>
  <w:style w:type="character" w:styleId="FootnoteReference">
    <w:name w:val="footnote reference"/>
    <w:aliases w:val="Style 12,(NECG) Footnote Reference,Style 13,Appel note de bas de p,Style 124,fr,o,Style 3,FR,Style 17,Footnote Reference/,Style 6"/>
    <w:basedOn w:val="DefaultParagraphFont"/>
    <w:unhideWhenUsed/>
    <w:rsid w:val="00F914BE"/>
    <w:rPr>
      <w:vertAlign w:val="superscript"/>
    </w:rPr>
  </w:style>
  <w:style w:type="character" w:styleId="CommentReference">
    <w:name w:val="annotation reference"/>
    <w:basedOn w:val="DefaultParagraphFont"/>
    <w:uiPriority w:val="99"/>
    <w:semiHidden/>
    <w:unhideWhenUsed/>
    <w:rsid w:val="00B64648"/>
    <w:rPr>
      <w:sz w:val="16"/>
      <w:szCs w:val="16"/>
    </w:rPr>
  </w:style>
  <w:style w:type="paragraph" w:styleId="CommentText">
    <w:name w:val="annotation text"/>
    <w:basedOn w:val="Normal"/>
    <w:link w:val="CommentTextChar"/>
    <w:uiPriority w:val="99"/>
    <w:semiHidden/>
    <w:unhideWhenUsed/>
    <w:rsid w:val="00B64648"/>
    <w:pPr>
      <w:spacing w:line="240" w:lineRule="auto"/>
    </w:pPr>
    <w:rPr>
      <w:sz w:val="20"/>
      <w:szCs w:val="20"/>
    </w:rPr>
  </w:style>
  <w:style w:type="character" w:customStyle="1" w:styleId="CommentTextChar">
    <w:name w:val="Comment Text Char"/>
    <w:basedOn w:val="DefaultParagraphFont"/>
    <w:link w:val="CommentText"/>
    <w:uiPriority w:val="99"/>
    <w:semiHidden/>
    <w:rsid w:val="00B64648"/>
    <w:rPr>
      <w:sz w:val="20"/>
      <w:szCs w:val="20"/>
    </w:rPr>
  </w:style>
  <w:style w:type="paragraph" w:styleId="CommentSubject">
    <w:name w:val="annotation subject"/>
    <w:basedOn w:val="CommentText"/>
    <w:next w:val="CommentText"/>
    <w:link w:val="CommentSubjectChar"/>
    <w:uiPriority w:val="99"/>
    <w:semiHidden/>
    <w:unhideWhenUsed/>
    <w:rsid w:val="00B64648"/>
    <w:rPr>
      <w:b/>
      <w:bCs/>
    </w:rPr>
  </w:style>
  <w:style w:type="character" w:customStyle="1" w:styleId="CommentSubjectChar">
    <w:name w:val="Comment Subject Char"/>
    <w:basedOn w:val="CommentTextChar"/>
    <w:link w:val="CommentSubject"/>
    <w:uiPriority w:val="99"/>
    <w:semiHidden/>
    <w:rsid w:val="00B64648"/>
    <w:rPr>
      <w:b/>
      <w:bCs/>
      <w:sz w:val="20"/>
      <w:szCs w:val="20"/>
    </w:rPr>
  </w:style>
  <w:style w:type="paragraph" w:styleId="BalloonText">
    <w:name w:val="Balloon Text"/>
    <w:basedOn w:val="Normal"/>
    <w:link w:val="BalloonTextChar"/>
    <w:uiPriority w:val="99"/>
    <w:semiHidden/>
    <w:unhideWhenUsed/>
    <w:rsid w:val="00B64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648"/>
    <w:rPr>
      <w:rFonts w:ascii="Tahoma" w:hAnsi="Tahoma" w:cs="Tahoma"/>
      <w:sz w:val="16"/>
      <w:szCs w:val="16"/>
    </w:rPr>
  </w:style>
  <w:style w:type="paragraph" w:styleId="NormalWeb">
    <w:name w:val="Normal (Web)"/>
    <w:basedOn w:val="Normal"/>
    <w:uiPriority w:val="99"/>
    <w:semiHidden/>
    <w:unhideWhenUsed/>
    <w:rsid w:val="0067058E"/>
    <w:pPr>
      <w:spacing w:before="100" w:beforeAutospacing="1" w:after="100" w:afterAutospacing="1" w:line="240" w:lineRule="auto"/>
    </w:pPr>
    <w:rPr>
      <w:rFonts w:ascii="Arial" w:eastAsia="Times New Roman" w:hAnsi="Arial" w:cs="Arial"/>
      <w:sz w:val="24"/>
      <w:szCs w:val="24"/>
    </w:rPr>
  </w:style>
  <w:style w:type="paragraph" w:styleId="ListParagraph">
    <w:name w:val="List Paragraph"/>
    <w:basedOn w:val="Normal"/>
    <w:uiPriority w:val="34"/>
    <w:qFormat/>
    <w:rsid w:val="003B47BC"/>
    <w:pPr>
      <w:ind w:left="720"/>
      <w:contextualSpacing/>
    </w:pPr>
  </w:style>
  <w:style w:type="character" w:customStyle="1" w:styleId="BalloonTextChar1">
    <w:name w:val="Balloon Text Char1"/>
    <w:basedOn w:val="DefaultParagraphFont"/>
    <w:uiPriority w:val="99"/>
    <w:semiHidden/>
    <w:rsid w:val="00ED2F6B"/>
    <w:rPr>
      <w:rFonts w:ascii="Tahoma" w:hAnsi="Tahoma" w:cs="Tahoma"/>
      <w:sz w:val="16"/>
      <w:szCs w:val="16"/>
    </w:rPr>
  </w:style>
  <w:style w:type="paragraph" w:styleId="Header">
    <w:name w:val="header"/>
    <w:basedOn w:val="Normal"/>
    <w:link w:val="HeaderChar"/>
    <w:uiPriority w:val="99"/>
    <w:unhideWhenUsed/>
    <w:rsid w:val="00ED2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F6B"/>
  </w:style>
  <w:style w:type="paragraph" w:styleId="Footer">
    <w:name w:val="footer"/>
    <w:basedOn w:val="Normal"/>
    <w:link w:val="FooterChar"/>
    <w:uiPriority w:val="99"/>
    <w:unhideWhenUsed/>
    <w:rsid w:val="00ED2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F6B"/>
  </w:style>
  <w:style w:type="character" w:customStyle="1" w:styleId="BalloonTextChar2">
    <w:name w:val="Balloon Text Char2"/>
    <w:basedOn w:val="DefaultParagraphFont"/>
    <w:uiPriority w:val="99"/>
    <w:semiHidden/>
    <w:rsid w:val="00140106"/>
    <w:rPr>
      <w:rFonts w:ascii="Tahoma" w:hAnsi="Tahoma" w:cs="Tahoma"/>
      <w:sz w:val="16"/>
      <w:szCs w:val="16"/>
    </w:rPr>
  </w:style>
  <w:style w:type="character" w:styleId="Hyperlink">
    <w:name w:val="Hyperlink"/>
    <w:rsid w:val="00D62D13"/>
    <w:rPr>
      <w:color w:val="0000FF"/>
      <w:u w:val="single"/>
    </w:rPr>
  </w:style>
  <w:style w:type="paragraph" w:customStyle="1" w:styleId="StyleParaNumLeft006Firstline0">
    <w:name w:val="Style ParaNum + Left:  0.06&quot; First line:  0&quot;"/>
    <w:basedOn w:val="Normal"/>
    <w:rsid w:val="00EC1AAD"/>
    <w:pPr>
      <w:widowControl w:val="0"/>
      <w:numPr>
        <w:numId w:val="10"/>
      </w:numPr>
      <w:tabs>
        <w:tab w:val="num" w:pos="360"/>
        <w:tab w:val="left" w:pos="1440"/>
      </w:tabs>
      <w:spacing w:after="220" w:line="240" w:lineRule="auto"/>
    </w:pPr>
    <w:rPr>
      <w:rFonts w:ascii="Times New Roman" w:eastAsia="Times New Roman" w:hAnsi="Times New Roman"/>
      <w:bCs/>
    </w:rPr>
  </w:style>
  <w:style w:type="paragraph" w:styleId="NoSpacing">
    <w:name w:val="No Spacing"/>
    <w:uiPriority w:val="1"/>
    <w:qFormat/>
    <w:rsid w:val="00A2435E"/>
    <w:pPr>
      <w:spacing w:after="0" w:line="240" w:lineRule="auto"/>
    </w:pPr>
    <w:rPr>
      <w:rFonts w:ascii="Calibri" w:eastAsia="Calibri" w:hAnsi="Calibri" w:cs="Times New Roman"/>
    </w:rPr>
  </w:style>
  <w:style w:type="character" w:customStyle="1" w:styleId="DocID">
    <w:name w:val="DocID"/>
    <w:basedOn w:val="DefaultParagraphFont"/>
    <w:uiPriority w:val="99"/>
    <w:semiHidden/>
    <w:rsid w:val="00B70D0C"/>
    <w:rPr>
      <w:rFonts w:ascii="Times New Roman" w:hAnsi="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0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95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ootnote Text Char1 Char Char,Footnote Text Char Char Char Char,Footnote Text Char Char1 Char Char Char Char,Footnote Text Char1 Char Char Char Char Char Char,fn Char Char Char Char Char Char,fn"/>
    <w:basedOn w:val="Normal"/>
    <w:link w:val="FootnoteTextChar"/>
    <w:unhideWhenUsed/>
    <w:rsid w:val="00F914BE"/>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 Char1 Char Char Char Char Char,Footnote Text Char1 Char Char Char Char Char Char Char"/>
    <w:basedOn w:val="DefaultParagraphFont"/>
    <w:link w:val="FootnoteText"/>
    <w:rsid w:val="00F914BE"/>
    <w:rPr>
      <w:sz w:val="20"/>
      <w:szCs w:val="20"/>
    </w:rPr>
  </w:style>
  <w:style w:type="character" w:styleId="FootnoteReference">
    <w:name w:val="footnote reference"/>
    <w:aliases w:val="Style 12,(NECG) Footnote Reference,Style 13,Appel note de bas de p,Style 124,fr,o,Style 3,FR,Style 17,Footnote Reference/,Style 6"/>
    <w:basedOn w:val="DefaultParagraphFont"/>
    <w:unhideWhenUsed/>
    <w:rsid w:val="00F914BE"/>
    <w:rPr>
      <w:vertAlign w:val="superscript"/>
    </w:rPr>
  </w:style>
  <w:style w:type="character" w:styleId="CommentReference">
    <w:name w:val="annotation reference"/>
    <w:basedOn w:val="DefaultParagraphFont"/>
    <w:uiPriority w:val="99"/>
    <w:semiHidden/>
    <w:unhideWhenUsed/>
    <w:rsid w:val="00B64648"/>
    <w:rPr>
      <w:sz w:val="16"/>
      <w:szCs w:val="16"/>
    </w:rPr>
  </w:style>
  <w:style w:type="paragraph" w:styleId="CommentText">
    <w:name w:val="annotation text"/>
    <w:basedOn w:val="Normal"/>
    <w:link w:val="CommentTextChar"/>
    <w:uiPriority w:val="99"/>
    <w:semiHidden/>
    <w:unhideWhenUsed/>
    <w:rsid w:val="00B64648"/>
    <w:pPr>
      <w:spacing w:line="240" w:lineRule="auto"/>
    </w:pPr>
    <w:rPr>
      <w:sz w:val="20"/>
      <w:szCs w:val="20"/>
    </w:rPr>
  </w:style>
  <w:style w:type="character" w:customStyle="1" w:styleId="CommentTextChar">
    <w:name w:val="Comment Text Char"/>
    <w:basedOn w:val="DefaultParagraphFont"/>
    <w:link w:val="CommentText"/>
    <w:uiPriority w:val="99"/>
    <w:semiHidden/>
    <w:rsid w:val="00B64648"/>
    <w:rPr>
      <w:sz w:val="20"/>
      <w:szCs w:val="20"/>
    </w:rPr>
  </w:style>
  <w:style w:type="paragraph" w:styleId="CommentSubject">
    <w:name w:val="annotation subject"/>
    <w:basedOn w:val="CommentText"/>
    <w:next w:val="CommentText"/>
    <w:link w:val="CommentSubjectChar"/>
    <w:uiPriority w:val="99"/>
    <w:semiHidden/>
    <w:unhideWhenUsed/>
    <w:rsid w:val="00B64648"/>
    <w:rPr>
      <w:b/>
      <w:bCs/>
    </w:rPr>
  </w:style>
  <w:style w:type="character" w:customStyle="1" w:styleId="CommentSubjectChar">
    <w:name w:val="Comment Subject Char"/>
    <w:basedOn w:val="CommentTextChar"/>
    <w:link w:val="CommentSubject"/>
    <w:uiPriority w:val="99"/>
    <w:semiHidden/>
    <w:rsid w:val="00B64648"/>
    <w:rPr>
      <w:b/>
      <w:bCs/>
      <w:sz w:val="20"/>
      <w:szCs w:val="20"/>
    </w:rPr>
  </w:style>
  <w:style w:type="paragraph" w:styleId="BalloonText">
    <w:name w:val="Balloon Text"/>
    <w:basedOn w:val="Normal"/>
    <w:link w:val="BalloonTextChar"/>
    <w:uiPriority w:val="99"/>
    <w:semiHidden/>
    <w:unhideWhenUsed/>
    <w:rsid w:val="00B64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648"/>
    <w:rPr>
      <w:rFonts w:ascii="Tahoma" w:hAnsi="Tahoma" w:cs="Tahoma"/>
      <w:sz w:val="16"/>
      <w:szCs w:val="16"/>
    </w:rPr>
  </w:style>
  <w:style w:type="paragraph" w:styleId="NormalWeb">
    <w:name w:val="Normal (Web)"/>
    <w:basedOn w:val="Normal"/>
    <w:uiPriority w:val="99"/>
    <w:semiHidden/>
    <w:unhideWhenUsed/>
    <w:rsid w:val="0067058E"/>
    <w:pPr>
      <w:spacing w:before="100" w:beforeAutospacing="1" w:after="100" w:afterAutospacing="1" w:line="240" w:lineRule="auto"/>
    </w:pPr>
    <w:rPr>
      <w:rFonts w:ascii="Arial" w:eastAsia="Times New Roman" w:hAnsi="Arial" w:cs="Arial"/>
      <w:sz w:val="24"/>
      <w:szCs w:val="24"/>
    </w:rPr>
  </w:style>
  <w:style w:type="paragraph" w:styleId="ListParagraph">
    <w:name w:val="List Paragraph"/>
    <w:basedOn w:val="Normal"/>
    <w:uiPriority w:val="34"/>
    <w:qFormat/>
    <w:rsid w:val="003B47BC"/>
    <w:pPr>
      <w:ind w:left="720"/>
      <w:contextualSpacing/>
    </w:pPr>
  </w:style>
  <w:style w:type="character" w:customStyle="1" w:styleId="BalloonTextChar1">
    <w:name w:val="Balloon Text Char1"/>
    <w:basedOn w:val="DefaultParagraphFont"/>
    <w:uiPriority w:val="99"/>
    <w:semiHidden/>
    <w:rsid w:val="00ED2F6B"/>
    <w:rPr>
      <w:rFonts w:ascii="Tahoma" w:hAnsi="Tahoma" w:cs="Tahoma"/>
      <w:sz w:val="16"/>
      <w:szCs w:val="16"/>
    </w:rPr>
  </w:style>
  <w:style w:type="paragraph" w:styleId="Header">
    <w:name w:val="header"/>
    <w:basedOn w:val="Normal"/>
    <w:link w:val="HeaderChar"/>
    <w:uiPriority w:val="99"/>
    <w:unhideWhenUsed/>
    <w:rsid w:val="00ED2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F6B"/>
  </w:style>
  <w:style w:type="paragraph" w:styleId="Footer">
    <w:name w:val="footer"/>
    <w:basedOn w:val="Normal"/>
    <w:link w:val="FooterChar"/>
    <w:uiPriority w:val="99"/>
    <w:unhideWhenUsed/>
    <w:rsid w:val="00ED2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F6B"/>
  </w:style>
  <w:style w:type="character" w:customStyle="1" w:styleId="BalloonTextChar2">
    <w:name w:val="Balloon Text Char2"/>
    <w:basedOn w:val="DefaultParagraphFont"/>
    <w:uiPriority w:val="99"/>
    <w:semiHidden/>
    <w:rsid w:val="00140106"/>
    <w:rPr>
      <w:rFonts w:ascii="Tahoma" w:hAnsi="Tahoma" w:cs="Tahoma"/>
      <w:sz w:val="16"/>
      <w:szCs w:val="16"/>
    </w:rPr>
  </w:style>
  <w:style w:type="character" w:styleId="Hyperlink">
    <w:name w:val="Hyperlink"/>
    <w:rsid w:val="00D62D13"/>
    <w:rPr>
      <w:color w:val="0000FF"/>
      <w:u w:val="single"/>
    </w:rPr>
  </w:style>
  <w:style w:type="paragraph" w:customStyle="1" w:styleId="StyleParaNumLeft006Firstline0">
    <w:name w:val="Style ParaNum + Left:  0.06&quot; First line:  0&quot;"/>
    <w:basedOn w:val="Normal"/>
    <w:rsid w:val="00EC1AAD"/>
    <w:pPr>
      <w:widowControl w:val="0"/>
      <w:numPr>
        <w:numId w:val="10"/>
      </w:numPr>
      <w:tabs>
        <w:tab w:val="num" w:pos="360"/>
        <w:tab w:val="left" w:pos="1440"/>
      </w:tabs>
      <w:spacing w:after="220" w:line="240" w:lineRule="auto"/>
    </w:pPr>
    <w:rPr>
      <w:rFonts w:ascii="Times New Roman" w:eastAsia="Times New Roman" w:hAnsi="Times New Roman"/>
      <w:bCs/>
    </w:rPr>
  </w:style>
  <w:style w:type="paragraph" w:styleId="NoSpacing">
    <w:name w:val="No Spacing"/>
    <w:uiPriority w:val="1"/>
    <w:qFormat/>
    <w:rsid w:val="00A2435E"/>
    <w:pPr>
      <w:spacing w:after="0" w:line="240" w:lineRule="auto"/>
    </w:pPr>
    <w:rPr>
      <w:rFonts w:ascii="Calibri" w:eastAsia="Calibri" w:hAnsi="Calibri" w:cs="Times New Roman"/>
    </w:rPr>
  </w:style>
  <w:style w:type="character" w:customStyle="1" w:styleId="DocID">
    <w:name w:val="DocID"/>
    <w:basedOn w:val="DefaultParagraphFont"/>
    <w:uiPriority w:val="99"/>
    <w:semiHidden/>
    <w:rsid w:val="00B70D0C"/>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6802">
      <w:bodyDiv w:val="1"/>
      <w:marLeft w:val="0"/>
      <w:marRight w:val="0"/>
      <w:marTop w:val="0"/>
      <w:marBottom w:val="0"/>
      <w:divBdr>
        <w:top w:val="none" w:sz="0" w:space="0" w:color="auto"/>
        <w:left w:val="none" w:sz="0" w:space="0" w:color="auto"/>
        <w:bottom w:val="none" w:sz="0" w:space="0" w:color="auto"/>
        <w:right w:val="none" w:sz="0" w:space="0" w:color="auto"/>
      </w:divBdr>
      <w:divsChild>
        <w:div w:id="1977755704">
          <w:marLeft w:val="0"/>
          <w:marRight w:val="0"/>
          <w:marTop w:val="0"/>
          <w:marBottom w:val="0"/>
          <w:divBdr>
            <w:top w:val="none" w:sz="0" w:space="0" w:color="auto"/>
            <w:left w:val="none" w:sz="0" w:space="0" w:color="auto"/>
            <w:bottom w:val="none" w:sz="0" w:space="0" w:color="auto"/>
            <w:right w:val="none" w:sz="0" w:space="0" w:color="auto"/>
          </w:divBdr>
          <w:divsChild>
            <w:div w:id="16968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2659">
      <w:marLeft w:val="0"/>
      <w:marRight w:val="0"/>
      <w:marTop w:val="0"/>
      <w:marBottom w:val="0"/>
      <w:divBdr>
        <w:top w:val="none" w:sz="0" w:space="0" w:color="auto"/>
        <w:left w:val="none" w:sz="0" w:space="0" w:color="auto"/>
        <w:bottom w:val="none" w:sz="0" w:space="0" w:color="auto"/>
        <w:right w:val="none" w:sz="0" w:space="0" w:color="auto"/>
      </w:divBdr>
      <w:divsChild>
        <w:div w:id="707022661">
          <w:marLeft w:val="0"/>
          <w:marRight w:val="0"/>
          <w:marTop w:val="0"/>
          <w:marBottom w:val="0"/>
          <w:divBdr>
            <w:top w:val="none" w:sz="0" w:space="0" w:color="auto"/>
            <w:left w:val="none" w:sz="0" w:space="0" w:color="auto"/>
            <w:bottom w:val="none" w:sz="0" w:space="0" w:color="auto"/>
            <w:right w:val="none" w:sz="0" w:space="0" w:color="auto"/>
          </w:divBdr>
          <w:divsChild>
            <w:div w:id="7070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CD9AD324E0334685A077F743E1B4CB" ma:contentTypeVersion="119" ma:contentTypeDescription="" ma:contentTypeScope="" ma:versionID="1f27b2a149baf724bed924c54dfa4d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2015-07-06T07:00:00+00:00</OpenedDate>
    <Date1 xmlns="dc463f71-b30c-4ab2-9473-d307f9d35888">2015-07-13T07:00:00+00:00</Date1>
    <IsDocumentOrder xmlns="dc463f71-b30c-4ab2-9473-d307f9d35888" xsi:nil="true"/>
    <IsHighlyConfidential xmlns="dc463f71-b30c-4ab2-9473-d307f9d35888">false</IsHighlyConfidential>
    <CaseCompanyNames xmlns="dc463f71-b30c-4ab2-9473-d307f9d35888">T-Mobile West LLC</CaseCompanyNames>
    <DocketNumber xmlns="dc463f71-b30c-4ab2-9473-d307f9d35888">151385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85B5353-56DD-448C-A0C7-6244BFC20A4C}"/>
</file>

<file path=customXml/itemProps2.xml><?xml version="1.0" encoding="utf-8"?>
<ds:datastoreItem xmlns:ds="http://schemas.openxmlformats.org/officeDocument/2006/customXml" ds:itemID="{3BD0A863-6A15-488A-AF1C-93E87D583116}"/>
</file>

<file path=customXml/itemProps3.xml><?xml version="1.0" encoding="utf-8"?>
<ds:datastoreItem xmlns:ds="http://schemas.openxmlformats.org/officeDocument/2006/customXml" ds:itemID="{2C05052F-11A2-4AAF-A075-0D3EC96DD676}"/>
</file>

<file path=customXml/itemProps4.xml><?xml version="1.0" encoding="utf-8"?>
<ds:datastoreItem xmlns:ds="http://schemas.openxmlformats.org/officeDocument/2006/customXml" ds:itemID="{ADB833CC-8785-4F2F-8C22-4A16C08EDD7C}"/>
</file>

<file path=customXml/itemProps5.xml><?xml version="1.0" encoding="utf-8"?>
<ds:datastoreItem xmlns:ds="http://schemas.openxmlformats.org/officeDocument/2006/customXml" ds:itemID="{676F4534-5BE3-47F9-A08F-135C094F9854}"/>
</file>

<file path=docProps/app.xml><?xml version="1.0" encoding="utf-8"?>
<Properties xmlns="http://schemas.openxmlformats.org/officeDocument/2006/extended-properties" xmlns:vt="http://schemas.openxmlformats.org/officeDocument/2006/docPropsVTypes">
  <Template>Normal.dotm</Template>
  <TotalTime>6</TotalTime>
  <Pages>1</Pages>
  <Words>2658</Words>
  <Characters>15003</Characters>
  <Application>Microsoft Office Word</Application>
  <DocSecurity>0</DocSecurity>
  <Lines>260</Lines>
  <Paragraphs>90</Paragraphs>
  <ScaleCrop>false</ScaleCrop>
  <HeadingPairs>
    <vt:vector size="2" baseType="variant">
      <vt:variant>
        <vt:lpstr>Title</vt:lpstr>
      </vt:variant>
      <vt:variant>
        <vt:i4>1</vt:i4>
      </vt:variant>
    </vt:vector>
  </HeadingPairs>
  <TitlesOfParts>
    <vt:vector size="1" baseType="lpstr">
      <vt:lpstr/>
    </vt:vector>
  </TitlesOfParts>
  <Company>T-Mobile USA, Inc.</Company>
  <LinksUpToDate>false</LinksUpToDate>
  <CharactersWithSpaces>17667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DeJordy</dc:creator>
  <cp:lastModifiedBy>Jan Brooker</cp:lastModifiedBy>
  <cp:revision>3</cp:revision>
  <cp:lastPrinted>2015-07-01T21:40:00Z</cp:lastPrinted>
  <dcterms:created xsi:type="dcterms:W3CDTF">2015-07-01T21:46:00Z</dcterms:created>
  <dcterms:modified xsi:type="dcterms:W3CDTF">2015-07-01T21:46:00Z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DWT 27244612v1 0048172-000323</vt:lpwstr>
  </property>
  <property fmtid="{D5CDD505-2E9C-101B-9397-08002B2CF9AE}" pid="3" name="DocXLocation">
    <vt:lpwstr>Every Page</vt:lpwstr>
  </property>
  <property fmtid="{D5CDD505-2E9C-101B-9397-08002B2CF9AE}" pid="4" name="DocXFormat">
    <vt:lpwstr>DWTDocID</vt:lpwstr>
  </property>
  <property fmtid="{D5CDD505-2E9C-101B-9397-08002B2CF9AE}" pid="5" name="ContentTypeId">
    <vt:lpwstr>0x0101006E56B4D1795A2E4DB2F0B01679ED314A00ECCD9AD324E0334685A077F743E1B4CB</vt:lpwstr>
  </property>
  <property fmtid="{D5CDD505-2E9C-101B-9397-08002B2CF9AE}" pid="6" name="_docset_NoMedatataSyncRequired">
    <vt:lpwstr>False</vt:lpwstr>
  </property>
</Properties>
</file>