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45F35" w:rsidP="00145F35">
      <w:pPr>
        <w:jc w:val="center"/>
      </w:pPr>
      <w:r>
        <w:rPr>
          <w:rFonts w:ascii="Calibri" w:hAnsi="Calibri" w:cs="Calibri"/>
          <w:b/>
          <w:bCs/>
          <w:sz w:val="30"/>
          <w:szCs w:val="30"/>
          <w:u w:val="single"/>
        </w:rPr>
        <w:t>Eligible Telecommunications Carriers’ annual recertification on High Cost Fund pursuant to WAC 480-123-060, 070 and 080</w:t>
      </w:r>
    </w:p>
    <w:p w:rsidR="0019414B" w:rsidRDefault="0019414B" w:rsidP="0019414B"/>
    <w:p w:rsidR="0019414B" w:rsidRDefault="0019414B" w:rsidP="0019414B"/>
    <w:p w:rsidR="0019414B" w:rsidRDefault="001677EF" w:rsidP="0019414B">
      <w:r>
        <w:t>July 28</w:t>
      </w:r>
      <w:r w:rsidR="00894C2F">
        <w:t>, 2015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1677EF" w:rsidRPr="001677EF">
        <w:t xml:space="preserve">UT-151346 updating Report </w:t>
      </w:r>
      <w:r w:rsidR="001677EF">
        <w:t>5</w:t>
      </w:r>
      <w:r>
        <w:t xml:space="preserve"> Pursuant to WAC 480-123-060 and 47 C.F.R. 54.314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894C2F" w:rsidP="0019414B">
      <w:r>
        <w:t>Pursuant to WAC 480-123-070</w:t>
      </w:r>
      <w:r w:rsidR="0019414B">
        <w:t>, The Toledo Telephone Co., Inc. (“Company”)</w:t>
      </w:r>
      <w:r w:rsidR="001677EF">
        <w:t xml:space="preserve"> hereby provides and update to Report 5 enclosed with this filing.</w:t>
      </w:r>
    </w:p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19414B" w:rsidP="0019414B"/>
    <w:p w:rsidR="0019414B" w:rsidRDefault="00894C2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0C62EC"/>
    <w:rsid w:val="00145F35"/>
    <w:rsid w:val="001677EF"/>
    <w:rsid w:val="0019414B"/>
    <w:rsid w:val="003B0924"/>
    <w:rsid w:val="004318F5"/>
    <w:rsid w:val="00666679"/>
    <w:rsid w:val="006C7815"/>
    <w:rsid w:val="0070694D"/>
    <w:rsid w:val="00723EF4"/>
    <w:rsid w:val="00836900"/>
    <w:rsid w:val="00837EEC"/>
    <w:rsid w:val="00840627"/>
    <w:rsid w:val="00894C2F"/>
    <w:rsid w:val="00A65DFB"/>
    <w:rsid w:val="00D12533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2015-06-30T07:00:00+00:00</OpenedDate>
    <Date1 xmlns="dc463f71-b30c-4ab2-9473-d307f9d35888">2015-07-28T07:00:00+00:00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151346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C0479BEEDACCE544B05B4D2A0A141DF9" ma:contentTypeVersion="119" ma:contentTypeDescription="" ma:contentTypeScope="" ma:versionID="c8e9c38f2c746574ff307886b3d2c6a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F7A5F9-AFCD-45A9-B59F-DCB10522ECD0}"/>
</file>

<file path=customXml/itemProps2.xml><?xml version="1.0" encoding="utf-8"?>
<ds:datastoreItem xmlns:ds="http://schemas.openxmlformats.org/officeDocument/2006/customXml" ds:itemID="{7D93EDB0-B1BD-4400-A97A-E3ECB5B38A76}"/>
</file>

<file path=customXml/itemProps3.xml><?xml version="1.0" encoding="utf-8"?>
<ds:datastoreItem xmlns:ds="http://schemas.openxmlformats.org/officeDocument/2006/customXml" ds:itemID="{EF58189D-4E45-479D-BDF8-FFC722DD47AB}"/>
</file>

<file path=customXml/itemProps4.xml><?xml version="1.0" encoding="utf-8"?>
<ds:datastoreItem xmlns:ds="http://schemas.openxmlformats.org/officeDocument/2006/customXml" ds:itemID="{A28CD9E1-F39A-46F8-9218-0080669A77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703</Characters>
  <Application>Microsoft Macintosh Word</Application>
  <DocSecurity>0</DocSecurity>
  <Lines>5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2014-07-22T21:26:00Z</cp:lastPrinted>
  <dcterms:created xsi:type="dcterms:W3CDTF">2015-07-28T21:48:00Z</dcterms:created>
  <dcterms:modified xsi:type="dcterms:W3CDTF">2015-07-28T21:51:00Z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0x0101006E56B4D1795A2E4DB2F0B01679ED314A00C0479BEEDACCE544B05B4D2A0A141DF9</vt:lpwstr>
  </property>
  <property fmtid="{D5CDD505-2E9C-101B-9397-08002B2CF9AE}" pid="3" name="_docset_NoMedatataSyncRequired">
    <vt:lpwstr>False</vt:lpwstr>
  </property>
</Properties>
</file>