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DF4B2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43012389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1DBD22F3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87"/>
        <w:gridCol w:w="236"/>
        <w:gridCol w:w="3901"/>
      </w:tblGrid>
      <w:tr w:rsidR="00C011AB" w:rsidRPr="00A665DD" w14:paraId="01D148CC" w14:textId="77777777" w:rsidTr="003401EE">
        <w:trPr>
          <w:trHeight w:val="2248"/>
        </w:trPr>
        <w:tc>
          <w:tcPr>
            <w:tcW w:w="4387" w:type="dxa"/>
          </w:tcPr>
          <w:p w14:paraId="7BF2987E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24D12046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05CFD2B5" w14:textId="77777777" w:rsidR="00005893" w:rsidRPr="00A665DD" w:rsidRDefault="00F77417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RAINIER SHUTTLE SERVICES</w:t>
            </w:r>
            <w:r w:rsidR="009A2323">
              <w:rPr>
                <w:bCs/>
              </w:rPr>
              <w:t>, LLC</w:t>
            </w:r>
          </w:p>
          <w:p w14:paraId="10D322DA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0EECC869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2CD11500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3401EE">
              <w:t xml:space="preserve">. . </w:t>
            </w:r>
          </w:p>
        </w:tc>
        <w:tc>
          <w:tcPr>
            <w:tcW w:w="236" w:type="dxa"/>
          </w:tcPr>
          <w:p w14:paraId="6C1F64F5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B71018B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954F2C3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AF1DE56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BEB4542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BCCE1C6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DFE38E1" w14:textId="77777777" w:rsidR="006C5AA6" w:rsidRPr="00A665DD" w:rsidRDefault="000E4BC7" w:rsidP="003401EE">
            <w:pPr>
              <w:spacing w:line="288" w:lineRule="auto"/>
            </w:pPr>
            <w:r w:rsidRPr="00A665DD">
              <w:t>)</w:t>
            </w:r>
          </w:p>
        </w:tc>
        <w:tc>
          <w:tcPr>
            <w:tcW w:w="3901" w:type="dxa"/>
          </w:tcPr>
          <w:p w14:paraId="3CD8E24F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</w:t>
            </w:r>
            <w:r w:rsidR="002E4FFB">
              <w:rPr>
                <w:bCs/>
              </w:rPr>
              <w:t>0</w:t>
            </w:r>
            <w:r w:rsidR="00F77417">
              <w:rPr>
                <w:bCs/>
              </w:rPr>
              <w:t>42</w:t>
            </w:r>
          </w:p>
          <w:p w14:paraId="676ED0FB" w14:textId="77777777" w:rsidR="00C011AB" w:rsidRPr="00A665DD" w:rsidRDefault="00C011AB" w:rsidP="00347054">
            <w:pPr>
              <w:spacing w:line="288" w:lineRule="auto"/>
            </w:pPr>
          </w:p>
          <w:p w14:paraId="215416AF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31F707D3" w14:textId="77777777" w:rsidR="00C011AB" w:rsidRPr="00A665DD" w:rsidRDefault="00C011AB" w:rsidP="00347054">
            <w:pPr>
              <w:spacing w:line="288" w:lineRule="auto"/>
            </w:pPr>
          </w:p>
          <w:p w14:paraId="6CF3F1BB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TO $2</w:t>
            </w:r>
            <w:r w:rsidR="00A665DD">
              <w:t>50</w:t>
            </w:r>
          </w:p>
          <w:p w14:paraId="658D8918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54E25CE0" w14:textId="77777777" w:rsidR="003401EE" w:rsidRDefault="003401EE" w:rsidP="003401EE">
      <w:pPr>
        <w:spacing w:line="264" w:lineRule="auto"/>
        <w:jc w:val="center"/>
        <w:rPr>
          <w:b/>
        </w:rPr>
      </w:pPr>
    </w:p>
    <w:p w14:paraId="0B11E202" w14:textId="77777777" w:rsidR="002E3C80" w:rsidRPr="00A665DD" w:rsidRDefault="00F32856" w:rsidP="003401EE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48182F08" w14:textId="77777777" w:rsidR="00841996" w:rsidRPr="00A665DD" w:rsidRDefault="00841996" w:rsidP="003401EE">
      <w:pPr>
        <w:spacing w:line="264" w:lineRule="auto"/>
      </w:pPr>
    </w:p>
    <w:p w14:paraId="62D12A9C" w14:textId="77777777" w:rsidR="00A665DD" w:rsidRPr="00401D3C" w:rsidRDefault="00A665DD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B8252C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8252C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0D5C814F" w14:textId="77777777" w:rsidR="005F24F9" w:rsidRPr="00A665DD" w:rsidRDefault="005F24F9" w:rsidP="003401EE">
      <w:pPr>
        <w:tabs>
          <w:tab w:val="left" w:pos="720"/>
        </w:tabs>
        <w:spacing w:line="264" w:lineRule="auto"/>
        <w:ind w:left="720"/>
      </w:pPr>
    </w:p>
    <w:p w14:paraId="30D976FC" w14:textId="77777777" w:rsidR="00801D54" w:rsidRPr="00A665DD" w:rsidRDefault="00F77417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Rainier Shuttle Services</w:t>
      </w:r>
      <w:r w:rsidR="009A2323">
        <w:rPr>
          <w:rStyle w:val="CommentReference"/>
          <w:sz w:val="24"/>
          <w:szCs w:val="24"/>
        </w:rPr>
        <w:t>, LLC</w:t>
      </w:r>
      <w:r w:rsidR="00A665DD">
        <w:rPr>
          <w:rStyle w:val="CommentReference"/>
          <w:sz w:val="24"/>
          <w:szCs w:val="24"/>
        </w:rPr>
        <w:t xml:space="preserve"> (</w:t>
      </w:r>
      <w:r>
        <w:rPr>
          <w:rStyle w:val="CommentReference"/>
          <w:sz w:val="24"/>
          <w:szCs w:val="24"/>
        </w:rPr>
        <w:t xml:space="preserve">Rainier Shuttle </w:t>
      </w:r>
      <w:r w:rsidR="00A665DD">
        <w:rPr>
          <w:rStyle w:val="CommentReference"/>
          <w:sz w:val="24"/>
          <w:szCs w:val="24"/>
        </w:rPr>
        <w:t>or Company)</w:t>
      </w:r>
      <w:r w:rsidR="00C96E48" w:rsidRPr="00A665DD">
        <w:rPr>
          <w:rStyle w:val="CommentReference"/>
          <w:sz w:val="24"/>
          <w:szCs w:val="24"/>
        </w:rPr>
        <w:t xml:space="preserve"> did not file its annual report on May 1, 201</w:t>
      </w:r>
      <w:r w:rsidR="00A665DD">
        <w:rPr>
          <w:rStyle w:val="CommentReference"/>
          <w:sz w:val="24"/>
          <w:szCs w:val="24"/>
        </w:rPr>
        <w:t>5</w:t>
      </w:r>
      <w:r w:rsidR="00C96E48" w:rsidRPr="00A665DD">
        <w:rPr>
          <w:rStyle w:val="CommentReference"/>
          <w:sz w:val="24"/>
          <w:szCs w:val="24"/>
        </w:rPr>
        <w:t xml:space="preserve">, and had not made that filing by May 15. </w:t>
      </w:r>
      <w:r w:rsidR="00E57072" w:rsidRPr="00A665DD">
        <w:t xml:space="preserve">On </w:t>
      </w:r>
      <w:r w:rsidR="00A665DD">
        <w:t xml:space="preserve">June </w:t>
      </w:r>
      <w:r>
        <w:t>10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Rainier Shuttle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21B67FBC" w14:textId="77777777" w:rsidR="00236C79" w:rsidRPr="00A665DD" w:rsidRDefault="00236C79" w:rsidP="003401EE">
      <w:pPr>
        <w:spacing w:line="264" w:lineRule="auto"/>
      </w:pPr>
    </w:p>
    <w:p w14:paraId="714F0F22" w14:textId="77777777" w:rsidR="00A665DD" w:rsidRDefault="00026607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F77417">
        <w:t>17</w:t>
      </w:r>
      <w:r w:rsidR="00A665DD">
        <w:t xml:space="preserve">, </w:t>
      </w:r>
      <w:r w:rsidR="009A2323">
        <w:t xml:space="preserve">2015, </w:t>
      </w:r>
      <w:r w:rsidR="00F77417">
        <w:rPr>
          <w:rStyle w:val="CommentReference"/>
          <w:sz w:val="24"/>
          <w:szCs w:val="24"/>
        </w:rPr>
        <w:t xml:space="preserve">Rainier Shuttle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</w:t>
      </w:r>
      <w:r w:rsidR="00F01EA9">
        <w:t xml:space="preserve">explained that </w:t>
      </w:r>
      <w:r w:rsidR="009A2323">
        <w:t xml:space="preserve">it </w:t>
      </w:r>
      <w:r w:rsidR="00136A59">
        <w:t xml:space="preserve">did not file an annual report because it </w:t>
      </w:r>
      <w:r w:rsidR="00F77417">
        <w:t>had no activity to report</w:t>
      </w:r>
      <w:r w:rsidR="00F01EA9">
        <w:t>.</w:t>
      </w:r>
      <w:r w:rsidR="002C4CC4">
        <w:t xml:space="preserve"> On June 18, the Company filed its annual report and paid its regulatory and late payment fees.</w:t>
      </w:r>
    </w:p>
    <w:p w14:paraId="01048244" w14:textId="77777777" w:rsidR="00A665DD" w:rsidRDefault="00A665DD" w:rsidP="003401EE">
      <w:pPr>
        <w:pStyle w:val="ListParagraph"/>
        <w:spacing w:line="264" w:lineRule="auto"/>
      </w:pPr>
    </w:p>
    <w:p w14:paraId="2506285F" w14:textId="77777777" w:rsidR="00841996" w:rsidRDefault="00A665DD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</w:t>
      </w:r>
      <w:r w:rsidR="00F77417">
        <w:t>July 13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$250,</w:t>
      </w:r>
      <w:r w:rsidR="00D620BC" w:rsidRPr="00A665DD">
        <w:t xml:space="preserve"> </w:t>
      </w:r>
      <w:r w:rsidR="005F4500" w:rsidRPr="00A665DD">
        <w:t xml:space="preserve">because the </w:t>
      </w:r>
      <w:r w:rsidR="00B73334">
        <w:t>C</w:t>
      </w:r>
      <w:r w:rsidR="005F4500" w:rsidRPr="00A665DD">
        <w:t xml:space="preserve">ompany </w:t>
      </w:r>
      <w:r w:rsidR="002C4CC4">
        <w:t xml:space="preserve">began operating in 2014 and therefore </w:t>
      </w:r>
      <w:r w:rsidR="005F4500" w:rsidRPr="00A665DD">
        <w:t xml:space="preserve">has no prior </w:t>
      </w:r>
      <w:r w:rsidR="00BB0241" w:rsidRPr="00A665DD">
        <w:t>violations</w:t>
      </w:r>
      <w:r>
        <w:t xml:space="preserve"> of WAC 480-30-071. </w:t>
      </w:r>
    </w:p>
    <w:p w14:paraId="78478ACB" w14:textId="77777777" w:rsidR="003401EE" w:rsidRPr="00A665DD" w:rsidRDefault="003401EE" w:rsidP="003401EE">
      <w:pPr>
        <w:tabs>
          <w:tab w:val="left" w:pos="0"/>
        </w:tabs>
        <w:spacing w:line="264" w:lineRule="auto"/>
      </w:pPr>
    </w:p>
    <w:p w14:paraId="6BA4819F" w14:textId="77777777" w:rsidR="003401EE" w:rsidRDefault="003401EE" w:rsidP="003401EE">
      <w:pPr>
        <w:spacing w:line="264" w:lineRule="auto"/>
        <w:jc w:val="center"/>
        <w:rPr>
          <w:b/>
        </w:rPr>
      </w:pPr>
      <w:r>
        <w:rPr>
          <w:b/>
        </w:rPr>
        <w:br w:type="page"/>
      </w:r>
    </w:p>
    <w:p w14:paraId="210D9A57" w14:textId="77777777" w:rsidR="00841996" w:rsidRPr="00A665DD" w:rsidRDefault="00F32856" w:rsidP="003401EE">
      <w:pPr>
        <w:spacing w:line="264" w:lineRule="auto"/>
        <w:jc w:val="center"/>
        <w:rPr>
          <w:b/>
        </w:rPr>
      </w:pPr>
      <w:r w:rsidRPr="00A665DD">
        <w:rPr>
          <w:b/>
        </w:rPr>
        <w:lastRenderedPageBreak/>
        <w:t>DISCUSSION</w:t>
      </w:r>
    </w:p>
    <w:p w14:paraId="21E6AC89" w14:textId="77777777" w:rsidR="001A220D" w:rsidRPr="00A665DD" w:rsidRDefault="001A220D" w:rsidP="003401EE">
      <w:pPr>
        <w:spacing w:line="264" w:lineRule="auto"/>
      </w:pPr>
    </w:p>
    <w:p w14:paraId="2975CEB3" w14:textId="77777777" w:rsidR="00BB2383" w:rsidRDefault="005D7A9C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</w:t>
      </w:r>
      <w:r w:rsidR="00C96E48" w:rsidRPr="00A665DD">
        <w:t>Companies are responsible for complying with their legal obligations, a</w:t>
      </w:r>
      <w:r w:rsidR="002C4CC4">
        <w:t xml:space="preserve">nd as long as </w:t>
      </w:r>
      <w:r w:rsidR="002C4CC4">
        <w:rPr>
          <w:rStyle w:val="CommentReference"/>
          <w:sz w:val="24"/>
          <w:szCs w:val="24"/>
        </w:rPr>
        <w:t>Rainier Shuttle is permitted by the Commission, it must filed an annual report regardless of whether it con</w:t>
      </w:r>
      <w:bookmarkStart w:id="0" w:name="_GoBack"/>
      <w:bookmarkEnd w:id="0"/>
      <w:r w:rsidR="002C4CC4">
        <w:rPr>
          <w:rStyle w:val="CommentReference"/>
          <w:sz w:val="24"/>
          <w:szCs w:val="24"/>
        </w:rPr>
        <w:t xml:space="preserve">ducts any </w:t>
      </w:r>
      <w:r w:rsidR="00136A59">
        <w:rPr>
          <w:rStyle w:val="CommentReference"/>
          <w:sz w:val="24"/>
          <w:szCs w:val="24"/>
        </w:rPr>
        <w:t xml:space="preserve">regulated </w:t>
      </w:r>
      <w:r w:rsidR="002C4CC4">
        <w:rPr>
          <w:rStyle w:val="CommentReference"/>
          <w:sz w:val="24"/>
          <w:szCs w:val="24"/>
        </w:rPr>
        <w:t>business</w:t>
      </w:r>
      <w:r w:rsidR="00C96E48" w:rsidRPr="00A665DD">
        <w:t xml:space="preserve">.  </w:t>
      </w:r>
    </w:p>
    <w:p w14:paraId="27877515" w14:textId="77777777" w:rsidR="003401EE" w:rsidRPr="00A665DD" w:rsidRDefault="003401EE" w:rsidP="003401EE">
      <w:pPr>
        <w:tabs>
          <w:tab w:val="left" w:pos="0"/>
        </w:tabs>
        <w:spacing w:line="264" w:lineRule="auto"/>
      </w:pPr>
    </w:p>
    <w:p w14:paraId="12A3681F" w14:textId="77777777" w:rsidR="00E358D6" w:rsidRPr="007F5EDF" w:rsidRDefault="00C96E48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The Commission nevertheless agrees with Staff’s recommendation.  The Commission may consider a number of factors when entertaining a request for mitigation, including whether the violation was promptly corrected 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 </w:t>
      </w:r>
      <w:r w:rsidR="002C4CC4">
        <w:rPr>
          <w:rStyle w:val="CommentReference"/>
          <w:sz w:val="24"/>
          <w:szCs w:val="24"/>
        </w:rPr>
        <w:t>Rainier Shuttle has since come into compliance by filing its annual report and paying its regulatory and late payment fees</w:t>
      </w:r>
      <w:r w:rsidR="00E358D6">
        <w:t xml:space="preserve">. </w:t>
      </w:r>
      <w:r w:rsidR="00E358D6" w:rsidRPr="00401D3C">
        <w:t>Because we have granted mitigation to similarly situated companies in their first year of operation,</w:t>
      </w:r>
      <w:r w:rsidR="00E358D6">
        <w:t xml:space="preserve"> </w:t>
      </w:r>
      <w:r w:rsidR="00E358D6" w:rsidRPr="00401D3C">
        <w:t>the Commission will exercise its discretion to reduce the penalty to $2</w:t>
      </w:r>
      <w:r w:rsidR="00E358D6">
        <w:t>5</w:t>
      </w:r>
      <w:r w:rsidR="00E358D6" w:rsidRPr="00401D3C">
        <w:t>0</w:t>
      </w:r>
      <w:r w:rsidR="00E358D6">
        <w:t>.</w:t>
      </w:r>
    </w:p>
    <w:p w14:paraId="21DE174C" w14:textId="77777777" w:rsidR="00C96E48" w:rsidRPr="00A665DD" w:rsidRDefault="00C96E48" w:rsidP="003401EE">
      <w:pPr>
        <w:tabs>
          <w:tab w:val="left" w:pos="0"/>
        </w:tabs>
        <w:spacing w:line="264" w:lineRule="auto"/>
      </w:pPr>
    </w:p>
    <w:p w14:paraId="603094A0" w14:textId="77777777" w:rsidR="00F32856" w:rsidRPr="00A665DD" w:rsidRDefault="00F32856" w:rsidP="003401EE">
      <w:pPr>
        <w:spacing w:line="264" w:lineRule="auto"/>
        <w:jc w:val="center"/>
        <w:rPr>
          <w:b/>
        </w:rPr>
      </w:pPr>
      <w:r w:rsidRPr="00A665DD">
        <w:rPr>
          <w:b/>
        </w:rPr>
        <w:t>ORDER</w:t>
      </w:r>
    </w:p>
    <w:p w14:paraId="42C2AC0C" w14:textId="77777777" w:rsidR="00892232" w:rsidRPr="00A665DD" w:rsidRDefault="00892232" w:rsidP="003401EE">
      <w:pPr>
        <w:pStyle w:val="ListParagraph"/>
        <w:spacing w:line="264" w:lineRule="auto"/>
        <w:ind w:left="0"/>
      </w:pPr>
    </w:p>
    <w:p w14:paraId="414F0DBE" w14:textId="77777777" w:rsidR="00F32856" w:rsidRPr="00A665DD" w:rsidRDefault="00F32856" w:rsidP="003401EE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10CF1382" w14:textId="77777777" w:rsidR="00F32856" w:rsidRPr="00A665DD" w:rsidRDefault="00F32856" w:rsidP="003401EE">
      <w:pPr>
        <w:spacing w:line="264" w:lineRule="auto"/>
        <w:ind w:left="720"/>
      </w:pPr>
    </w:p>
    <w:p w14:paraId="732C21C3" w14:textId="77777777" w:rsidR="003401EE" w:rsidRPr="003401EE" w:rsidRDefault="005E3095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A665DD">
        <w:t>(1)</w:t>
      </w:r>
      <w:r w:rsidRPr="00A665DD">
        <w:tab/>
      </w:r>
      <w:r w:rsidR="005D0950">
        <w:rPr>
          <w:rStyle w:val="CommentReference"/>
          <w:sz w:val="24"/>
          <w:szCs w:val="24"/>
        </w:rPr>
        <w:t>Rainier Shuttle Services</w:t>
      </w:r>
      <w:r w:rsidR="001F703E" w:rsidRPr="001F703E">
        <w:rPr>
          <w:rStyle w:val="CommentReference"/>
          <w:sz w:val="24"/>
          <w:szCs w:val="24"/>
        </w:rPr>
        <w:t>, LLC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E52B65" w:rsidRPr="00A665DD">
        <w:t>2</w:t>
      </w:r>
      <w:r w:rsidR="00A665DD">
        <w:t>5</w:t>
      </w:r>
      <w:r w:rsidR="006A0236" w:rsidRPr="00A665DD">
        <w:t>0</w:t>
      </w:r>
      <w:r w:rsidR="00E358D6" w:rsidRPr="001F703E">
        <w:rPr>
          <w:bCs/>
        </w:rPr>
        <w:t>.</w:t>
      </w:r>
    </w:p>
    <w:p w14:paraId="7F18373D" w14:textId="77777777" w:rsidR="005E3095" w:rsidRPr="00A665DD" w:rsidRDefault="00E0789C" w:rsidP="003401EE">
      <w:pPr>
        <w:tabs>
          <w:tab w:val="left" w:pos="0"/>
        </w:tabs>
        <w:spacing w:line="264" w:lineRule="auto"/>
        <w:ind w:left="720"/>
      </w:pPr>
      <w:r w:rsidRPr="00A665DD">
        <w:t xml:space="preserve">  </w:t>
      </w:r>
    </w:p>
    <w:p w14:paraId="5F0C13AC" w14:textId="77777777" w:rsidR="00D10DF0" w:rsidRPr="00A665DD" w:rsidRDefault="005E3095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</w:t>
      </w:r>
      <w:r w:rsidR="00E358D6">
        <w:t xml:space="preserve">$250 </w:t>
      </w:r>
      <w:r w:rsidR="00A665DD" w:rsidRPr="0068300F">
        <w:t xml:space="preserve">penalty is due and payable no later than </w:t>
      </w:r>
      <w:r w:rsidR="00E10846">
        <w:t>August 4</w:t>
      </w:r>
      <w:r w:rsidR="00A665DD" w:rsidRPr="0068300F">
        <w:t>, 2015</w:t>
      </w:r>
      <w:r w:rsidR="00A665DD">
        <w:t>.</w:t>
      </w:r>
    </w:p>
    <w:p w14:paraId="6D5B98B4" w14:textId="77777777" w:rsidR="00AA6988" w:rsidRPr="00A665DD" w:rsidRDefault="00AA6988" w:rsidP="003401EE">
      <w:pPr>
        <w:pStyle w:val="ListParagraph"/>
        <w:spacing w:line="264" w:lineRule="auto"/>
      </w:pPr>
    </w:p>
    <w:p w14:paraId="6DFE2ED1" w14:textId="77777777" w:rsidR="006F2E4D" w:rsidRPr="00A665DD" w:rsidRDefault="00860038" w:rsidP="003401E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4B570AD3" w14:textId="77777777" w:rsidR="00860038" w:rsidRPr="00A665DD" w:rsidRDefault="00860038" w:rsidP="003401EE">
      <w:pPr>
        <w:spacing w:line="264" w:lineRule="auto"/>
      </w:pPr>
    </w:p>
    <w:p w14:paraId="65472714" w14:textId="77777777" w:rsidR="00C011AB" w:rsidRPr="00A665DD" w:rsidRDefault="00BD11E4" w:rsidP="003401EE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1F703E">
        <w:t>July</w:t>
      </w:r>
      <w:r w:rsidR="005D0950">
        <w:t xml:space="preserve"> </w:t>
      </w:r>
      <w:r w:rsidR="00E10846">
        <w:t>21</w:t>
      </w:r>
      <w:r w:rsidR="00A665DD">
        <w:t>, 2015</w:t>
      </w:r>
      <w:r w:rsidR="00C011AB" w:rsidRPr="00A665DD">
        <w:t>.</w:t>
      </w:r>
    </w:p>
    <w:p w14:paraId="75B30FB7" w14:textId="77777777" w:rsidR="00C011AB" w:rsidRPr="00A665DD" w:rsidRDefault="00C011AB" w:rsidP="003401EE">
      <w:pPr>
        <w:pStyle w:val="Header"/>
        <w:tabs>
          <w:tab w:val="clear" w:pos="4320"/>
          <w:tab w:val="clear" w:pos="8640"/>
        </w:tabs>
        <w:spacing w:line="264" w:lineRule="auto"/>
      </w:pPr>
    </w:p>
    <w:p w14:paraId="716EDD6F" w14:textId="77777777" w:rsidR="00C011AB" w:rsidRPr="00A665DD" w:rsidRDefault="00C011AB" w:rsidP="003401EE">
      <w:pPr>
        <w:spacing w:line="264" w:lineRule="auto"/>
        <w:jc w:val="center"/>
      </w:pPr>
      <w:r w:rsidRPr="00A665DD">
        <w:t>WASHINGTON UTILITIES AND TRANSPORTATION COMMISSION</w:t>
      </w:r>
    </w:p>
    <w:p w14:paraId="4531D233" w14:textId="77777777" w:rsidR="00981531" w:rsidRPr="00A665DD" w:rsidRDefault="00981531" w:rsidP="003401EE">
      <w:pPr>
        <w:pStyle w:val="Header"/>
        <w:tabs>
          <w:tab w:val="clear" w:pos="4320"/>
          <w:tab w:val="clear" w:pos="8640"/>
        </w:tabs>
        <w:spacing w:line="264" w:lineRule="auto"/>
      </w:pPr>
    </w:p>
    <w:p w14:paraId="2359D781" w14:textId="77777777" w:rsidR="00293EC2" w:rsidRPr="00A665DD" w:rsidRDefault="00293EC2" w:rsidP="003401EE">
      <w:pPr>
        <w:spacing w:line="264" w:lineRule="auto"/>
        <w:ind w:left="2880" w:firstLine="720"/>
        <w:jc w:val="center"/>
      </w:pPr>
    </w:p>
    <w:p w14:paraId="48AD35B2" w14:textId="77777777" w:rsidR="00293EC2" w:rsidRPr="00A665DD" w:rsidRDefault="00293EC2" w:rsidP="003401EE">
      <w:pPr>
        <w:spacing w:line="264" w:lineRule="auto"/>
        <w:ind w:left="2880" w:firstLine="720"/>
        <w:jc w:val="center"/>
      </w:pPr>
    </w:p>
    <w:p w14:paraId="37F1D298" w14:textId="77777777" w:rsidR="00C011AB" w:rsidRPr="00A665DD" w:rsidRDefault="008A37A3" w:rsidP="003401EE">
      <w:pPr>
        <w:spacing w:line="264" w:lineRule="auto"/>
        <w:ind w:left="3600" w:firstLine="720"/>
      </w:pPr>
      <w:r w:rsidRPr="00A665DD">
        <w:t>STEVEN V. KING</w:t>
      </w:r>
    </w:p>
    <w:p w14:paraId="5328DE65" w14:textId="77777777" w:rsidR="00C011AB" w:rsidRPr="00A665DD" w:rsidRDefault="00C011AB" w:rsidP="003401EE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61E8A5FA" w14:textId="77777777" w:rsidR="00F637C2" w:rsidRPr="00A665DD" w:rsidRDefault="00F637C2" w:rsidP="003401EE">
      <w:pPr>
        <w:spacing w:line="264" w:lineRule="auto"/>
      </w:pPr>
    </w:p>
    <w:p w14:paraId="35344721" w14:textId="77777777" w:rsidR="006972FB" w:rsidRPr="00A665DD" w:rsidRDefault="006972FB" w:rsidP="003401EE">
      <w:pPr>
        <w:spacing w:line="264" w:lineRule="auto"/>
        <w:rPr>
          <w:b/>
          <w:bCs/>
        </w:rPr>
      </w:pPr>
      <w:r w:rsidRPr="00A665DD">
        <w:rPr>
          <w:b/>
        </w:rPr>
        <w:lastRenderedPageBreak/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01EE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0576A" w14:textId="77777777" w:rsidR="00BF48D6" w:rsidRDefault="00BF48D6">
      <w:r>
        <w:separator/>
      </w:r>
    </w:p>
  </w:endnote>
  <w:endnote w:type="continuationSeparator" w:id="0">
    <w:p w14:paraId="355A4DD0" w14:textId="77777777" w:rsidR="00BF48D6" w:rsidRDefault="00BF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A9FE0" w14:textId="77777777" w:rsidR="00BF48D6" w:rsidRDefault="00BF48D6">
      <w:r>
        <w:separator/>
      </w:r>
    </w:p>
  </w:footnote>
  <w:footnote w:type="continuationSeparator" w:id="0">
    <w:p w14:paraId="2E1CB1F1" w14:textId="77777777" w:rsidR="00BF48D6" w:rsidRDefault="00BF48D6">
      <w:r>
        <w:continuationSeparator/>
      </w:r>
    </w:p>
  </w:footnote>
  <w:footnote w:id="1">
    <w:p w14:paraId="033CCABE" w14:textId="77777777" w:rsidR="00AD6D9F" w:rsidRPr="003401EE" w:rsidRDefault="00AD6D9F" w:rsidP="003401EE">
      <w:pPr>
        <w:pStyle w:val="FootnoteText"/>
        <w:rPr>
          <w:sz w:val="22"/>
          <w:szCs w:val="22"/>
        </w:rPr>
      </w:pPr>
      <w:r w:rsidRPr="003401EE">
        <w:rPr>
          <w:rStyle w:val="FootnoteReference"/>
          <w:sz w:val="22"/>
          <w:szCs w:val="22"/>
        </w:rPr>
        <w:footnoteRef/>
      </w:r>
      <w:r w:rsidRPr="003401EE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C53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5D0950">
      <w:rPr>
        <w:b/>
        <w:bCs/>
        <w:sz w:val="20"/>
        <w:szCs w:val="20"/>
      </w:rPr>
      <w:t>42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401EE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60FF63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D65AC5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B174" w14:textId="77777777" w:rsidR="009345E5" w:rsidRPr="005A53AE" w:rsidRDefault="004D2214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36A59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B15"/>
    <w:rsid w:val="001C1DAE"/>
    <w:rsid w:val="001D0DC8"/>
    <w:rsid w:val="001D1073"/>
    <w:rsid w:val="001D2E14"/>
    <w:rsid w:val="001D765C"/>
    <w:rsid w:val="001E64D7"/>
    <w:rsid w:val="001F6CA6"/>
    <w:rsid w:val="001F703E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4CC4"/>
    <w:rsid w:val="002C5131"/>
    <w:rsid w:val="002E1E12"/>
    <w:rsid w:val="002E3C80"/>
    <w:rsid w:val="002E4EE3"/>
    <w:rsid w:val="002E4FFB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401EE"/>
    <w:rsid w:val="00343FAD"/>
    <w:rsid w:val="00347054"/>
    <w:rsid w:val="00357124"/>
    <w:rsid w:val="00361888"/>
    <w:rsid w:val="00362AC7"/>
    <w:rsid w:val="00363B2A"/>
    <w:rsid w:val="0036460E"/>
    <w:rsid w:val="003671B9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5411C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3130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AAE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0950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230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262A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A2323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0E97"/>
    <w:rsid w:val="00A110DA"/>
    <w:rsid w:val="00A127E7"/>
    <w:rsid w:val="00A13825"/>
    <w:rsid w:val="00A14614"/>
    <w:rsid w:val="00A14D36"/>
    <w:rsid w:val="00A24E2D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3334"/>
    <w:rsid w:val="00B75DBB"/>
    <w:rsid w:val="00B76991"/>
    <w:rsid w:val="00B76AFB"/>
    <w:rsid w:val="00B77172"/>
    <w:rsid w:val="00B77835"/>
    <w:rsid w:val="00B8252C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2ACC"/>
    <w:rsid w:val="00BD3865"/>
    <w:rsid w:val="00BD603A"/>
    <w:rsid w:val="00BE1C42"/>
    <w:rsid w:val="00BE25AA"/>
    <w:rsid w:val="00BE5C44"/>
    <w:rsid w:val="00BF3C2B"/>
    <w:rsid w:val="00BF48D6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215C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0721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0846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58D6"/>
    <w:rsid w:val="00E41FE9"/>
    <w:rsid w:val="00E443BA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1EA9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77417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AD4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2015-07-21T07:00:00+00:00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Rainier Shuttle Services LLC</CaseCompanyNames>
    <DocketNumber xmlns="dc463f71-b30c-4ab2-9473-d307f9d35888">151042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2E1B2D0B8C2F4EB32906FB2125B92A" ma:contentTypeVersion="119" ma:contentTypeDescription="" ma:contentTypeScope="" ma:versionID="821da76cdf1771ab6a12439084c979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57F90-715D-4C7D-870E-555BA58C2F3A}"/>
</file>

<file path=customXml/itemProps2.xml><?xml version="1.0" encoding="utf-8"?>
<ds:datastoreItem xmlns:ds="http://schemas.openxmlformats.org/officeDocument/2006/customXml" ds:itemID="{CF20AFB2-481D-457F-9E47-BA3325F1A43C}"/>
</file>

<file path=customXml/itemProps3.xml><?xml version="1.0" encoding="utf-8"?>
<ds:datastoreItem xmlns:ds="http://schemas.openxmlformats.org/officeDocument/2006/customXml" ds:itemID="{508A84F7-9263-4E9C-A779-B538E7A0417F}"/>
</file>

<file path=customXml/itemProps4.xml><?xml version="1.0" encoding="utf-8"?>
<ds:datastoreItem xmlns:ds="http://schemas.openxmlformats.org/officeDocument/2006/customXml" ds:itemID="{AC4A78EA-29D5-4E4E-9AB2-EF0F9D590DA2}"/>
</file>

<file path=customXml/itemProps5.xml><?xml version="1.0" encoding="utf-8"?>
<ds:datastoreItem xmlns:ds="http://schemas.openxmlformats.org/officeDocument/2006/customXml" ds:itemID="{7F8474D8-B9BA-45F6-B803-C82335146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2942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2015-07-21T17:29:00Z</dcterms:created>
  <dcterms:modified xsi:type="dcterms:W3CDTF">2015-07-21T17:29:00Z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0x0101006E56B4D1795A2E4DB2F0B01679ED314A004F2E1B2D0B8C2F4EB32906FB2125B92A</vt:lpwstr>
  </property>
  <property fmtid="{D5CDD505-2E9C-101B-9397-08002B2CF9AE}" pid="3" name="_docset_NoMedatataSyncRequired">
    <vt:lpwstr>False</vt:lpwstr>
  </property>
</Properties>
</file>