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17544" w14:textId="77777777" w:rsidR="00C011AB" w:rsidRPr="007F5EDF" w:rsidRDefault="00C011AB" w:rsidP="00F637C2">
      <w:pPr>
        <w:pStyle w:val="BodyText"/>
        <w:spacing w:line="288" w:lineRule="auto"/>
        <w:rPr>
          <w:b/>
          <w:bCs/>
        </w:rPr>
      </w:pPr>
      <w:r w:rsidRPr="007F5EDF">
        <w:rPr>
          <w:b/>
          <w:bCs/>
        </w:rPr>
        <w:t>BEFORE THE WASHINGTON</w:t>
      </w:r>
    </w:p>
    <w:p w14:paraId="2F3C78E3" w14:textId="77777777" w:rsidR="00C011AB" w:rsidRPr="007F5EDF" w:rsidRDefault="00C011AB" w:rsidP="00F637C2">
      <w:pPr>
        <w:pStyle w:val="BodyText"/>
        <w:spacing w:line="288" w:lineRule="auto"/>
        <w:rPr>
          <w:b/>
          <w:bCs/>
        </w:rPr>
      </w:pPr>
      <w:r w:rsidRPr="007F5EDF">
        <w:rPr>
          <w:b/>
          <w:bCs/>
        </w:rPr>
        <w:t>UTILITIES AND TRANSPORTATION COMMISSION</w:t>
      </w:r>
    </w:p>
    <w:p w14:paraId="3DF6655F"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C011AB" w:rsidRPr="007F5EDF" w14:paraId="07430AB5" w14:textId="77777777" w:rsidTr="00E17611">
        <w:trPr>
          <w:trHeight w:val="2610"/>
        </w:trPr>
        <w:tc>
          <w:tcPr>
            <w:tcW w:w="4372" w:type="dxa"/>
          </w:tcPr>
          <w:p w14:paraId="309BBD3D"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61B78AD3" w14:textId="77777777" w:rsidR="00DB78B7" w:rsidRPr="007F5EDF" w:rsidRDefault="00DB78B7" w:rsidP="00347054">
            <w:pPr>
              <w:spacing w:line="288" w:lineRule="auto"/>
              <w:rPr>
                <w:bCs/>
              </w:rPr>
            </w:pPr>
          </w:p>
          <w:p w14:paraId="5955AD4C" w14:textId="77777777" w:rsidR="00005893" w:rsidRPr="007F5EDF" w:rsidRDefault="00ED4D79" w:rsidP="00347054">
            <w:pPr>
              <w:spacing w:line="288" w:lineRule="auto"/>
              <w:rPr>
                <w:bCs/>
              </w:rPr>
            </w:pPr>
            <w:r>
              <w:rPr>
                <w:bCs/>
              </w:rPr>
              <w:t>WASTE WEST &amp; RECYCLING, INC.</w:t>
            </w:r>
          </w:p>
          <w:p w14:paraId="46E624FC" w14:textId="77777777" w:rsidR="00F13566" w:rsidRPr="007F5EDF" w:rsidRDefault="00F13566" w:rsidP="00347054">
            <w:pPr>
              <w:spacing w:line="288" w:lineRule="auto"/>
              <w:rPr>
                <w:bCs/>
              </w:rPr>
            </w:pPr>
          </w:p>
          <w:p w14:paraId="0625B25D" w14:textId="77777777" w:rsidR="00A01D98" w:rsidRDefault="00A01D98" w:rsidP="00347054">
            <w:pPr>
              <w:spacing w:line="288" w:lineRule="auto"/>
              <w:rPr>
                <w:bCs/>
              </w:rPr>
            </w:pPr>
            <w:r w:rsidRPr="007F5EDF">
              <w:rPr>
                <w:bCs/>
              </w:rPr>
              <w:t>in the amount of $</w:t>
            </w:r>
            <w:r w:rsidR="00ED4D79">
              <w:rPr>
                <w:bCs/>
              </w:rPr>
              <w:t>300</w:t>
            </w:r>
          </w:p>
          <w:p w14:paraId="6F3852F4" w14:textId="77777777" w:rsidR="00ED4D79" w:rsidRDefault="00ED4D79" w:rsidP="00347054">
            <w:pPr>
              <w:spacing w:line="288" w:lineRule="auto"/>
              <w:rPr>
                <w:bCs/>
              </w:rPr>
            </w:pPr>
          </w:p>
          <w:p w14:paraId="5ED34B2E" w14:textId="77777777" w:rsidR="00C011AB" w:rsidRPr="00AB3A61" w:rsidRDefault="00C011AB" w:rsidP="00EF713D">
            <w:pPr>
              <w:spacing w:line="288" w:lineRule="auto"/>
            </w:pPr>
            <w:r w:rsidRPr="007F5EDF">
              <w:t xml:space="preserve">. . . . . . . . . . . . . . . . . . . . . . . . . . . . . . . . . </w:t>
            </w:r>
            <w:r w:rsidR="00EF713D">
              <w:t xml:space="preserve">. . </w:t>
            </w:r>
          </w:p>
        </w:tc>
        <w:tc>
          <w:tcPr>
            <w:tcW w:w="236" w:type="dxa"/>
          </w:tcPr>
          <w:p w14:paraId="6AF81D51" w14:textId="77777777" w:rsidR="00C011AB" w:rsidRPr="007F5EDF" w:rsidRDefault="00C011AB" w:rsidP="00347054">
            <w:pPr>
              <w:spacing w:line="288" w:lineRule="auto"/>
            </w:pPr>
            <w:r w:rsidRPr="007F5EDF">
              <w:t>)</w:t>
            </w:r>
          </w:p>
          <w:p w14:paraId="4B89A50F" w14:textId="77777777" w:rsidR="00C011AB" w:rsidRPr="007F5EDF" w:rsidRDefault="00C011AB" w:rsidP="00347054">
            <w:pPr>
              <w:spacing w:line="288" w:lineRule="auto"/>
            </w:pPr>
            <w:r w:rsidRPr="007F5EDF">
              <w:t>)</w:t>
            </w:r>
          </w:p>
          <w:p w14:paraId="7A8E1B5E" w14:textId="77777777" w:rsidR="00C011AB" w:rsidRPr="007F5EDF" w:rsidRDefault="00C011AB" w:rsidP="00347054">
            <w:pPr>
              <w:spacing w:line="288" w:lineRule="auto"/>
            </w:pPr>
            <w:r w:rsidRPr="007F5EDF">
              <w:t>)</w:t>
            </w:r>
          </w:p>
          <w:p w14:paraId="38BCED12" w14:textId="77777777" w:rsidR="00C011AB" w:rsidRPr="007F5EDF" w:rsidRDefault="00C011AB" w:rsidP="00347054">
            <w:pPr>
              <w:spacing w:line="288" w:lineRule="auto"/>
            </w:pPr>
            <w:r w:rsidRPr="007F5EDF">
              <w:t>)</w:t>
            </w:r>
          </w:p>
          <w:p w14:paraId="42DF9232" w14:textId="77777777" w:rsidR="00C011AB" w:rsidRPr="007F5EDF" w:rsidRDefault="00C011AB" w:rsidP="00347054">
            <w:pPr>
              <w:spacing w:line="288" w:lineRule="auto"/>
            </w:pPr>
            <w:r w:rsidRPr="007F5EDF">
              <w:t>)</w:t>
            </w:r>
          </w:p>
          <w:p w14:paraId="15F86D05" w14:textId="77777777" w:rsidR="00C011AB" w:rsidRPr="007F5EDF" w:rsidRDefault="00C011AB" w:rsidP="00347054">
            <w:pPr>
              <w:spacing w:line="288" w:lineRule="auto"/>
            </w:pPr>
            <w:r w:rsidRPr="007F5EDF">
              <w:t>)</w:t>
            </w:r>
          </w:p>
          <w:p w14:paraId="767B1F05" w14:textId="77777777" w:rsidR="000E4BC7" w:rsidRPr="007F5EDF" w:rsidRDefault="000E4BC7" w:rsidP="00347054">
            <w:pPr>
              <w:spacing w:line="288" w:lineRule="auto"/>
            </w:pPr>
            <w:r w:rsidRPr="007F5EDF">
              <w:t>)</w:t>
            </w:r>
          </w:p>
          <w:p w14:paraId="6C620A96" w14:textId="77777777" w:rsidR="006C5AA6" w:rsidRPr="007F5EDF" w:rsidRDefault="00CF3FEB" w:rsidP="00EF713D">
            <w:pPr>
              <w:spacing w:line="288" w:lineRule="auto"/>
            </w:pPr>
            <w:r w:rsidRPr="007F5EDF">
              <w:t>)</w:t>
            </w:r>
          </w:p>
        </w:tc>
        <w:tc>
          <w:tcPr>
            <w:tcW w:w="3888" w:type="dxa"/>
          </w:tcPr>
          <w:p w14:paraId="083CFB6E" w14:textId="77777777" w:rsidR="00C011AB" w:rsidRPr="007F5EDF" w:rsidRDefault="00C011AB" w:rsidP="00347054">
            <w:pPr>
              <w:spacing w:line="288" w:lineRule="auto"/>
            </w:pPr>
            <w:r w:rsidRPr="007F5EDF">
              <w:t xml:space="preserve">DOCKET </w:t>
            </w:r>
            <w:r w:rsidR="00595581">
              <w:rPr>
                <w:bCs/>
              </w:rPr>
              <w:t>T</w:t>
            </w:r>
            <w:r w:rsidR="00ED4D79">
              <w:rPr>
                <w:bCs/>
              </w:rPr>
              <w:t>G</w:t>
            </w:r>
            <w:r w:rsidR="008450D5">
              <w:rPr>
                <w:bCs/>
              </w:rPr>
              <w:t>-1509</w:t>
            </w:r>
            <w:r w:rsidR="00ED4D79">
              <w:rPr>
                <w:bCs/>
              </w:rPr>
              <w:t>74</w:t>
            </w:r>
          </w:p>
          <w:p w14:paraId="268663D5" w14:textId="77777777" w:rsidR="00C011AB" w:rsidRPr="007F5EDF" w:rsidRDefault="00C011AB" w:rsidP="00347054">
            <w:pPr>
              <w:spacing w:line="288" w:lineRule="auto"/>
            </w:pPr>
          </w:p>
          <w:p w14:paraId="0CB0B70D" w14:textId="77777777" w:rsidR="00C011AB" w:rsidRPr="007F5EDF" w:rsidRDefault="00C011AB" w:rsidP="00347054">
            <w:pPr>
              <w:spacing w:line="288" w:lineRule="auto"/>
            </w:pPr>
            <w:r w:rsidRPr="007F5EDF">
              <w:t>ORDER 0</w:t>
            </w:r>
            <w:r w:rsidR="00A01D98" w:rsidRPr="007F5EDF">
              <w:rPr>
                <w:bCs/>
              </w:rPr>
              <w:t>1</w:t>
            </w:r>
          </w:p>
          <w:p w14:paraId="726B2AF0" w14:textId="77777777" w:rsidR="00C011AB" w:rsidRPr="007F5EDF" w:rsidRDefault="00C011AB" w:rsidP="00347054">
            <w:pPr>
              <w:spacing w:line="288" w:lineRule="auto"/>
            </w:pPr>
          </w:p>
          <w:p w14:paraId="145B2264" w14:textId="77777777" w:rsidR="00A84893" w:rsidRPr="007F5EDF" w:rsidRDefault="00F13566" w:rsidP="00EF713D">
            <w:pPr>
              <w:spacing w:line="288" w:lineRule="auto"/>
            </w:pPr>
            <w:r w:rsidRPr="007F5EDF">
              <w:t xml:space="preserve">ORDER </w:t>
            </w:r>
            <w:r w:rsidR="00CF3FEB" w:rsidRPr="007F5EDF">
              <w:t>DENYING REQUEST FOR HEARING; DENYING</w:t>
            </w:r>
            <w:r w:rsidR="00B11F6F">
              <w:t xml:space="preserve"> CONTEST OF VIOLATION; </w:t>
            </w:r>
            <w:r w:rsidR="00EF713D">
              <w:t xml:space="preserve">DENYING </w:t>
            </w:r>
            <w:r w:rsidR="00595581">
              <w:t>MITIGATION</w:t>
            </w:r>
            <w:r w:rsidR="00F0357E" w:rsidRPr="007F5EDF">
              <w:t xml:space="preserve"> </w:t>
            </w:r>
          </w:p>
        </w:tc>
      </w:tr>
    </w:tbl>
    <w:p w14:paraId="31FE73F5" w14:textId="77777777" w:rsidR="00EF713D" w:rsidRDefault="00EF713D" w:rsidP="00347054">
      <w:pPr>
        <w:spacing w:line="288" w:lineRule="auto"/>
        <w:jc w:val="center"/>
        <w:rPr>
          <w:b/>
        </w:rPr>
      </w:pPr>
    </w:p>
    <w:p w14:paraId="09B34C4F" w14:textId="77777777" w:rsidR="002E3C80" w:rsidRPr="007F5EDF" w:rsidRDefault="00F32856" w:rsidP="00347054">
      <w:pPr>
        <w:spacing w:line="288" w:lineRule="auto"/>
        <w:jc w:val="center"/>
        <w:rPr>
          <w:b/>
        </w:rPr>
      </w:pPr>
      <w:r w:rsidRPr="007F5EDF">
        <w:rPr>
          <w:b/>
        </w:rPr>
        <w:t>BACKGROUND</w:t>
      </w:r>
    </w:p>
    <w:p w14:paraId="3E831F0F" w14:textId="77777777" w:rsidR="00841996" w:rsidRPr="007F5EDF" w:rsidRDefault="00841996" w:rsidP="00347054">
      <w:pPr>
        <w:spacing w:line="288" w:lineRule="auto"/>
      </w:pPr>
    </w:p>
    <w:p w14:paraId="474B4A4E" w14:textId="77777777" w:rsidR="00595581" w:rsidRPr="00401D3C" w:rsidRDefault="00595581" w:rsidP="00595581">
      <w:pPr>
        <w:numPr>
          <w:ilvl w:val="0"/>
          <w:numId w:val="1"/>
        </w:numPr>
        <w:tabs>
          <w:tab w:val="clear" w:pos="1080"/>
          <w:tab w:val="left" w:pos="0"/>
        </w:tabs>
        <w:spacing w:line="288" w:lineRule="auto"/>
        <w:ind w:left="0" w:hanging="720"/>
      </w:pPr>
      <w:r w:rsidRPr="008450D5">
        <w:rPr>
          <w:bCs/>
        </w:rPr>
        <w:t xml:space="preserve">Washington law requires </w:t>
      </w:r>
      <w:r w:rsidR="00ED4D79">
        <w:rPr>
          <w:bCs/>
        </w:rPr>
        <w:t>solid waste</w:t>
      </w:r>
      <w:r w:rsidR="008450D5" w:rsidRPr="008450D5">
        <w:rPr>
          <w:bCs/>
        </w:rPr>
        <w:t xml:space="preserve"> companies to file annual reports and pay regulatory fees by May 1 of each year. WAC 480-</w:t>
      </w:r>
      <w:r w:rsidR="00ED4D79">
        <w:rPr>
          <w:bCs/>
        </w:rPr>
        <w:t>70</w:t>
      </w:r>
      <w:r w:rsidR="008450D5" w:rsidRPr="008450D5">
        <w:rPr>
          <w:bCs/>
        </w:rPr>
        <w:t>-071.</w:t>
      </w:r>
      <w:r w:rsidRPr="00401D3C">
        <w:rPr>
          <w:bCs/>
        </w:rPr>
        <w:t xml:space="preserve"> On February 2</w:t>
      </w:r>
      <w:r>
        <w:rPr>
          <w:bCs/>
        </w:rPr>
        <w:t>7</w:t>
      </w:r>
      <w:r w:rsidRPr="00401D3C">
        <w:rPr>
          <w:bCs/>
        </w:rPr>
        <w:t>, 201</w:t>
      </w:r>
      <w:r>
        <w:rPr>
          <w:bCs/>
        </w:rPr>
        <w:t>5</w:t>
      </w:r>
      <w:r w:rsidRPr="00401D3C">
        <w:rPr>
          <w:bCs/>
        </w:rPr>
        <w:t xml:space="preserve">, the Washington Utilities and Transportation Commission (Commission) mailed annual report and regulatory fee packets to all </w:t>
      </w:r>
      <w:r w:rsidR="00ED4D79">
        <w:rPr>
          <w:bCs/>
        </w:rPr>
        <w:t>solid waste</w:t>
      </w:r>
      <w:r w:rsidR="008450D5">
        <w:rPr>
          <w:bCs/>
        </w:rPr>
        <w:t xml:space="preserve"> companies</w:t>
      </w:r>
      <w:r w:rsidRPr="00401D3C">
        <w:rPr>
          <w:bCs/>
        </w:rPr>
        <w:t>.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w:t>
      </w:r>
      <w:r w:rsidR="00ED2DE3">
        <w:rPr>
          <w:bCs/>
        </w:rPr>
        <w:t>1</w:t>
      </w:r>
      <w:r w:rsidRPr="00401D3C">
        <w:rPr>
          <w:bCs/>
        </w:rPr>
        <w:t>.04.405.</w:t>
      </w:r>
    </w:p>
    <w:p w14:paraId="2E6E7398" w14:textId="77777777" w:rsidR="005F24F9" w:rsidRPr="007F5EDF" w:rsidRDefault="005F24F9" w:rsidP="00347054">
      <w:pPr>
        <w:tabs>
          <w:tab w:val="left" w:pos="720"/>
        </w:tabs>
        <w:spacing w:line="288" w:lineRule="auto"/>
        <w:ind w:left="720"/>
      </w:pPr>
    </w:p>
    <w:p w14:paraId="5E555F37" w14:textId="77777777" w:rsidR="004F5E53" w:rsidRDefault="00ED4D79" w:rsidP="00ED4D79">
      <w:pPr>
        <w:numPr>
          <w:ilvl w:val="0"/>
          <w:numId w:val="1"/>
        </w:numPr>
        <w:tabs>
          <w:tab w:val="clear" w:pos="1080"/>
          <w:tab w:val="left" w:pos="0"/>
        </w:tabs>
        <w:spacing w:line="288" w:lineRule="auto"/>
        <w:ind w:left="0" w:hanging="720"/>
        <w:rPr>
          <w:rStyle w:val="CommentReference"/>
          <w:sz w:val="24"/>
          <w:szCs w:val="24"/>
        </w:rPr>
      </w:pPr>
      <w:r>
        <w:rPr>
          <w:bCs/>
        </w:rPr>
        <w:t>Waste West &amp; Recycling, Inc.</w:t>
      </w:r>
      <w:r w:rsidR="005E1EA6" w:rsidRPr="007F5EDF">
        <w:rPr>
          <w:bCs/>
        </w:rPr>
        <w:t xml:space="preserve"> </w:t>
      </w:r>
      <w:r w:rsidR="00CF3FEB" w:rsidRPr="007F5EDF">
        <w:rPr>
          <w:bCs/>
        </w:rPr>
        <w:t>(</w:t>
      </w:r>
      <w:r>
        <w:rPr>
          <w:bCs/>
        </w:rPr>
        <w:t>Waste West</w:t>
      </w:r>
      <w:r w:rsidR="008450D5">
        <w:rPr>
          <w:bCs/>
        </w:rPr>
        <w:t xml:space="preserve"> </w:t>
      </w:r>
      <w:r w:rsidR="00CF3FEB" w:rsidRPr="007F5EDF">
        <w:rPr>
          <w:bCs/>
        </w:rPr>
        <w:t xml:space="preserve">or Company) </w:t>
      </w:r>
      <w:r>
        <w:rPr>
          <w:bCs/>
        </w:rPr>
        <w:t>filed its annual report late on May 6, 2015</w:t>
      </w:r>
      <w:r w:rsidR="005E1EA6" w:rsidRPr="007F5EDF">
        <w:rPr>
          <w:bCs/>
        </w:rPr>
        <w:t xml:space="preserve">. </w:t>
      </w:r>
      <w:r w:rsidR="000164A8" w:rsidRPr="007F5EDF">
        <w:rPr>
          <w:bCs/>
        </w:rPr>
        <w:t xml:space="preserve">On </w:t>
      </w:r>
      <w:r w:rsidR="00CF3FEB" w:rsidRPr="007F5EDF">
        <w:rPr>
          <w:bCs/>
        </w:rPr>
        <w:t>May 2</w:t>
      </w:r>
      <w:r>
        <w:rPr>
          <w:bCs/>
        </w:rPr>
        <w:t>6</w:t>
      </w:r>
      <w:r w:rsidR="005E1EA6" w:rsidRPr="007F5EDF">
        <w:rPr>
          <w:bCs/>
        </w:rPr>
        <w:t>,</w:t>
      </w:r>
      <w:r w:rsidR="000164A8" w:rsidRPr="007F5EDF">
        <w:rPr>
          <w:bCs/>
        </w:rPr>
        <w:t xml:space="preserve"> the Comm</w:t>
      </w:r>
      <w:r w:rsidR="008A54E8" w:rsidRPr="007F5EDF">
        <w:rPr>
          <w:bCs/>
        </w:rPr>
        <w:t>ission assessed a penalty of $</w:t>
      </w:r>
      <w:r w:rsidR="00871FC6">
        <w:rPr>
          <w:bCs/>
        </w:rPr>
        <w:t>3</w:t>
      </w:r>
      <w:r>
        <w:rPr>
          <w:bCs/>
        </w:rPr>
        <w:t>00</w:t>
      </w:r>
      <w:r w:rsidR="000164A8" w:rsidRPr="007F5EDF">
        <w:rPr>
          <w:bCs/>
        </w:rPr>
        <w:t xml:space="preserve"> against </w:t>
      </w:r>
      <w:r w:rsidR="005E7D20">
        <w:rPr>
          <w:bCs/>
        </w:rPr>
        <w:t>Waste West</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Pr>
          <w:rStyle w:val="CommentReference"/>
          <w:sz w:val="24"/>
          <w:szCs w:val="24"/>
        </w:rPr>
        <w:t>6</w:t>
      </w:r>
      <w:r w:rsidR="001D765C" w:rsidRPr="007F5EDF">
        <w:rPr>
          <w:rStyle w:val="CommentReference"/>
          <w:sz w:val="24"/>
          <w:szCs w:val="24"/>
        </w:rPr>
        <w:t>.</w:t>
      </w:r>
      <w:r w:rsidR="005B36DC">
        <w:rPr>
          <w:rStyle w:val="CommentReference"/>
          <w:sz w:val="24"/>
          <w:szCs w:val="24"/>
        </w:rPr>
        <w:t xml:space="preserve"> </w:t>
      </w:r>
    </w:p>
    <w:p w14:paraId="0C32A863" w14:textId="77777777" w:rsidR="00EF713D" w:rsidRPr="007F5EDF" w:rsidRDefault="00EF713D" w:rsidP="00EF713D">
      <w:pPr>
        <w:tabs>
          <w:tab w:val="left" w:pos="0"/>
        </w:tabs>
        <w:spacing w:line="288" w:lineRule="auto"/>
      </w:pPr>
    </w:p>
    <w:p w14:paraId="0E72848E" w14:textId="77777777" w:rsidR="00595581" w:rsidRDefault="00264C0F" w:rsidP="004F2076">
      <w:pPr>
        <w:numPr>
          <w:ilvl w:val="0"/>
          <w:numId w:val="1"/>
        </w:numPr>
        <w:tabs>
          <w:tab w:val="clear" w:pos="1080"/>
          <w:tab w:val="left" w:pos="0"/>
        </w:tabs>
        <w:spacing w:line="288" w:lineRule="auto"/>
        <w:ind w:left="0" w:hanging="720"/>
      </w:pPr>
      <w:r w:rsidRPr="007F5EDF">
        <w:t>On</w:t>
      </w:r>
      <w:r w:rsidR="00426C92" w:rsidRPr="007F5EDF">
        <w:t xml:space="preserve"> </w:t>
      </w:r>
      <w:r w:rsidR="00595581">
        <w:t xml:space="preserve">June </w:t>
      </w:r>
      <w:r w:rsidR="00ED4D79">
        <w:t>10</w:t>
      </w:r>
      <w:r w:rsidR="00CF3FEB" w:rsidRPr="007F5EDF">
        <w:t>, 2015</w:t>
      </w:r>
      <w:r w:rsidR="005B60F9" w:rsidRPr="007F5EDF">
        <w:t xml:space="preserve">, </w:t>
      </w:r>
      <w:r w:rsidR="005E7D20">
        <w:rPr>
          <w:bCs/>
        </w:rPr>
        <w:t>Waste West</w:t>
      </w:r>
      <w:r w:rsidR="00D56D74" w:rsidRPr="00ED4D79">
        <w:rPr>
          <w:bCs/>
        </w:rPr>
        <w:t xml:space="preserve">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w:t>
      </w:r>
      <w:r w:rsidR="00B77835" w:rsidRPr="007F5EDF">
        <w:t xml:space="preserve">. </w:t>
      </w:r>
      <w:r w:rsidR="008754A9" w:rsidRPr="007F5EDF">
        <w:t xml:space="preserve">The Company </w:t>
      </w:r>
      <w:r w:rsidR="00595581">
        <w:t xml:space="preserve">provided the following information: </w:t>
      </w:r>
      <w:r w:rsidR="00A5302F">
        <w:t>“</w:t>
      </w:r>
      <w:r w:rsidR="00ED4D79">
        <w:t>Our annual report was mailed 4/30/15. It should have been received by WUTC on 5/1/15, or 5/2/15 at the latest. We should not be penalized for your mailroom snafu. We finally submitted the annual report on time and are still being penalized</w:t>
      </w:r>
      <w:r w:rsidR="008450D5">
        <w:t>.</w:t>
      </w:r>
      <w:r w:rsidR="00A5302F">
        <w:t>”</w:t>
      </w:r>
      <w:r w:rsidR="00D56D74">
        <w:t xml:space="preserve"> </w:t>
      </w:r>
      <w:r w:rsidR="00ED4D79">
        <w:t>The Company included with its response a copy of a postage receipt dated April 30, 2015, with an expected delivery date of May 2.</w:t>
      </w:r>
    </w:p>
    <w:p w14:paraId="5A5403F7" w14:textId="77777777" w:rsidR="00595581" w:rsidRDefault="00595581" w:rsidP="00595581">
      <w:pPr>
        <w:pStyle w:val="ListParagraph"/>
      </w:pPr>
    </w:p>
    <w:p w14:paraId="64290667" w14:textId="77777777" w:rsidR="00D526A9" w:rsidRDefault="00540761" w:rsidP="000D1831">
      <w:pPr>
        <w:numPr>
          <w:ilvl w:val="0"/>
          <w:numId w:val="1"/>
        </w:numPr>
        <w:tabs>
          <w:tab w:val="clear" w:pos="1080"/>
          <w:tab w:val="left" w:pos="0"/>
        </w:tabs>
        <w:spacing w:line="288" w:lineRule="auto"/>
        <w:ind w:left="0" w:hanging="720"/>
      </w:pPr>
      <w:r>
        <w:t xml:space="preserve">On June </w:t>
      </w:r>
      <w:r w:rsidR="00D56D74">
        <w:t>2</w:t>
      </w:r>
      <w:r w:rsidR="00ED4D79">
        <w:t>5</w:t>
      </w:r>
      <w:r>
        <w:t xml:space="preserve">, 2015, Commission </w:t>
      </w:r>
      <w:r w:rsidR="005D7744">
        <w:t>s</w:t>
      </w:r>
      <w:r>
        <w:t xml:space="preserve">taff (Staff) filed a response recommending the Commission deny the Company’s request for mitigation. Staff </w:t>
      </w:r>
      <w:r w:rsidR="00ED4D79">
        <w:t>explained that Waste West filed its annual report late in 2005, 2007, 2013, and 2014</w:t>
      </w:r>
      <w:r w:rsidR="008450D5">
        <w:t xml:space="preserve">, </w:t>
      </w:r>
      <w:r w:rsidR="00D56D74">
        <w:t>and presented no new or compelling information in its request for the Commission to consider</w:t>
      </w:r>
      <w:r w:rsidR="005B36DC">
        <w:rPr>
          <w:bCs/>
        </w:rPr>
        <w:t>.</w:t>
      </w:r>
      <w:r>
        <w:t xml:space="preserve"> </w:t>
      </w:r>
      <w:r w:rsidR="00EA3337">
        <w:t>Staff also noted that the Company’s late payment fee of $50.45 remains unpaid.</w:t>
      </w:r>
    </w:p>
    <w:p w14:paraId="14E777EF" w14:textId="77777777" w:rsidR="00EF713D" w:rsidRPr="007F5EDF" w:rsidRDefault="00EF713D" w:rsidP="00EF713D">
      <w:pPr>
        <w:tabs>
          <w:tab w:val="left" w:pos="0"/>
        </w:tabs>
        <w:spacing w:line="288" w:lineRule="auto"/>
      </w:pPr>
    </w:p>
    <w:p w14:paraId="0EF0CF7D" w14:textId="77777777" w:rsidR="00841996" w:rsidRPr="007F5EDF" w:rsidRDefault="00F32856" w:rsidP="00EF713D">
      <w:pPr>
        <w:spacing w:line="288" w:lineRule="auto"/>
        <w:jc w:val="center"/>
        <w:rPr>
          <w:b/>
        </w:rPr>
      </w:pPr>
      <w:r w:rsidRPr="007F5EDF">
        <w:rPr>
          <w:b/>
        </w:rPr>
        <w:t>DISCUSSION</w:t>
      </w:r>
    </w:p>
    <w:p w14:paraId="4754A2B6" w14:textId="77777777" w:rsidR="001A220D" w:rsidRPr="007F5EDF" w:rsidRDefault="001A220D" w:rsidP="00347054">
      <w:pPr>
        <w:spacing w:line="288" w:lineRule="auto"/>
      </w:pPr>
    </w:p>
    <w:p w14:paraId="14F2F1B8" w14:textId="77777777" w:rsidR="00BB2383" w:rsidRDefault="00804BD8" w:rsidP="00347054">
      <w:pPr>
        <w:numPr>
          <w:ilvl w:val="0"/>
          <w:numId w:val="1"/>
        </w:numPr>
        <w:tabs>
          <w:tab w:val="clear" w:pos="1080"/>
          <w:tab w:val="left" w:pos="0"/>
        </w:tabs>
        <w:spacing w:line="288" w:lineRule="auto"/>
        <w:ind w:left="0" w:hanging="720"/>
      </w:pPr>
      <w:r w:rsidRPr="008450D5">
        <w:rPr>
          <w:bCs/>
        </w:rPr>
        <w:t>WAC 480-</w:t>
      </w:r>
      <w:r w:rsidR="00ED4D79">
        <w:rPr>
          <w:bCs/>
        </w:rPr>
        <w:t>70</w:t>
      </w:r>
      <w:r w:rsidRPr="008450D5">
        <w:rPr>
          <w:bCs/>
        </w:rPr>
        <w:t>-071</w:t>
      </w:r>
      <w:r w:rsidR="00E87DB9" w:rsidRPr="0068300F">
        <w:rPr>
          <w:bCs/>
        </w:rPr>
        <w:t xml:space="preserve"> requires </w:t>
      </w:r>
      <w:r w:rsidR="00ED4D79">
        <w:rPr>
          <w:bCs/>
        </w:rPr>
        <w:t>solid waste</w:t>
      </w:r>
      <w:r>
        <w:rPr>
          <w:bCs/>
        </w:rPr>
        <w:t xml:space="preserve"> companies</w:t>
      </w:r>
      <w:r w:rsidR="00E87DB9" w:rsidRPr="0068300F">
        <w:t xml:space="preserve"> to file annual reports and pay regulatory fees by May 1 of each year. Companies are responsible for complying with their legal obligations, and the Company should have ensured its annual report was received by May 1</w:t>
      </w:r>
      <w:r w:rsidR="00ED4D79">
        <w:t xml:space="preserve">, particularly in light of its multiple </w:t>
      </w:r>
      <w:r w:rsidR="005E7D20">
        <w:t xml:space="preserve">prior </w:t>
      </w:r>
      <w:r w:rsidR="00ED4D79">
        <w:t>violations.</w:t>
      </w:r>
    </w:p>
    <w:p w14:paraId="472FCBE7" w14:textId="77777777" w:rsidR="00EF713D" w:rsidRPr="007F5EDF" w:rsidRDefault="00EF713D" w:rsidP="00EF713D">
      <w:pPr>
        <w:tabs>
          <w:tab w:val="left" w:pos="0"/>
        </w:tabs>
        <w:spacing w:line="288" w:lineRule="auto"/>
      </w:pPr>
    </w:p>
    <w:p w14:paraId="0FAE2F44" w14:textId="77777777" w:rsidR="00B11F6F" w:rsidRDefault="00F709FB" w:rsidP="00345AD3">
      <w:pPr>
        <w:numPr>
          <w:ilvl w:val="0"/>
          <w:numId w:val="1"/>
        </w:numPr>
        <w:tabs>
          <w:tab w:val="clear" w:pos="1080"/>
          <w:tab w:val="left" w:pos="0"/>
        </w:tabs>
        <w:spacing w:line="288"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ED4D79">
        <w:t xml:space="preserve">. </w:t>
      </w:r>
      <w:r w:rsidR="00ED4D79" w:rsidRPr="007F5EDF">
        <w:t xml:space="preserve">The Company admits it mailed its annual report on April 30, </w:t>
      </w:r>
      <w:r w:rsidR="00ED4D79">
        <w:t xml:space="preserve">2015, and </w:t>
      </w:r>
      <w:r w:rsidR="002177E8">
        <w:t>Commission</w:t>
      </w:r>
      <w:r w:rsidR="005E7D20">
        <w:t xml:space="preserve"> records show it was</w:t>
      </w:r>
      <w:r w:rsidR="00ED4D79">
        <w:t xml:space="preserve"> received on May 6</w:t>
      </w:r>
      <w:r w:rsidR="0037213D" w:rsidRPr="007F5EDF">
        <w:t xml:space="preserve">. </w:t>
      </w:r>
      <w:r w:rsidR="00DC75D2">
        <w:t>The fact</w:t>
      </w:r>
      <w:r w:rsidR="00B11F6F">
        <w:t>s, therefore, are undisputed, and the law is clear.</w:t>
      </w:r>
      <w:r w:rsidR="00DC75D2">
        <w:t xml:space="preserve"> </w:t>
      </w:r>
      <w:r w:rsidR="005E7D20">
        <w:t>A</w:t>
      </w:r>
      <w:r w:rsidR="00DC75D2">
        <w:t>ccordingly</w:t>
      </w:r>
      <w:r w:rsidR="0037213D" w:rsidRPr="007F5EDF">
        <w:t xml:space="preserve">, the Company’s request for a hearing is denied. </w:t>
      </w:r>
    </w:p>
    <w:p w14:paraId="28580F15" w14:textId="77777777" w:rsidR="00B11F6F" w:rsidRDefault="00B11F6F" w:rsidP="00B11F6F">
      <w:pPr>
        <w:tabs>
          <w:tab w:val="left" w:pos="0"/>
        </w:tabs>
        <w:spacing w:line="288" w:lineRule="auto"/>
      </w:pPr>
    </w:p>
    <w:p w14:paraId="55476820" w14:textId="77777777" w:rsidR="004C605C" w:rsidRDefault="00ED4D79" w:rsidP="00345AD3">
      <w:pPr>
        <w:numPr>
          <w:ilvl w:val="0"/>
          <w:numId w:val="1"/>
        </w:numPr>
        <w:tabs>
          <w:tab w:val="clear" w:pos="1080"/>
          <w:tab w:val="left" w:pos="0"/>
        </w:tabs>
        <w:spacing w:line="288" w:lineRule="auto"/>
        <w:ind w:left="0" w:hanging="720"/>
      </w:pPr>
      <w:r w:rsidRPr="007F5EDF">
        <w:t>The Commission</w:t>
      </w:r>
      <w:r>
        <w:t xml:space="preserve"> also denies</w:t>
      </w:r>
      <w:r w:rsidRPr="007F5EDF">
        <w:t xml:space="preserve"> the Company’s </w:t>
      </w:r>
      <w:r>
        <w:t>contest of the violations. The undisputed facts demonstrate that the Commission received Waste West’s annual report on May 6, 2015, three business days after the May 1</w:t>
      </w:r>
      <w:r w:rsidR="002177E8">
        <w:t xml:space="preserve"> </w:t>
      </w:r>
      <w:r>
        <w:t>deadline. Even if the United States Postal Service estimated the filing would be delivered on May 2</w:t>
      </w:r>
      <w:r w:rsidR="00EA3337">
        <w:t>, Waste West</w:t>
      </w:r>
      <w:r>
        <w:t>, not the postal service, bears the ultimate responsibility to ensure that the Commission receives the Company’s annual report by the due date. The Company failed to do so and thus violated the law</w:t>
      </w:r>
      <w:r w:rsidRPr="007F5EDF">
        <w:t xml:space="preserve">.  </w:t>
      </w:r>
    </w:p>
    <w:p w14:paraId="2F72891D" w14:textId="77777777" w:rsidR="00EF713D" w:rsidRPr="007F5EDF" w:rsidRDefault="00EF713D" w:rsidP="00EF713D">
      <w:pPr>
        <w:tabs>
          <w:tab w:val="left" w:pos="0"/>
        </w:tabs>
        <w:spacing w:line="288" w:lineRule="auto"/>
      </w:pPr>
    </w:p>
    <w:p w14:paraId="5802F02E" w14:textId="77777777" w:rsidR="005E1EA6" w:rsidRPr="007F5EDF" w:rsidRDefault="00DC75D2" w:rsidP="004C605C">
      <w:pPr>
        <w:numPr>
          <w:ilvl w:val="0"/>
          <w:numId w:val="1"/>
        </w:numPr>
        <w:tabs>
          <w:tab w:val="clear" w:pos="1080"/>
          <w:tab w:val="left" w:pos="0"/>
        </w:tabs>
        <w:spacing w:line="288" w:lineRule="auto"/>
        <w:ind w:left="0" w:hanging="720"/>
      </w:pPr>
      <w:r>
        <w:t xml:space="preserve">Nor is mitigation of the penalty appropriate under these circumstances. </w:t>
      </w:r>
      <w:r w:rsidR="005E1EA6" w:rsidRPr="007F5EDF">
        <w:t>The Commission may consider a number of factors when entertaining mitigation, including a company’s history of compliance and the likelihood the violation will recur.</w:t>
      </w:r>
      <w:r w:rsidR="00E45D2E" w:rsidRPr="007F5EDF">
        <w:rPr>
          <w:rStyle w:val="FootnoteReference"/>
        </w:rPr>
        <w:footnoteReference w:id="1"/>
      </w:r>
      <w:r w:rsidR="005E1EA6" w:rsidRPr="007F5EDF">
        <w:t xml:space="preserve"> </w:t>
      </w:r>
      <w:r w:rsidR="00EA3337">
        <w:rPr>
          <w:bCs/>
        </w:rPr>
        <w:t>Waste West</w:t>
      </w:r>
      <w:r w:rsidR="00D56D74" w:rsidRPr="00D56D74">
        <w:rPr>
          <w:bCs/>
        </w:rPr>
        <w:t xml:space="preserve"> </w:t>
      </w:r>
      <w:r w:rsidR="00EA3337">
        <w:rPr>
          <w:bCs/>
        </w:rPr>
        <w:t xml:space="preserve">filed its annual reports late in </w:t>
      </w:r>
      <w:r w:rsidR="00EA3337">
        <w:t>2005, 2007, 2013, and 2014</w:t>
      </w:r>
      <w:r w:rsidR="0081025D">
        <w:t>, and its $50.45 late payment penalty remains unpaid</w:t>
      </w:r>
      <w:r w:rsidR="004C605C" w:rsidRPr="007F5EDF">
        <w:rPr>
          <w:bCs/>
        </w:rPr>
        <w:t>.</w:t>
      </w:r>
      <w:r w:rsidR="00CC6E48">
        <w:rPr>
          <w:bCs/>
        </w:rPr>
        <w:t xml:space="preserve"> </w:t>
      </w:r>
      <w:r w:rsidR="00DA27A6">
        <w:rPr>
          <w:bCs/>
        </w:rPr>
        <w:t xml:space="preserve">Moreover, the Company has not presented any new or compelling information that would warrant a penalty reduction. </w:t>
      </w:r>
      <w:r w:rsidR="005D7744">
        <w:t xml:space="preserve">We find </w:t>
      </w:r>
      <w:r w:rsidR="00BE471C" w:rsidRPr="007F5EDF">
        <w:t xml:space="preserve">the </w:t>
      </w:r>
      <w:r w:rsidR="00030930" w:rsidRPr="007F5EDF">
        <w:rPr>
          <w:bCs/>
        </w:rPr>
        <w:t>$</w:t>
      </w:r>
      <w:r w:rsidR="00497CD3">
        <w:rPr>
          <w:bCs/>
        </w:rPr>
        <w:t>3</w:t>
      </w:r>
      <w:r w:rsidR="00EA3337">
        <w:rPr>
          <w:bCs/>
        </w:rPr>
        <w:t>00</w:t>
      </w:r>
      <w:r w:rsidR="00030930" w:rsidRPr="007F5EDF">
        <w:rPr>
          <w:bCs/>
        </w:rPr>
        <w:t xml:space="preserve"> </w:t>
      </w:r>
      <w:r w:rsidR="001C2225" w:rsidRPr="007F5EDF">
        <w:rPr>
          <w:bCs/>
        </w:rPr>
        <w:t xml:space="preserve">penalty </w:t>
      </w:r>
      <w:r w:rsidR="005D7744">
        <w:rPr>
          <w:bCs/>
        </w:rPr>
        <w:t xml:space="preserve">to be </w:t>
      </w:r>
      <w:r w:rsidR="001C2225" w:rsidRPr="007F5EDF">
        <w:rPr>
          <w:bCs/>
        </w:rPr>
        <w:t>a</w:t>
      </w:r>
      <w:r w:rsidR="003C25B9">
        <w:rPr>
          <w:bCs/>
        </w:rPr>
        <w:t xml:space="preserve">n appropriate incentive for the Company </w:t>
      </w:r>
      <w:r w:rsidR="00A5302F">
        <w:rPr>
          <w:bCs/>
        </w:rPr>
        <w:t xml:space="preserve">to </w:t>
      </w:r>
      <w:r w:rsidR="003C25B9">
        <w:rPr>
          <w:bCs/>
        </w:rPr>
        <w:t>ensure timely</w:t>
      </w:r>
      <w:r w:rsidR="005D6F60">
        <w:rPr>
          <w:bCs/>
        </w:rPr>
        <w:t xml:space="preserve"> </w:t>
      </w:r>
      <w:r w:rsidR="003C25B9">
        <w:rPr>
          <w:bCs/>
        </w:rPr>
        <w:t>filings in the</w:t>
      </w:r>
      <w:r w:rsidR="001C2225" w:rsidRPr="007F5EDF">
        <w:rPr>
          <w:bCs/>
        </w:rPr>
        <w:t xml:space="preserve"> future.</w:t>
      </w:r>
      <w:r w:rsidR="004978F4">
        <w:rPr>
          <w:bCs/>
        </w:rPr>
        <w:t xml:space="preserve"> </w:t>
      </w:r>
    </w:p>
    <w:p w14:paraId="03C4FBF7" w14:textId="77777777" w:rsidR="00347054" w:rsidRPr="007F5EDF" w:rsidRDefault="00347054" w:rsidP="00347054">
      <w:pPr>
        <w:tabs>
          <w:tab w:val="left" w:pos="0"/>
        </w:tabs>
        <w:spacing w:line="288" w:lineRule="auto"/>
      </w:pPr>
    </w:p>
    <w:p w14:paraId="3702F1BF" w14:textId="77777777" w:rsidR="00EF713D" w:rsidRDefault="00EF713D" w:rsidP="00EF713D">
      <w:pPr>
        <w:spacing w:line="288" w:lineRule="auto"/>
        <w:jc w:val="center"/>
        <w:rPr>
          <w:b/>
        </w:rPr>
      </w:pPr>
      <w:r>
        <w:rPr>
          <w:b/>
        </w:rPr>
        <w:br w:type="page"/>
      </w:r>
    </w:p>
    <w:p w14:paraId="0700FD03" w14:textId="77777777" w:rsidR="00F32856" w:rsidRPr="007F5EDF" w:rsidRDefault="00F32856" w:rsidP="00EF713D">
      <w:pPr>
        <w:spacing w:line="288" w:lineRule="auto"/>
        <w:jc w:val="center"/>
        <w:rPr>
          <w:b/>
        </w:rPr>
      </w:pPr>
      <w:r w:rsidRPr="007F5EDF">
        <w:rPr>
          <w:b/>
        </w:rPr>
        <w:lastRenderedPageBreak/>
        <w:t>ORDER</w:t>
      </w:r>
    </w:p>
    <w:p w14:paraId="4BF720A6" w14:textId="77777777" w:rsidR="00892232" w:rsidRPr="007F5EDF" w:rsidRDefault="00892232" w:rsidP="00347054">
      <w:pPr>
        <w:pStyle w:val="ListParagraph"/>
        <w:spacing w:line="288" w:lineRule="auto"/>
        <w:ind w:left="0"/>
      </w:pPr>
    </w:p>
    <w:p w14:paraId="62AC61DC" w14:textId="77777777" w:rsidR="00F32856" w:rsidRPr="007F5EDF" w:rsidRDefault="00F32856" w:rsidP="00347054">
      <w:pPr>
        <w:spacing w:line="288" w:lineRule="auto"/>
      </w:pPr>
      <w:r w:rsidRPr="007F5EDF">
        <w:t>T</w:t>
      </w:r>
      <w:r w:rsidR="005E3095" w:rsidRPr="007F5EDF">
        <w:t>HE COMMISSION ORDERS</w:t>
      </w:r>
      <w:r w:rsidRPr="007F5EDF">
        <w:t>:</w:t>
      </w:r>
      <w:r w:rsidR="008741D9" w:rsidRPr="007F5EDF">
        <w:t xml:space="preserve"> </w:t>
      </w:r>
    </w:p>
    <w:p w14:paraId="0A3321CC" w14:textId="77777777" w:rsidR="00F32856" w:rsidRPr="007F5EDF" w:rsidRDefault="00F32856" w:rsidP="00347054">
      <w:pPr>
        <w:spacing w:line="288" w:lineRule="auto"/>
        <w:ind w:left="720"/>
      </w:pPr>
    </w:p>
    <w:p w14:paraId="66A43FA9" w14:textId="77777777" w:rsidR="005E3095" w:rsidRPr="007F5EDF" w:rsidRDefault="005E3095" w:rsidP="00347054">
      <w:pPr>
        <w:numPr>
          <w:ilvl w:val="0"/>
          <w:numId w:val="1"/>
        </w:numPr>
        <w:tabs>
          <w:tab w:val="clear" w:pos="1080"/>
          <w:tab w:val="left" w:pos="0"/>
        </w:tabs>
        <w:spacing w:line="288" w:lineRule="auto"/>
        <w:ind w:left="720" w:hanging="1440"/>
      </w:pPr>
      <w:r w:rsidRPr="007F5EDF">
        <w:t>(1)</w:t>
      </w:r>
      <w:r w:rsidRPr="007F5EDF">
        <w:tab/>
      </w:r>
      <w:r w:rsidR="00EA3337">
        <w:rPr>
          <w:bCs/>
        </w:rPr>
        <w:t>Waste West &amp; Recycling, Inc.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462B2B35" w14:textId="77777777" w:rsidR="005E3095" w:rsidRPr="007F5EDF" w:rsidRDefault="005E3095" w:rsidP="00347054">
      <w:pPr>
        <w:spacing w:line="288" w:lineRule="auto"/>
        <w:ind w:left="720"/>
      </w:pPr>
    </w:p>
    <w:p w14:paraId="012570EA" w14:textId="77777777" w:rsidR="00B11F6F" w:rsidRDefault="005E3095" w:rsidP="00347054">
      <w:pPr>
        <w:numPr>
          <w:ilvl w:val="0"/>
          <w:numId w:val="1"/>
        </w:numPr>
        <w:tabs>
          <w:tab w:val="clear" w:pos="1080"/>
          <w:tab w:val="left" w:pos="0"/>
        </w:tabs>
        <w:spacing w:line="288" w:lineRule="auto"/>
        <w:ind w:left="0" w:hanging="720"/>
      </w:pPr>
      <w:r w:rsidRPr="007F5EDF">
        <w:t>(2)</w:t>
      </w:r>
      <w:r w:rsidRPr="007F5EDF">
        <w:tab/>
      </w:r>
      <w:r w:rsidR="00EA3337">
        <w:rPr>
          <w:bCs/>
        </w:rPr>
        <w:t>Waste West &amp; Recycling, Inc.</w:t>
      </w:r>
      <w:r w:rsidR="00EE4B2D" w:rsidRPr="007F5EDF">
        <w:rPr>
          <w:bCs/>
        </w:rPr>
        <w:t xml:space="preserve">’s </w:t>
      </w:r>
      <w:r w:rsidR="00B11F6F">
        <w:t>contest of the violation</w:t>
      </w:r>
      <w:r w:rsidR="00AC78F9">
        <w:t>s</w:t>
      </w:r>
      <w:r w:rsidR="00B11F6F">
        <w:t xml:space="preserve"> is DENIED.</w:t>
      </w:r>
      <w:r w:rsidR="00D95EFE" w:rsidRPr="007F5EDF">
        <w:t xml:space="preserve"> </w:t>
      </w:r>
    </w:p>
    <w:p w14:paraId="146980A0" w14:textId="77777777" w:rsidR="00B11F6F" w:rsidRDefault="00B11F6F" w:rsidP="00B11F6F">
      <w:pPr>
        <w:tabs>
          <w:tab w:val="left" w:pos="0"/>
        </w:tabs>
        <w:spacing w:line="288" w:lineRule="auto"/>
      </w:pPr>
    </w:p>
    <w:p w14:paraId="2E7835C5" w14:textId="77777777" w:rsidR="00D10DF0" w:rsidRPr="007F5EDF" w:rsidRDefault="00B11F6F" w:rsidP="00347054">
      <w:pPr>
        <w:numPr>
          <w:ilvl w:val="0"/>
          <w:numId w:val="1"/>
        </w:numPr>
        <w:tabs>
          <w:tab w:val="clear" w:pos="1080"/>
          <w:tab w:val="left" w:pos="0"/>
        </w:tabs>
        <w:spacing w:line="288" w:lineRule="auto"/>
        <w:ind w:left="0" w:hanging="720"/>
      </w:pPr>
      <w:r>
        <w:t>(3)</w:t>
      </w:r>
      <w:r>
        <w:tab/>
      </w:r>
      <w:r w:rsidR="00EA3337">
        <w:rPr>
          <w:bCs/>
        </w:rPr>
        <w:t>Waste West &amp; Recycling, Inc.</w:t>
      </w:r>
      <w:r w:rsidR="00EE4B2D" w:rsidRPr="007F5EDF">
        <w:rPr>
          <w:bCs/>
        </w:rPr>
        <w:t>’s</w:t>
      </w:r>
      <w:r>
        <w:t xml:space="preserve"> request for </w:t>
      </w:r>
      <w:r w:rsidR="00D95EFE" w:rsidRPr="007F5EDF">
        <w:t>mitigation is DENIED.</w:t>
      </w:r>
    </w:p>
    <w:p w14:paraId="54B39C05" w14:textId="77777777" w:rsidR="00D95EFE" w:rsidRPr="007F5EDF" w:rsidRDefault="00D95EFE" w:rsidP="00D95EFE">
      <w:pPr>
        <w:pStyle w:val="ListParagraph"/>
      </w:pPr>
    </w:p>
    <w:p w14:paraId="09755F06" w14:textId="77777777" w:rsidR="00D95EFE" w:rsidRPr="007F5EDF" w:rsidRDefault="00D95EFE" w:rsidP="00347054">
      <w:pPr>
        <w:numPr>
          <w:ilvl w:val="0"/>
          <w:numId w:val="1"/>
        </w:numPr>
        <w:tabs>
          <w:tab w:val="clear" w:pos="1080"/>
          <w:tab w:val="left" w:pos="0"/>
        </w:tabs>
        <w:spacing w:line="288" w:lineRule="auto"/>
        <w:ind w:left="0" w:hanging="720"/>
      </w:pPr>
      <w:r w:rsidRPr="007F5EDF">
        <w:t>(</w:t>
      </w:r>
      <w:r w:rsidR="00B11F6F">
        <w:t>4</w:t>
      </w:r>
      <w:r w:rsidR="00EF713D">
        <w:t>)</w:t>
      </w:r>
      <w:r w:rsidRPr="007F5EDF">
        <w:tab/>
        <w:t>The $</w:t>
      </w:r>
      <w:r w:rsidR="00497CD3">
        <w:t>3</w:t>
      </w:r>
      <w:r w:rsidR="00EA3337">
        <w:t>00</w:t>
      </w:r>
      <w:r w:rsidRPr="007F5EDF">
        <w:t xml:space="preserve"> penalty is due and payable no later than </w:t>
      </w:r>
      <w:r w:rsidR="00EF713D">
        <w:t>August</w:t>
      </w:r>
      <w:r w:rsidR="00DA27A6">
        <w:t xml:space="preserve"> </w:t>
      </w:r>
      <w:r w:rsidR="00EF713D">
        <w:t>1</w:t>
      </w:r>
      <w:r w:rsidR="00886E4B">
        <w:t>0</w:t>
      </w:r>
      <w:r w:rsidRPr="007F5EDF">
        <w:t>, 2015.</w:t>
      </w:r>
    </w:p>
    <w:p w14:paraId="76CB13E3" w14:textId="77777777" w:rsidR="00AA6988" w:rsidRPr="007F5EDF" w:rsidRDefault="00AA6988" w:rsidP="00347054">
      <w:pPr>
        <w:pStyle w:val="ListParagraph"/>
        <w:spacing w:line="288" w:lineRule="auto"/>
      </w:pPr>
    </w:p>
    <w:p w14:paraId="67C6D9D5" w14:textId="77777777" w:rsidR="006F2E4D" w:rsidRPr="007F5EDF" w:rsidRDefault="00860038" w:rsidP="00347054">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529FAFA6" w14:textId="77777777" w:rsidR="00860038" w:rsidRPr="007F5EDF" w:rsidRDefault="00860038" w:rsidP="00347054">
      <w:pPr>
        <w:spacing w:line="288" w:lineRule="auto"/>
      </w:pPr>
    </w:p>
    <w:p w14:paraId="53224307" w14:textId="77777777" w:rsidR="00C011AB" w:rsidRPr="007F5EDF" w:rsidRDefault="00BD11E4" w:rsidP="00347054">
      <w:pPr>
        <w:spacing w:line="288" w:lineRule="auto"/>
      </w:pPr>
      <w:r w:rsidRPr="007F5EDF">
        <w:t>DATED</w:t>
      </w:r>
      <w:r w:rsidR="00C011AB" w:rsidRPr="007F5EDF">
        <w:t xml:space="preserve"> at Olympia, Washington</w:t>
      </w:r>
      <w:r w:rsidR="00E17725" w:rsidRPr="007F5EDF">
        <w:t xml:space="preserve">, and effective </w:t>
      </w:r>
      <w:r w:rsidR="00EA3337">
        <w:t xml:space="preserve">July </w:t>
      </w:r>
      <w:r w:rsidR="00EF713D">
        <w:t>30</w:t>
      </w:r>
      <w:r w:rsidR="008A54E8" w:rsidRPr="007F5EDF">
        <w:t>, 201</w:t>
      </w:r>
      <w:r w:rsidR="00D95EFE" w:rsidRPr="007F5EDF">
        <w:t>5</w:t>
      </w:r>
      <w:r w:rsidR="00C011AB" w:rsidRPr="007F5EDF">
        <w:t>.</w:t>
      </w:r>
    </w:p>
    <w:p w14:paraId="64724792" w14:textId="77777777" w:rsidR="00C011AB" w:rsidRPr="007F5EDF" w:rsidRDefault="00C011AB" w:rsidP="00347054">
      <w:pPr>
        <w:pStyle w:val="Header"/>
        <w:tabs>
          <w:tab w:val="clear" w:pos="4320"/>
          <w:tab w:val="clear" w:pos="8640"/>
        </w:tabs>
        <w:spacing w:line="288" w:lineRule="auto"/>
      </w:pPr>
    </w:p>
    <w:p w14:paraId="0F3098B0" w14:textId="77777777" w:rsidR="00C011AB" w:rsidRPr="007F5EDF" w:rsidRDefault="00C011AB" w:rsidP="00347054">
      <w:pPr>
        <w:spacing w:line="288" w:lineRule="auto"/>
        <w:jc w:val="center"/>
      </w:pPr>
      <w:r w:rsidRPr="007F5EDF">
        <w:t>WASHINGTON UTILITIES AND TRANSPORTATION COMMISSION</w:t>
      </w:r>
    </w:p>
    <w:p w14:paraId="565E59F3" w14:textId="77777777" w:rsidR="00981531" w:rsidRPr="007F5EDF" w:rsidRDefault="00981531" w:rsidP="00347054">
      <w:pPr>
        <w:pStyle w:val="Header"/>
        <w:tabs>
          <w:tab w:val="clear" w:pos="4320"/>
          <w:tab w:val="clear" w:pos="8640"/>
        </w:tabs>
        <w:spacing w:line="288" w:lineRule="auto"/>
      </w:pPr>
    </w:p>
    <w:p w14:paraId="7CAD9A16" w14:textId="77777777" w:rsidR="00293EC2" w:rsidRPr="007F5EDF" w:rsidRDefault="00293EC2" w:rsidP="00347054">
      <w:pPr>
        <w:spacing w:line="288" w:lineRule="auto"/>
        <w:ind w:left="2880" w:firstLine="720"/>
        <w:jc w:val="center"/>
      </w:pPr>
    </w:p>
    <w:p w14:paraId="2AFD43E4" w14:textId="77777777" w:rsidR="00293EC2" w:rsidRPr="007F5EDF" w:rsidRDefault="00293EC2" w:rsidP="00347054">
      <w:pPr>
        <w:spacing w:line="288" w:lineRule="auto"/>
        <w:ind w:left="2880" w:firstLine="720"/>
        <w:jc w:val="center"/>
      </w:pPr>
    </w:p>
    <w:p w14:paraId="51224C15" w14:textId="77777777" w:rsidR="00C011AB" w:rsidRPr="007F5EDF" w:rsidRDefault="008A37A3" w:rsidP="00347054">
      <w:pPr>
        <w:spacing w:line="288" w:lineRule="auto"/>
        <w:ind w:left="3600" w:firstLine="720"/>
      </w:pPr>
      <w:r w:rsidRPr="007F5EDF">
        <w:t>STEVEN V. KING</w:t>
      </w:r>
    </w:p>
    <w:p w14:paraId="2BCD9BB2" w14:textId="77777777" w:rsidR="00C011AB" w:rsidRPr="007F5EDF" w:rsidRDefault="00C011AB" w:rsidP="00347054">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09DABBE2" w14:textId="77777777" w:rsidR="00EE4B2D" w:rsidRDefault="00EE4B2D" w:rsidP="00347054">
      <w:pPr>
        <w:spacing w:line="288" w:lineRule="auto"/>
        <w:rPr>
          <w:b/>
        </w:rPr>
      </w:pPr>
    </w:p>
    <w:p w14:paraId="276673C4" w14:textId="77777777" w:rsidR="00EE4B2D" w:rsidRDefault="00EE4B2D" w:rsidP="00347054">
      <w:pPr>
        <w:spacing w:line="288" w:lineRule="auto"/>
        <w:rPr>
          <w:b/>
        </w:rPr>
      </w:pPr>
    </w:p>
    <w:p w14:paraId="2073F58E" w14:textId="77777777" w:rsidR="006972FB" w:rsidRPr="007F5EDF" w:rsidRDefault="006972FB" w:rsidP="00347054">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972E6" w14:textId="77777777" w:rsidR="009D538A" w:rsidRDefault="009D538A">
      <w:r>
        <w:separator/>
      </w:r>
    </w:p>
  </w:endnote>
  <w:endnote w:type="continuationSeparator" w:id="0">
    <w:p w14:paraId="1AE24E0B" w14:textId="77777777" w:rsidR="009D538A" w:rsidRDefault="009D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3B705" w14:textId="77777777" w:rsidR="008F21E0" w:rsidRDefault="008F2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7EC4" w14:textId="77777777" w:rsidR="008F21E0" w:rsidRDefault="008F21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BDD7" w14:textId="77777777" w:rsidR="008F21E0" w:rsidRDefault="008F2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A044" w14:textId="77777777" w:rsidR="009D538A" w:rsidRDefault="009D538A">
      <w:r>
        <w:separator/>
      </w:r>
    </w:p>
  </w:footnote>
  <w:footnote w:type="continuationSeparator" w:id="0">
    <w:p w14:paraId="114C8D03" w14:textId="77777777" w:rsidR="009D538A" w:rsidRDefault="009D538A">
      <w:r>
        <w:continuationSeparator/>
      </w:r>
    </w:p>
  </w:footnote>
  <w:footnote w:id="1">
    <w:p w14:paraId="2E219C9B" w14:textId="77777777" w:rsidR="00E45D2E" w:rsidRDefault="00E45D2E" w:rsidP="00EF713D">
      <w:pPr>
        <w:pStyle w:val="FootnoteText"/>
        <w:spacing w:after="120"/>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C4DB" w14:textId="77777777" w:rsidR="008F21E0" w:rsidRDefault="008F2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469A8" w14:textId="77777777" w:rsidR="009345E5" w:rsidRPr="00B85B2D" w:rsidRDefault="009345E5" w:rsidP="008F21E0">
    <w:pPr>
      <w:pStyle w:val="Header"/>
      <w:rPr>
        <w:rStyle w:val="PageNumber"/>
        <w:b/>
        <w:bCs/>
        <w:sz w:val="20"/>
        <w:szCs w:val="20"/>
      </w:rPr>
    </w:pPr>
    <w:r w:rsidRPr="00B85B2D">
      <w:rPr>
        <w:b/>
        <w:bCs/>
        <w:sz w:val="20"/>
        <w:szCs w:val="20"/>
      </w:rPr>
      <w:t xml:space="preserve">DOCKET </w:t>
    </w:r>
    <w:r w:rsidR="008450D5">
      <w:rPr>
        <w:b/>
        <w:bCs/>
        <w:sz w:val="20"/>
        <w:szCs w:val="20"/>
      </w:rPr>
      <w:t>T</w:t>
    </w:r>
    <w:r w:rsidR="002177E8">
      <w:rPr>
        <w:b/>
        <w:bCs/>
        <w:sz w:val="20"/>
        <w:szCs w:val="20"/>
      </w:rPr>
      <w:t>G</w:t>
    </w:r>
    <w:r w:rsidR="008450D5">
      <w:rPr>
        <w:b/>
        <w:bCs/>
        <w:sz w:val="20"/>
        <w:szCs w:val="20"/>
      </w:rPr>
      <w:t>-1509</w:t>
    </w:r>
    <w:r w:rsidR="00ED4D79">
      <w:rPr>
        <w:b/>
        <w:bCs/>
        <w:sz w:val="20"/>
        <w:szCs w:val="20"/>
      </w:rPr>
      <w:t>74</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8F21E0">
      <w:rPr>
        <w:rStyle w:val="PageNumber"/>
        <w:b/>
        <w:bCs/>
        <w:noProof/>
        <w:sz w:val="20"/>
        <w:szCs w:val="20"/>
      </w:rPr>
      <w:t>4</w:t>
    </w:r>
    <w:r w:rsidRPr="00B85B2D">
      <w:rPr>
        <w:rStyle w:val="PageNumber"/>
        <w:b/>
        <w:bCs/>
        <w:sz w:val="20"/>
        <w:szCs w:val="20"/>
      </w:rPr>
      <w:fldChar w:fldCharType="end"/>
    </w:r>
  </w:p>
  <w:p w14:paraId="65664F89"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21061E34"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E6E1" w14:textId="6A741F47" w:rsidR="008F21E0" w:rsidRPr="008F21E0" w:rsidRDefault="008F21E0" w:rsidP="008F21E0">
    <w:pPr>
      <w:pStyle w:val="Header"/>
      <w:jc w:val="right"/>
      <w:rPr>
        <w:b/>
        <w:sz w:val="20"/>
        <w:szCs w:val="20"/>
      </w:rPr>
    </w:pPr>
    <w:r>
      <w:rPr>
        <w:b/>
        <w:sz w:val="20"/>
        <w:szCs w:val="20"/>
      </w:rPr>
      <w:t xml:space="preserve">[Service date July 30,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C2225"/>
    <w:rsid w:val="001D0DC8"/>
    <w:rsid w:val="001D1073"/>
    <w:rsid w:val="001D765C"/>
    <w:rsid w:val="001E64D7"/>
    <w:rsid w:val="001F6CA6"/>
    <w:rsid w:val="00203697"/>
    <w:rsid w:val="00212C4A"/>
    <w:rsid w:val="00217765"/>
    <w:rsid w:val="002177E8"/>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ABD"/>
    <w:rsid w:val="00282150"/>
    <w:rsid w:val="002834B4"/>
    <w:rsid w:val="00285B43"/>
    <w:rsid w:val="0028697C"/>
    <w:rsid w:val="00287672"/>
    <w:rsid w:val="00291369"/>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16EBB"/>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E3986"/>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8F4"/>
    <w:rsid w:val="00497C39"/>
    <w:rsid w:val="00497CD3"/>
    <w:rsid w:val="004A1A6D"/>
    <w:rsid w:val="004A3E2A"/>
    <w:rsid w:val="004A74A6"/>
    <w:rsid w:val="004B4BCD"/>
    <w:rsid w:val="004C0175"/>
    <w:rsid w:val="004C4B31"/>
    <w:rsid w:val="004C605C"/>
    <w:rsid w:val="004D2214"/>
    <w:rsid w:val="004D24E3"/>
    <w:rsid w:val="004D2B76"/>
    <w:rsid w:val="004E14C5"/>
    <w:rsid w:val="004E42C9"/>
    <w:rsid w:val="004F19C5"/>
    <w:rsid w:val="004F5A39"/>
    <w:rsid w:val="004F5E53"/>
    <w:rsid w:val="00503A76"/>
    <w:rsid w:val="00506F82"/>
    <w:rsid w:val="00516019"/>
    <w:rsid w:val="00521A82"/>
    <w:rsid w:val="00524F39"/>
    <w:rsid w:val="00540761"/>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5581"/>
    <w:rsid w:val="0059651E"/>
    <w:rsid w:val="00597B2E"/>
    <w:rsid w:val="005A53AE"/>
    <w:rsid w:val="005A7177"/>
    <w:rsid w:val="005B2395"/>
    <w:rsid w:val="005B2C2C"/>
    <w:rsid w:val="005B36DC"/>
    <w:rsid w:val="005B3D6F"/>
    <w:rsid w:val="005B45BF"/>
    <w:rsid w:val="005B5ED6"/>
    <w:rsid w:val="005B60F9"/>
    <w:rsid w:val="005C0B6F"/>
    <w:rsid w:val="005C21BF"/>
    <w:rsid w:val="005C64B0"/>
    <w:rsid w:val="005D084E"/>
    <w:rsid w:val="005D6F60"/>
    <w:rsid w:val="005D7744"/>
    <w:rsid w:val="005D7A9C"/>
    <w:rsid w:val="005E07B6"/>
    <w:rsid w:val="005E1DD1"/>
    <w:rsid w:val="005E1EA6"/>
    <w:rsid w:val="005E3095"/>
    <w:rsid w:val="005E5A03"/>
    <w:rsid w:val="005E66F3"/>
    <w:rsid w:val="005E7D20"/>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72C"/>
    <w:rsid w:val="007C1AF6"/>
    <w:rsid w:val="007D1ED9"/>
    <w:rsid w:val="007E43FB"/>
    <w:rsid w:val="007E6EE7"/>
    <w:rsid w:val="007E70A0"/>
    <w:rsid w:val="007F2B40"/>
    <w:rsid w:val="007F5EDF"/>
    <w:rsid w:val="008002A6"/>
    <w:rsid w:val="00801D54"/>
    <w:rsid w:val="00804BD8"/>
    <w:rsid w:val="0080504E"/>
    <w:rsid w:val="00805912"/>
    <w:rsid w:val="00807A37"/>
    <w:rsid w:val="0081025D"/>
    <w:rsid w:val="00811797"/>
    <w:rsid w:val="0081220C"/>
    <w:rsid w:val="00814A3C"/>
    <w:rsid w:val="0082073A"/>
    <w:rsid w:val="00820BD5"/>
    <w:rsid w:val="008215F8"/>
    <w:rsid w:val="008263FC"/>
    <w:rsid w:val="00827DA2"/>
    <w:rsid w:val="00830040"/>
    <w:rsid w:val="00834160"/>
    <w:rsid w:val="0084064A"/>
    <w:rsid w:val="00841996"/>
    <w:rsid w:val="008450D5"/>
    <w:rsid w:val="00845187"/>
    <w:rsid w:val="00845C37"/>
    <w:rsid w:val="00852803"/>
    <w:rsid w:val="008554A7"/>
    <w:rsid w:val="00860038"/>
    <w:rsid w:val="008674D1"/>
    <w:rsid w:val="00871FC6"/>
    <w:rsid w:val="00872122"/>
    <w:rsid w:val="0087222E"/>
    <w:rsid w:val="008741D9"/>
    <w:rsid w:val="008754A9"/>
    <w:rsid w:val="008767DF"/>
    <w:rsid w:val="00880E68"/>
    <w:rsid w:val="00885B06"/>
    <w:rsid w:val="00886E4B"/>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21E0"/>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D538A"/>
    <w:rsid w:val="009E722C"/>
    <w:rsid w:val="009F7B0E"/>
    <w:rsid w:val="00A01D98"/>
    <w:rsid w:val="00A02940"/>
    <w:rsid w:val="00A05D98"/>
    <w:rsid w:val="00A110DA"/>
    <w:rsid w:val="00A127E7"/>
    <w:rsid w:val="00A13825"/>
    <w:rsid w:val="00A14614"/>
    <w:rsid w:val="00A14D36"/>
    <w:rsid w:val="00A167BA"/>
    <w:rsid w:val="00A25153"/>
    <w:rsid w:val="00A26A46"/>
    <w:rsid w:val="00A27867"/>
    <w:rsid w:val="00A353E9"/>
    <w:rsid w:val="00A40ACE"/>
    <w:rsid w:val="00A423ED"/>
    <w:rsid w:val="00A445FF"/>
    <w:rsid w:val="00A5302F"/>
    <w:rsid w:val="00A546F2"/>
    <w:rsid w:val="00A57600"/>
    <w:rsid w:val="00A60CCC"/>
    <w:rsid w:val="00A610FE"/>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B5F56"/>
    <w:rsid w:val="00AC77DA"/>
    <w:rsid w:val="00AC78F9"/>
    <w:rsid w:val="00AD0555"/>
    <w:rsid w:val="00AD085A"/>
    <w:rsid w:val="00AD202F"/>
    <w:rsid w:val="00AD7BE5"/>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45FD"/>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35C3"/>
    <w:rsid w:val="00C94AC0"/>
    <w:rsid w:val="00CA0EC2"/>
    <w:rsid w:val="00CA18D9"/>
    <w:rsid w:val="00CC2029"/>
    <w:rsid w:val="00CC56C9"/>
    <w:rsid w:val="00CC6B86"/>
    <w:rsid w:val="00CC6E48"/>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56D74"/>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27A6"/>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34AF"/>
    <w:rsid w:val="00E45D2E"/>
    <w:rsid w:val="00E539C0"/>
    <w:rsid w:val="00E55973"/>
    <w:rsid w:val="00E559D5"/>
    <w:rsid w:val="00E57072"/>
    <w:rsid w:val="00E74052"/>
    <w:rsid w:val="00E81174"/>
    <w:rsid w:val="00E82E17"/>
    <w:rsid w:val="00E83794"/>
    <w:rsid w:val="00E84EA6"/>
    <w:rsid w:val="00E85340"/>
    <w:rsid w:val="00E87DB9"/>
    <w:rsid w:val="00E924E8"/>
    <w:rsid w:val="00E97729"/>
    <w:rsid w:val="00E97923"/>
    <w:rsid w:val="00EA3337"/>
    <w:rsid w:val="00ED0C7E"/>
    <w:rsid w:val="00ED2DE3"/>
    <w:rsid w:val="00ED4D79"/>
    <w:rsid w:val="00EE49DE"/>
    <w:rsid w:val="00EE4B2D"/>
    <w:rsid w:val="00EE7F1C"/>
    <w:rsid w:val="00EF2565"/>
    <w:rsid w:val="00EF713D"/>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2C31"/>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6D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West Waste &amp; Recycling, Inc.</CaseCompanyNames>
    <DocketNumber xmlns="dc463f71-b30c-4ab2-9473-d307f9d35888">150974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BF3241A4A4084F83820D7D5284FCA9" ma:contentTypeVersion="119" ma:contentTypeDescription="" ma:contentTypeScope="" ma:versionID="66e79b925d5cf599ce02af5fa04dc3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DE151-3581-4BE4-9323-DBA76362CAE5}"/>
</file>

<file path=customXml/itemProps2.xml><?xml version="1.0" encoding="utf-8"?>
<ds:datastoreItem xmlns:ds="http://schemas.openxmlformats.org/officeDocument/2006/customXml" ds:itemID="{BBF98400-836C-4612-9389-E3E9C5E5558C}"/>
</file>

<file path=customXml/itemProps3.xml><?xml version="1.0" encoding="utf-8"?>
<ds:datastoreItem xmlns:ds="http://schemas.openxmlformats.org/officeDocument/2006/customXml" ds:itemID="{49E053CE-B018-43F2-AF09-542B616E4E4A}"/>
</file>

<file path=customXml/itemProps4.xml><?xml version="1.0" encoding="utf-8"?>
<ds:datastoreItem xmlns:ds="http://schemas.openxmlformats.org/officeDocument/2006/customXml" ds:itemID="{15FA54C3-38C6-4F77-BEED-C8569AD52E52}"/>
</file>

<file path=customXml/itemProps5.xml><?xml version="1.0" encoding="utf-8"?>
<ds:datastoreItem xmlns:ds="http://schemas.openxmlformats.org/officeDocument/2006/customXml" ds:itemID="{58CC37EE-E9A0-4271-B5E1-9A1FBA9CDC0B}"/>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4196</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2015-07-29T22:46:00Z</dcterms:created>
  <dcterms:modified xsi:type="dcterms:W3CDTF">2015-07-29T22:46:00Z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0x0101006E56B4D1795A2E4DB2F0B01679ED314A0024BF3241A4A4084F83820D7D5284FCA9</vt:lpwstr>
  </property>
  <property fmtid="{D5CDD505-2E9C-101B-9397-08002B2CF9AE}" pid="3" name="_docset_NoMedatataSyncRequired">
    <vt:lpwstr>False</vt:lpwstr>
  </property>
</Properties>
</file>