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7E633E" w14:textId="77777777" w:rsidR="002C67BA" w:rsidRDefault="002C67BA" w:rsidP="00BC4721">
      <w:pPr>
        <w:pStyle w:val="NoSpacing"/>
      </w:pPr>
    </w:p>
    <w:p w14:paraId="2C4977B7" w14:textId="3043FC52" w:rsidR="005B43A6" w:rsidRDefault="00115FC0" w:rsidP="00BC4721">
      <w:pPr>
        <w:pStyle w:val="NoSpacing"/>
      </w:pPr>
      <w:r>
        <w:t>October 5, 2015</w:t>
      </w:r>
    </w:p>
    <w:p w14:paraId="19828405" w14:textId="77777777" w:rsidR="005B43A6" w:rsidRDefault="005B43A6" w:rsidP="00BC4721">
      <w:pPr>
        <w:pStyle w:val="NoSpacing"/>
      </w:pPr>
    </w:p>
    <w:p w14:paraId="4EDA8452" w14:textId="67C629ED" w:rsidR="005B43A6" w:rsidRDefault="005B43A6" w:rsidP="00BC4721">
      <w:pPr>
        <w:pStyle w:val="NoSpacing"/>
      </w:pPr>
      <w:r>
        <w:t>Steven V. King, Executive Director and Secretary</w:t>
      </w:r>
    </w:p>
    <w:p w14:paraId="30131981" w14:textId="09294ED1" w:rsidR="005B43A6" w:rsidRDefault="005B43A6" w:rsidP="00BC4721">
      <w:pPr>
        <w:pStyle w:val="NoSpacing"/>
      </w:pPr>
      <w:r>
        <w:t>Utilities and Transportation Commission</w:t>
      </w:r>
    </w:p>
    <w:p w14:paraId="38434E8D" w14:textId="66CD99B7" w:rsidR="005B43A6" w:rsidRDefault="005B43A6" w:rsidP="00BC4721">
      <w:pPr>
        <w:pStyle w:val="NoSpacing"/>
      </w:pPr>
      <w:r>
        <w:t>1300 S. Evergreen Park Dr. SW</w:t>
      </w:r>
    </w:p>
    <w:p w14:paraId="10C1685E" w14:textId="1DD3AFB1" w:rsidR="005B43A6" w:rsidRDefault="005B43A6" w:rsidP="00BC4721">
      <w:pPr>
        <w:pStyle w:val="NoSpacing"/>
      </w:pPr>
      <w:r>
        <w:t>P.O. Box 47250</w:t>
      </w:r>
    </w:p>
    <w:p w14:paraId="788EEAD4" w14:textId="139D4E0C" w:rsidR="005B43A6" w:rsidRDefault="005B43A6" w:rsidP="00BC4721">
      <w:pPr>
        <w:pStyle w:val="NoSpacing"/>
      </w:pPr>
      <w:r>
        <w:t>Olympia, WA 98504-7250</w:t>
      </w:r>
    </w:p>
    <w:p w14:paraId="5D07E9B3" w14:textId="77777777" w:rsidR="005B43A6" w:rsidRDefault="005B43A6" w:rsidP="00BC4721">
      <w:pPr>
        <w:pStyle w:val="NoSpacing"/>
      </w:pPr>
    </w:p>
    <w:p w14:paraId="14C7E9EB" w14:textId="7DA0073C" w:rsidR="005B43A6" w:rsidRDefault="005B43A6" w:rsidP="00BC4721">
      <w:pPr>
        <w:pStyle w:val="NoSpacing"/>
        <w:rPr>
          <w:i/>
        </w:rPr>
      </w:pPr>
      <w:r>
        <w:t xml:space="preserve">RE:  </w:t>
      </w:r>
      <w:r>
        <w:rPr>
          <w:i/>
        </w:rPr>
        <w:t xml:space="preserve">Washington Utilities and Transportation Commission v. </w:t>
      </w:r>
      <w:r w:rsidR="00115FC0">
        <w:rPr>
          <w:i/>
        </w:rPr>
        <w:t>JFS Transport, Inc.</w:t>
      </w:r>
    </w:p>
    <w:p w14:paraId="0AFBF38B" w14:textId="77777777" w:rsidR="005B43A6" w:rsidRDefault="005B43A6" w:rsidP="00BC4721">
      <w:pPr>
        <w:pStyle w:val="NoSpacing"/>
      </w:pPr>
    </w:p>
    <w:p w14:paraId="5ECB61D4" w14:textId="310E787C" w:rsidR="005B43A6" w:rsidRDefault="005B43A6" w:rsidP="00BC4721">
      <w:pPr>
        <w:pStyle w:val="NoSpacing"/>
      </w:pPr>
      <w:r>
        <w:tab/>
        <w:t>Commission Staff’s Response to Application for Mitigation of Penalties TV-</w:t>
      </w:r>
      <w:r w:rsidR="00053071">
        <w:t>1</w:t>
      </w:r>
      <w:r w:rsidR="00115FC0">
        <w:t>50911</w:t>
      </w:r>
    </w:p>
    <w:p w14:paraId="3F251A59" w14:textId="77777777" w:rsidR="005B43A6" w:rsidRDefault="005B43A6" w:rsidP="00BC4721">
      <w:pPr>
        <w:pStyle w:val="NoSpacing"/>
      </w:pPr>
    </w:p>
    <w:p w14:paraId="33977457" w14:textId="28E25C4E" w:rsidR="005B43A6" w:rsidRDefault="005B43A6" w:rsidP="00BC4721">
      <w:pPr>
        <w:pStyle w:val="NoSpacing"/>
      </w:pPr>
      <w:r>
        <w:t>Dear Mr. King:</w:t>
      </w:r>
    </w:p>
    <w:p w14:paraId="54570186" w14:textId="77777777" w:rsidR="005B43A6" w:rsidRDefault="005B43A6" w:rsidP="00BC4721">
      <w:pPr>
        <w:pStyle w:val="NoSpacing"/>
      </w:pPr>
    </w:p>
    <w:p w14:paraId="0EFBE206" w14:textId="0E554C7E" w:rsidR="005B43A6" w:rsidRDefault="005B43A6" w:rsidP="00BC4721">
      <w:pPr>
        <w:pStyle w:val="NoSpacing"/>
      </w:pPr>
      <w:r>
        <w:t xml:space="preserve">On </w:t>
      </w:r>
      <w:r w:rsidR="00115FC0">
        <w:t>May 29</w:t>
      </w:r>
      <w:r>
        <w:t>, 2015, the Utilities and Transport</w:t>
      </w:r>
      <w:r w:rsidR="00115FC0">
        <w:t>ation Commission issued a $100</w:t>
      </w:r>
      <w:r>
        <w:t xml:space="preserve"> Penalt</w:t>
      </w:r>
      <w:r w:rsidR="00115FC0">
        <w:t>y Assessment in Docket TV-150911</w:t>
      </w:r>
      <w:r>
        <w:t xml:space="preserve"> against </w:t>
      </w:r>
      <w:r w:rsidR="00115FC0">
        <w:t>JFS Transport, Inc. for 1</w:t>
      </w:r>
      <w:r>
        <w:t xml:space="preserve"> v</w:t>
      </w:r>
      <w:r w:rsidR="00115FC0">
        <w:t>iolation</w:t>
      </w:r>
      <w:r>
        <w:t xml:space="preserve"> of Washington Administrative Code (WAC 480-15-480), which requires household goods carrier companies to furnish annual reports to the commission no later than May 1 each year.</w:t>
      </w:r>
    </w:p>
    <w:p w14:paraId="260964C4" w14:textId="77777777" w:rsidR="005B43A6" w:rsidRDefault="005B43A6" w:rsidP="00BC4721">
      <w:pPr>
        <w:pStyle w:val="NoSpacing"/>
      </w:pPr>
    </w:p>
    <w:p w14:paraId="22403C83" w14:textId="1683CD20" w:rsidR="005B43A6" w:rsidRDefault="005B43A6" w:rsidP="00BC4721">
      <w:pPr>
        <w:pStyle w:val="NoSpacing"/>
      </w:pPr>
      <w:r>
        <w:t xml:space="preserve">On </w:t>
      </w:r>
      <w:r w:rsidR="00115FC0">
        <w:t>October 2, 2015</w:t>
      </w:r>
      <w:r>
        <w:t xml:space="preserve">, </w:t>
      </w:r>
      <w:r w:rsidR="00115FC0">
        <w:t xml:space="preserve">JFS Transport, Inc. </w:t>
      </w:r>
      <w:r w:rsidR="00115FC0">
        <w:t xml:space="preserve">submitted a signed application requesting mitigation of penalties (Mitigation Request).  </w:t>
      </w:r>
      <w:r>
        <w:t xml:space="preserve">In its mitigation request, </w:t>
      </w:r>
      <w:r w:rsidR="00115FC0">
        <w:t xml:space="preserve">JFS Transport, Inc. </w:t>
      </w:r>
      <w:r w:rsidR="00115FC0">
        <w:t xml:space="preserve">did not provide a written statement of the reasons supporting the request.  </w:t>
      </w:r>
    </w:p>
    <w:p w14:paraId="1B32E304" w14:textId="77777777" w:rsidR="005B43A6" w:rsidRDefault="005B43A6" w:rsidP="00BC4721">
      <w:pPr>
        <w:pStyle w:val="NoSpacing"/>
      </w:pPr>
    </w:p>
    <w:p w14:paraId="35592AC9" w14:textId="2ECABAAE" w:rsidR="005B43A6" w:rsidRDefault="005B43A6" w:rsidP="00BC4721">
      <w:pPr>
        <w:pStyle w:val="NoSpacing"/>
      </w:pPr>
      <w:r>
        <w:t>It is the company’s responsibility to ensure that the regulatory fee is paid and the annual report is filed by the May 1 deadline.  On February 27, 2015, Annual Report packets were mailed to all regulated household goods companies.  The instructions for annual report completion page of the annual report informed the regulated company that it must complete the annual report form, pay the regulatory fees, and return the materials by May 1, 2015, to avoid enforcement action.</w:t>
      </w:r>
    </w:p>
    <w:p w14:paraId="10F8AB27" w14:textId="77777777" w:rsidR="005B43A6" w:rsidRDefault="005B43A6" w:rsidP="00BC4721">
      <w:pPr>
        <w:pStyle w:val="NoSpacing"/>
      </w:pPr>
    </w:p>
    <w:p w14:paraId="0063E430" w14:textId="5CB1C36F" w:rsidR="00802F9A" w:rsidRDefault="005B43A6" w:rsidP="00BC4721">
      <w:pPr>
        <w:pStyle w:val="NoSpacing"/>
      </w:pPr>
      <w:r>
        <w:t xml:space="preserve">On </w:t>
      </w:r>
      <w:r w:rsidR="00115FC0">
        <w:t>May 1, 2015</w:t>
      </w:r>
      <w:r>
        <w:t xml:space="preserve">, </w:t>
      </w:r>
      <w:r w:rsidR="00115FC0">
        <w:t>JFS Transport, Inc.</w:t>
      </w:r>
      <w:r w:rsidR="00327D4C">
        <w:t xml:space="preserve"> </w:t>
      </w:r>
      <w:r>
        <w:t xml:space="preserve">filed </w:t>
      </w:r>
      <w:r w:rsidR="00115FC0">
        <w:t xml:space="preserve">an incomplete </w:t>
      </w:r>
      <w:r>
        <w:t>2014 annual report</w:t>
      </w:r>
      <w:r w:rsidR="00115FC0">
        <w:t xml:space="preserve"> and paid the regulatory fees owed.  On May 4, 2015, the company filed a complete 2014 annual report.  The company previously operated under Jonathon Sheridan, dba JFS Transport, Inc.</w:t>
      </w:r>
      <w:r>
        <w:t xml:space="preserve">  </w:t>
      </w:r>
      <w:r w:rsidR="00581283">
        <w:t xml:space="preserve">JFS Transport, Inc. </w:t>
      </w:r>
      <w:r w:rsidR="00327D4C">
        <w:t xml:space="preserve">previously missed the deadline to for filing its annual report and paying </w:t>
      </w:r>
      <w:r w:rsidR="00581283">
        <w:t>its regulatory fees for the 2011</w:t>
      </w:r>
      <w:r w:rsidR="00327D4C">
        <w:t xml:space="preserve"> </w:t>
      </w:r>
      <w:r w:rsidR="00581283">
        <w:t>reporting year and received mitigation</w:t>
      </w:r>
      <w:r w:rsidR="00327D4C">
        <w:t xml:space="preserve">.  </w:t>
      </w:r>
      <w:r w:rsidR="00581283">
        <w:t>Additionally, the company failed to respond within the 15 days provided in the order.  Staff does not support the company’s request for mitigation as no written statement was provided for consideration as required and the prior violation.</w:t>
      </w:r>
    </w:p>
    <w:p w14:paraId="0E239045" w14:textId="77777777" w:rsidR="00802F9A" w:rsidRDefault="00802F9A" w:rsidP="00BC4721">
      <w:pPr>
        <w:pStyle w:val="NoSpacing"/>
      </w:pPr>
    </w:p>
    <w:p w14:paraId="2A82E94C" w14:textId="312EE6B0" w:rsidR="00802F9A" w:rsidRDefault="00802F9A" w:rsidP="00BC4721">
      <w:pPr>
        <w:pStyle w:val="NoSpacing"/>
      </w:pPr>
      <w:bookmarkStart w:id="0" w:name="_GoBack"/>
      <w:bookmarkEnd w:id="0"/>
      <w:r>
        <w:lastRenderedPageBreak/>
        <w:t>UTC Annual Reports</w:t>
      </w:r>
    </w:p>
    <w:p w14:paraId="67AE9FA2" w14:textId="5D7E989E" w:rsidR="00802F9A" w:rsidRDefault="00581283" w:rsidP="00BC4721">
      <w:pPr>
        <w:pStyle w:val="NoSpacing"/>
      </w:pPr>
      <w:r>
        <w:t>October 5, 2015</w:t>
      </w:r>
    </w:p>
    <w:p w14:paraId="6F54C9CC" w14:textId="68C97E3E" w:rsidR="00802F9A" w:rsidRDefault="00802F9A" w:rsidP="00BC4721">
      <w:pPr>
        <w:pStyle w:val="NoSpacing"/>
      </w:pPr>
      <w:r>
        <w:t>Page 2</w:t>
      </w:r>
    </w:p>
    <w:p w14:paraId="7B3CD46F" w14:textId="77777777" w:rsidR="00802F9A" w:rsidRDefault="00802F9A" w:rsidP="00BC4721">
      <w:pPr>
        <w:pStyle w:val="NoSpacing"/>
      </w:pPr>
    </w:p>
    <w:p w14:paraId="0F50A660" w14:textId="77777777" w:rsidR="00772E32" w:rsidRDefault="00772E32" w:rsidP="00BC4721">
      <w:pPr>
        <w:pStyle w:val="NoSpacing"/>
      </w:pPr>
    </w:p>
    <w:p w14:paraId="6343CBCE" w14:textId="1D7F0C55" w:rsidR="00772E32" w:rsidRDefault="00772E32" w:rsidP="00BC4721">
      <w:pPr>
        <w:pStyle w:val="NoSpacing"/>
      </w:pPr>
      <w:r>
        <w:t xml:space="preserve">If you have any questions regarding this recommendation, please contact Amy Andrews, Regulatory Analyst, at (360) 664-1157, or </w:t>
      </w:r>
      <w:hyperlink r:id="rId10" w:history="1">
        <w:r w:rsidRPr="0063039C">
          <w:rPr>
            <w:rStyle w:val="Hyperlink"/>
          </w:rPr>
          <w:t>aandrews@utc.wa.gov</w:t>
        </w:r>
      </w:hyperlink>
      <w:r>
        <w:t>.</w:t>
      </w:r>
    </w:p>
    <w:p w14:paraId="3AEE9785" w14:textId="77777777" w:rsidR="00772E32" w:rsidRDefault="00772E32" w:rsidP="00BC4721">
      <w:pPr>
        <w:pStyle w:val="NoSpacing"/>
      </w:pPr>
    </w:p>
    <w:p w14:paraId="2E08E7C8" w14:textId="612C934E" w:rsidR="00772E32" w:rsidRDefault="00772E32" w:rsidP="00BC4721">
      <w:pPr>
        <w:pStyle w:val="NoSpacing"/>
      </w:pPr>
      <w:r>
        <w:t>Sincerely,</w:t>
      </w:r>
    </w:p>
    <w:p w14:paraId="26B0A166" w14:textId="77777777" w:rsidR="00772E32" w:rsidRDefault="00772E32" w:rsidP="00BC4721">
      <w:pPr>
        <w:pStyle w:val="NoSpacing"/>
      </w:pPr>
    </w:p>
    <w:p w14:paraId="061BFB98" w14:textId="77777777" w:rsidR="00772E32" w:rsidRDefault="00772E32" w:rsidP="00BC4721">
      <w:pPr>
        <w:pStyle w:val="NoSpacing"/>
      </w:pPr>
    </w:p>
    <w:p w14:paraId="7A8FAB0A" w14:textId="77777777" w:rsidR="00772E32" w:rsidRDefault="00772E32" w:rsidP="00BC4721">
      <w:pPr>
        <w:pStyle w:val="NoSpacing"/>
      </w:pPr>
    </w:p>
    <w:p w14:paraId="74A1A101" w14:textId="68A23FCD" w:rsidR="00772E32" w:rsidRDefault="00772E32" w:rsidP="00BC4721">
      <w:pPr>
        <w:pStyle w:val="NoSpacing"/>
      </w:pPr>
      <w:r>
        <w:t>Sondra Walsh, Director</w:t>
      </w:r>
    </w:p>
    <w:p w14:paraId="4392FD30" w14:textId="11D632BA" w:rsidR="00F84BFD" w:rsidRPr="00F84BFD" w:rsidRDefault="00772E32" w:rsidP="001B6968">
      <w:pPr>
        <w:pStyle w:val="NoSpacing"/>
      </w:pPr>
      <w:r>
        <w:t>Administrative Services</w:t>
      </w:r>
    </w:p>
    <w:p w14:paraId="7907FAF1" w14:textId="77777777" w:rsidR="00F84BFD" w:rsidRPr="00F84BFD" w:rsidRDefault="00F84BFD" w:rsidP="00F84BFD"/>
    <w:p w14:paraId="4232EDF4" w14:textId="77777777" w:rsidR="00F84BFD" w:rsidRPr="00F84BFD" w:rsidRDefault="00F84BFD" w:rsidP="00F84BFD"/>
    <w:p w14:paraId="36DF93F7" w14:textId="77777777" w:rsidR="00F84BFD" w:rsidRPr="00F84BFD" w:rsidRDefault="00F84BFD" w:rsidP="00F84BFD"/>
    <w:p w14:paraId="3A3C3AE8" w14:textId="77777777" w:rsidR="00F84BFD" w:rsidRPr="00F84BFD" w:rsidRDefault="00F84BFD" w:rsidP="00F84BFD"/>
    <w:p w14:paraId="33AC9765" w14:textId="77777777" w:rsidR="00F84BFD" w:rsidRPr="00F84BFD" w:rsidRDefault="00F84BFD" w:rsidP="00F84BFD"/>
    <w:p w14:paraId="7F38D19C" w14:textId="77777777" w:rsidR="00F84BFD" w:rsidRPr="00F84BFD" w:rsidRDefault="00F84BFD" w:rsidP="00F84BFD"/>
    <w:p w14:paraId="41CE384C" w14:textId="77777777" w:rsidR="00F84BFD" w:rsidRPr="00F84BFD" w:rsidRDefault="00F84BFD" w:rsidP="00F84BFD"/>
    <w:p w14:paraId="1F52815F" w14:textId="77777777" w:rsidR="00F84BFD" w:rsidRPr="00F84BFD" w:rsidRDefault="00F84BFD" w:rsidP="00F84BFD"/>
    <w:p w14:paraId="3B39D11C" w14:textId="77777777" w:rsidR="00F84BFD" w:rsidRPr="00F84BFD" w:rsidRDefault="00F84BFD" w:rsidP="00F84BFD"/>
    <w:p w14:paraId="3417F078" w14:textId="77777777" w:rsidR="00F84BFD" w:rsidRPr="00F84BFD" w:rsidRDefault="00F84BFD" w:rsidP="00F84BFD"/>
    <w:p w14:paraId="15710882" w14:textId="77777777" w:rsidR="00F84BFD" w:rsidRPr="00F84BFD" w:rsidRDefault="00F84BFD" w:rsidP="00F84BFD"/>
    <w:p w14:paraId="2C601FB2" w14:textId="77777777" w:rsidR="00F84BFD" w:rsidRPr="00F84BFD" w:rsidRDefault="00F84BFD" w:rsidP="00F84BFD"/>
    <w:p w14:paraId="7EACB98A" w14:textId="77777777" w:rsidR="00F84BFD" w:rsidRPr="00F84BFD" w:rsidRDefault="00F84BFD" w:rsidP="00F84BFD"/>
    <w:p w14:paraId="4356E715" w14:textId="77777777" w:rsidR="00F84BFD" w:rsidRPr="00F84BFD" w:rsidRDefault="00F84BFD" w:rsidP="00F84BFD"/>
    <w:p w14:paraId="77EBE585" w14:textId="77777777" w:rsidR="00F84BFD" w:rsidRPr="00F84BFD" w:rsidRDefault="00F84BFD" w:rsidP="00F84BFD"/>
    <w:p w14:paraId="2FD117CD" w14:textId="77777777" w:rsidR="00F84BFD" w:rsidRPr="00F84BFD" w:rsidRDefault="00F84BFD" w:rsidP="00F84BFD"/>
    <w:p w14:paraId="038AF050" w14:textId="77777777" w:rsidR="00F84BFD" w:rsidRPr="00F84BFD" w:rsidRDefault="00F84BFD" w:rsidP="00F84BFD"/>
    <w:p w14:paraId="0431E291" w14:textId="77777777" w:rsidR="00F84BFD" w:rsidRPr="00F84BFD" w:rsidRDefault="00F84BFD" w:rsidP="00F84BFD"/>
    <w:p w14:paraId="08CD7C51" w14:textId="77777777" w:rsidR="00F84BFD" w:rsidRPr="00F84BFD" w:rsidRDefault="00F84BFD" w:rsidP="00F84BFD"/>
    <w:p w14:paraId="4E26E646" w14:textId="77777777" w:rsidR="00F84BFD" w:rsidRPr="00F84BFD" w:rsidRDefault="00F84BFD" w:rsidP="00F84BFD"/>
    <w:p w14:paraId="455CE3C5" w14:textId="77777777" w:rsidR="00F84BFD" w:rsidRDefault="00F84BFD" w:rsidP="00F84BFD"/>
    <w:p w14:paraId="179ADC54" w14:textId="77777777" w:rsidR="00F84BFD" w:rsidRDefault="00F84BFD" w:rsidP="00F84BFD"/>
    <w:p w14:paraId="2B033B3D" w14:textId="77777777" w:rsidR="00121610" w:rsidRPr="00F84BFD" w:rsidRDefault="00F84BFD" w:rsidP="00F84BFD">
      <w:pPr>
        <w:tabs>
          <w:tab w:val="left" w:pos="6262"/>
        </w:tabs>
      </w:pPr>
      <w:r>
        <w:tab/>
      </w:r>
    </w:p>
    <w:sectPr w:rsidR="00121610" w:rsidRPr="00F84BFD" w:rsidSect="00AB61BF">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21F088" w14:textId="77777777" w:rsidR="002F07CB" w:rsidRDefault="002F07CB" w:rsidP="00AB61BF">
      <w:r>
        <w:separator/>
      </w:r>
    </w:p>
  </w:endnote>
  <w:endnote w:type="continuationSeparator" w:id="0">
    <w:p w14:paraId="166425B3" w14:textId="77777777" w:rsidR="002F07CB" w:rsidRDefault="002F07CB"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318B35"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769B19" w14:textId="77777777" w:rsidR="002F07CB" w:rsidRDefault="002F07CB" w:rsidP="00AB61BF">
      <w:r>
        <w:separator/>
      </w:r>
    </w:p>
  </w:footnote>
  <w:footnote w:type="continuationSeparator" w:id="0">
    <w:p w14:paraId="3D90D74B" w14:textId="77777777" w:rsidR="002F07CB" w:rsidRDefault="002F07CB"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D91A2" w14:textId="77777777" w:rsidR="00AB61BF" w:rsidRDefault="00AB61BF" w:rsidP="00AB61BF">
    <w:pPr>
      <w:jc w:val="center"/>
    </w:pPr>
    <w:r>
      <w:rPr>
        <w:noProof/>
      </w:rPr>
      <w:drawing>
        <wp:inline distT="0" distB="0" distL="0" distR="0" wp14:anchorId="6AFC8A89" wp14:editId="6AFC8A8A">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1E48E944" w14:textId="77777777" w:rsidR="00AB61BF" w:rsidRDefault="00AB61BF" w:rsidP="00AB61BF">
    <w:pPr>
      <w:rPr>
        <w:sz w:val="14"/>
      </w:rPr>
    </w:pPr>
  </w:p>
  <w:p w14:paraId="6E29A161"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4E20F19C" w14:textId="77777777" w:rsidR="00AB61BF" w:rsidRDefault="00AB61BF" w:rsidP="00AB61BF">
    <w:pPr>
      <w:jc w:val="center"/>
      <w:rPr>
        <w:color w:val="008000"/>
        <w:sz w:val="8"/>
      </w:rPr>
    </w:pPr>
  </w:p>
  <w:p w14:paraId="60E1D2C0"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525EEADD" w14:textId="77777777" w:rsidR="00AB61BF" w:rsidRDefault="00AB61BF" w:rsidP="00AB61BF">
    <w:pPr>
      <w:jc w:val="center"/>
      <w:rPr>
        <w:i/>
        <w:color w:val="008000"/>
        <w:sz w:val="8"/>
      </w:rPr>
    </w:pPr>
  </w:p>
  <w:p w14:paraId="1E64F555"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22247793"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name="phonenumber" w:val="$6586$$$"/>
        <w:attr w:uri="urn:schemas-microsoft-com:office:office" w:name="ls" w:val="trans"/>
      </w:smartTagPr>
      <w:r w:rsidRPr="00A603E7">
        <w:rPr>
          <w:rFonts w:ascii="Arial" w:hAnsi="Arial" w:cs="Arial"/>
          <w:b/>
          <w:color w:val="008000"/>
          <w:sz w:val="18"/>
        </w:rPr>
        <w:t>(360) 586-8203</w:t>
      </w:r>
    </w:smartTag>
  </w:p>
  <w:p w14:paraId="6C0C16FE" w14:textId="77777777" w:rsidR="00AB61BF" w:rsidRDefault="00AB61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43C4"/>
    <w:rsid w:val="00040682"/>
    <w:rsid w:val="000527DD"/>
    <w:rsid w:val="00053071"/>
    <w:rsid w:val="00063930"/>
    <w:rsid w:val="00063F47"/>
    <w:rsid w:val="000876F5"/>
    <w:rsid w:val="00096996"/>
    <w:rsid w:val="000D3D22"/>
    <w:rsid w:val="000D603A"/>
    <w:rsid w:val="000E4875"/>
    <w:rsid w:val="000E7251"/>
    <w:rsid w:val="00111248"/>
    <w:rsid w:val="00115FC0"/>
    <w:rsid w:val="00121610"/>
    <w:rsid w:val="00131730"/>
    <w:rsid w:val="001353BD"/>
    <w:rsid w:val="00136FC8"/>
    <w:rsid w:val="0014327C"/>
    <w:rsid w:val="00147032"/>
    <w:rsid w:val="00147DB5"/>
    <w:rsid w:val="001804DD"/>
    <w:rsid w:val="001A38CA"/>
    <w:rsid w:val="001B14D3"/>
    <w:rsid w:val="001B6968"/>
    <w:rsid w:val="001C449E"/>
    <w:rsid w:val="001C6369"/>
    <w:rsid w:val="001E77EB"/>
    <w:rsid w:val="001F31D2"/>
    <w:rsid w:val="00213ED3"/>
    <w:rsid w:val="00234A85"/>
    <w:rsid w:val="00237F30"/>
    <w:rsid w:val="00250E07"/>
    <w:rsid w:val="002640EA"/>
    <w:rsid w:val="00273D2C"/>
    <w:rsid w:val="0027539A"/>
    <w:rsid w:val="00275591"/>
    <w:rsid w:val="002C67BA"/>
    <w:rsid w:val="002D6081"/>
    <w:rsid w:val="002F07CB"/>
    <w:rsid w:val="003225B5"/>
    <w:rsid w:val="00327D4C"/>
    <w:rsid w:val="00353540"/>
    <w:rsid w:val="0035627B"/>
    <w:rsid w:val="0036446F"/>
    <w:rsid w:val="00364DA6"/>
    <w:rsid w:val="0038696B"/>
    <w:rsid w:val="003B477D"/>
    <w:rsid w:val="003B74A9"/>
    <w:rsid w:val="003C5AEE"/>
    <w:rsid w:val="003E2E17"/>
    <w:rsid w:val="003E3CF5"/>
    <w:rsid w:val="003E63F7"/>
    <w:rsid w:val="00405161"/>
    <w:rsid w:val="004060AA"/>
    <w:rsid w:val="00414D74"/>
    <w:rsid w:val="00417016"/>
    <w:rsid w:val="00430622"/>
    <w:rsid w:val="00433DFE"/>
    <w:rsid w:val="004436A8"/>
    <w:rsid w:val="00444A09"/>
    <w:rsid w:val="00456BD7"/>
    <w:rsid w:val="004621D8"/>
    <w:rsid w:val="004645CB"/>
    <w:rsid w:val="00465E32"/>
    <w:rsid w:val="00470F05"/>
    <w:rsid w:val="00497AE6"/>
    <w:rsid w:val="004A04C0"/>
    <w:rsid w:val="004A1B53"/>
    <w:rsid w:val="004A20AB"/>
    <w:rsid w:val="004A59E3"/>
    <w:rsid w:val="004C18D8"/>
    <w:rsid w:val="00531C07"/>
    <w:rsid w:val="00533DD6"/>
    <w:rsid w:val="00534FE3"/>
    <w:rsid w:val="00535863"/>
    <w:rsid w:val="005431AE"/>
    <w:rsid w:val="0054755F"/>
    <w:rsid w:val="00572F1D"/>
    <w:rsid w:val="005763F7"/>
    <w:rsid w:val="00581283"/>
    <w:rsid w:val="0058130D"/>
    <w:rsid w:val="00595A18"/>
    <w:rsid w:val="005B3230"/>
    <w:rsid w:val="005B43A6"/>
    <w:rsid w:val="005B4E86"/>
    <w:rsid w:val="005C3742"/>
    <w:rsid w:val="005E4873"/>
    <w:rsid w:val="006032AE"/>
    <w:rsid w:val="00603E96"/>
    <w:rsid w:val="006267CA"/>
    <w:rsid w:val="00637DAF"/>
    <w:rsid w:val="0064615A"/>
    <w:rsid w:val="006563B8"/>
    <w:rsid w:val="00694401"/>
    <w:rsid w:val="00694800"/>
    <w:rsid w:val="006956BB"/>
    <w:rsid w:val="00697458"/>
    <w:rsid w:val="006A69FE"/>
    <w:rsid w:val="006B1CF0"/>
    <w:rsid w:val="006B35DA"/>
    <w:rsid w:val="006D1375"/>
    <w:rsid w:val="006D5484"/>
    <w:rsid w:val="006E4C7A"/>
    <w:rsid w:val="006E57A7"/>
    <w:rsid w:val="006F408A"/>
    <w:rsid w:val="006F76FD"/>
    <w:rsid w:val="006F79FF"/>
    <w:rsid w:val="00702900"/>
    <w:rsid w:val="00715F88"/>
    <w:rsid w:val="00716032"/>
    <w:rsid w:val="007305EA"/>
    <w:rsid w:val="00732F07"/>
    <w:rsid w:val="007352B5"/>
    <w:rsid w:val="00745630"/>
    <w:rsid w:val="007571E6"/>
    <w:rsid w:val="00763902"/>
    <w:rsid w:val="00772E32"/>
    <w:rsid w:val="007A2CAE"/>
    <w:rsid w:val="007C5E20"/>
    <w:rsid w:val="007F6D68"/>
    <w:rsid w:val="00802F9A"/>
    <w:rsid w:val="008230E3"/>
    <w:rsid w:val="00826FEA"/>
    <w:rsid w:val="0083782A"/>
    <w:rsid w:val="00856CAA"/>
    <w:rsid w:val="008C283E"/>
    <w:rsid w:val="008D4F02"/>
    <w:rsid w:val="008F1B59"/>
    <w:rsid w:val="009246E4"/>
    <w:rsid w:val="00944B34"/>
    <w:rsid w:val="0097341B"/>
    <w:rsid w:val="009765B2"/>
    <w:rsid w:val="009D14CC"/>
    <w:rsid w:val="009F496B"/>
    <w:rsid w:val="009F69BF"/>
    <w:rsid w:val="009F6D8C"/>
    <w:rsid w:val="00A11808"/>
    <w:rsid w:val="00A22724"/>
    <w:rsid w:val="00A538E2"/>
    <w:rsid w:val="00A940E9"/>
    <w:rsid w:val="00AA4E90"/>
    <w:rsid w:val="00AB4CAA"/>
    <w:rsid w:val="00AB61BF"/>
    <w:rsid w:val="00AD48B2"/>
    <w:rsid w:val="00AE15E3"/>
    <w:rsid w:val="00B0438D"/>
    <w:rsid w:val="00B147A9"/>
    <w:rsid w:val="00B2703B"/>
    <w:rsid w:val="00B27BD0"/>
    <w:rsid w:val="00B46551"/>
    <w:rsid w:val="00B52988"/>
    <w:rsid w:val="00B54BA4"/>
    <w:rsid w:val="00B56634"/>
    <w:rsid w:val="00B6047C"/>
    <w:rsid w:val="00B639B4"/>
    <w:rsid w:val="00B92E80"/>
    <w:rsid w:val="00BA7782"/>
    <w:rsid w:val="00BC4721"/>
    <w:rsid w:val="00BD23F4"/>
    <w:rsid w:val="00BE3E85"/>
    <w:rsid w:val="00BF1089"/>
    <w:rsid w:val="00C00362"/>
    <w:rsid w:val="00C14192"/>
    <w:rsid w:val="00C31482"/>
    <w:rsid w:val="00C36B9D"/>
    <w:rsid w:val="00C443C0"/>
    <w:rsid w:val="00C905EF"/>
    <w:rsid w:val="00C9626E"/>
    <w:rsid w:val="00CA017A"/>
    <w:rsid w:val="00CE37D5"/>
    <w:rsid w:val="00CF33A3"/>
    <w:rsid w:val="00CF7C80"/>
    <w:rsid w:val="00D32561"/>
    <w:rsid w:val="00D57864"/>
    <w:rsid w:val="00D91265"/>
    <w:rsid w:val="00DB5D3A"/>
    <w:rsid w:val="00DB7A1B"/>
    <w:rsid w:val="00E142E7"/>
    <w:rsid w:val="00E228DB"/>
    <w:rsid w:val="00E95575"/>
    <w:rsid w:val="00EA03FE"/>
    <w:rsid w:val="00ED1C3A"/>
    <w:rsid w:val="00EE231D"/>
    <w:rsid w:val="00EE5575"/>
    <w:rsid w:val="00EF79E8"/>
    <w:rsid w:val="00F0157C"/>
    <w:rsid w:val="00F40076"/>
    <w:rsid w:val="00F84BFD"/>
    <w:rsid w:val="00FA2D09"/>
    <w:rsid w:val="00FA561C"/>
    <w:rsid w:val="00FB12F8"/>
    <w:rsid w:val="00FD04EB"/>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6AFC8A5B"/>
  <w15:docId w15:val="{F83CD4D3-3B67-414E-814D-2E2966FB0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customXml" Target="../customXml/item5.xml"/><Relationship Id="rId10" Type="http://schemas.openxmlformats.org/officeDocument/2006/relationships/hyperlink" Target="mailto:aandrews@utc.wa.gov"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TV</Prefix>
    <DocumentSetType xmlns="dc463f71-b30c-4ab2-9473-d307f9d35888">Letter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2015-05-14T07:00:00+00:00</OpenedDate>
    <Date1 xmlns="dc463f71-b30c-4ab2-9473-d307f9d35888">2015-10-05T18:42:17+00:00</Date1>
    <IsDocumentOrder xmlns="dc463f71-b30c-4ab2-9473-d307f9d35888" xsi:nil="true"/>
    <IsHighlyConfidential xmlns="dc463f71-b30c-4ab2-9473-d307f9d35888">false</IsHighlyConfidential>
    <CaseCompanyNames xmlns="dc463f71-b30c-4ab2-9473-d307f9d35888">JFS Transport, Inc.</CaseCompanyNames>
    <DocketNumber xmlns="dc463f71-b30c-4ab2-9473-d307f9d35888">150911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014DE0FA448274390AA8B7033B0BC86" ma:contentTypeVersion="119" ma:contentTypeDescription="" ma:contentTypeScope="" ma:versionID="7c8046baa2e00ace729116fd3f4c926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C34166-1C94-4009-BFB1-D81ACC170806}"/>
</file>

<file path=customXml/itemProps2.xml><?xml version="1.0" encoding="utf-8"?>
<ds:datastoreItem xmlns:ds="http://schemas.openxmlformats.org/officeDocument/2006/customXml" ds:itemID="{2DC668A0-3BB1-4AF7-9B2A-82FC0E613E56}"/>
</file>

<file path=customXml/itemProps3.xml><?xml version="1.0" encoding="utf-8"?>
<ds:datastoreItem xmlns:ds="http://schemas.openxmlformats.org/officeDocument/2006/customXml" ds:itemID="{D4D21186-BB63-4DE9-8AF1-40396A9E1C44}"/>
</file>

<file path=customXml/itemProps4.xml><?xml version="1.0" encoding="utf-8"?>
<ds:datastoreItem xmlns:ds="http://schemas.openxmlformats.org/officeDocument/2006/customXml" ds:itemID="{4D022038-0DA7-49D8-871D-65E8A3B7FC68}"/>
</file>

<file path=customXml/itemProps5.xml><?xml version="1.0" encoding="utf-8"?>
<ds:datastoreItem xmlns:ds="http://schemas.openxmlformats.org/officeDocument/2006/customXml" ds:itemID="{34DB762B-21D6-4789-895E-431909951847}"/>
</file>

<file path=docProps/app.xml><?xml version="1.0" encoding="utf-8"?>
<Properties xmlns="http://schemas.openxmlformats.org/officeDocument/2006/extended-properties" xmlns:vt="http://schemas.openxmlformats.org/officeDocument/2006/docPropsVTypes">
  <Template>Normal</Template>
  <TotalTime>1</TotalTime>
  <Pages>2</Pages>
  <Words>359</Words>
  <Characters>2051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2014-7-9 UTC Letterhead Template - Values</vt:lpstr>
    </vt:vector>
  </TitlesOfParts>
  <Company>Washington Utilities and Transportation Commission</Company>
  <LinksUpToDate>false</LinksUpToDate>
  <CharactersWithSpaces>2406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2014-7-9 UTC Letterhead Template - Values</dc:title>
  <dc:creator>Information Services</dc:creator>
  <cp:lastModifiedBy>Andrews, Amy (UTC)</cp:lastModifiedBy>
  <cp:revision>2</cp:revision>
  <cp:lastPrinted>2015-06-09T22:49:00Z</cp:lastPrinted>
  <dcterms:created xsi:type="dcterms:W3CDTF">2015-10-05T16:41:00Z</dcterms:created>
  <dcterms:modified xsi:type="dcterms:W3CDTF">2015-10-05T16:41:00Z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0x0101006E56B4D1795A2E4DB2F0B01679ED314A004014DE0FA448274390AA8B7033B0BC86</vt:lpwstr>
  </property>
  <property fmtid="{D5CDD505-2E9C-101B-9397-08002B2CF9AE}" pid="3" name="Status">
    <vt:lpwstr>Templates</vt:lpwstr>
  </property>
  <property fmtid="{D5CDD505-2E9C-101B-9397-08002B2CF9AE}" pid="4" name="_docset_NoMedatataSyncRequired">
    <vt:lpwstr>False</vt:lpwstr>
  </property>
</Properties>
</file>