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11439" w:rsidRDefault="00911439">
      <w:pPr>
        <w:pStyle w:val="Header"/>
        <w:rPr>
          <w:rFonts w:ascii="Univers (W1)" w:hAnsi="Univers (W1)"/>
          <w:sz w:val="13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911439" w:rsidRDefault="00F34AE8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bookmarkStart w:id="0" w:name="LocateDate"/>
    <w:bookmarkEnd w:id="0"/>
    <w:p w:rsidR="00911439" w:rsidRDefault="005E79F2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04136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1E2D84">
        <w:rPr>
          <w:rFonts w:ascii="Times New Roman" w:hAnsi="Times New Roman"/>
          <w:b w:val="0"/>
          <w:noProof/>
        </w:rPr>
        <w:t>October 9, 2013</w:t>
      </w:r>
      <w:r>
        <w:rPr>
          <w:rFonts w:ascii="Times New Roman" w:hAnsi="Times New Roman"/>
          <w:b w:val="0"/>
        </w:rPr>
        <w:fldChar w:fldCharType="end"/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F34AE8">
      <w:pPr>
        <w:pStyle w:val="Heading1"/>
        <w:spacing w:line="240" w:lineRule="exact"/>
      </w:pPr>
      <w:r>
        <w:t>Via E-mail and Overnight Mail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4E5D9C"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 xml:space="preserve">Mr. Steven King, </w:t>
      </w:r>
      <w:r w:rsidR="00F34AE8">
        <w:rPr>
          <w:rFonts w:ascii="Times New Roman" w:hAnsi="Times New Roman"/>
          <w:b w:val="0"/>
        </w:rPr>
        <w:t>Executive Director and Secretary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Pr="00041368" w:rsidRDefault="00041368" w:rsidP="00041368">
      <w:pPr>
        <w:spacing w:line="240" w:lineRule="exact"/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F34AE8" w:rsidRPr="00041368">
        <w:rPr>
          <w:rFonts w:ascii="Times New Roman" w:hAnsi="Times New Roman"/>
        </w:rPr>
        <w:t>Re:</w:t>
      </w:r>
      <w:r w:rsidR="00F34AE8" w:rsidRPr="00041368">
        <w:rPr>
          <w:rFonts w:ascii="Times New Roman" w:hAnsi="Times New Roman"/>
        </w:rPr>
        <w:tab/>
        <w:t>Docket No. UT-</w:t>
      </w:r>
      <w:r w:rsidR="001775BC">
        <w:rPr>
          <w:rFonts w:ascii="Times New Roman" w:hAnsi="Times New Roman"/>
        </w:rPr>
        <w:t>130701</w:t>
      </w:r>
    </w:p>
    <w:p w:rsidR="00041368" w:rsidRPr="00041368" w:rsidRDefault="00041368" w:rsidP="00041368">
      <w:pPr>
        <w:spacing w:line="240" w:lineRule="exact"/>
        <w:outlineLvl w:val="0"/>
        <w:rPr>
          <w:rFonts w:ascii="Times New Roman" w:hAnsi="Times New Roman"/>
          <w:b w:val="0"/>
        </w:rPr>
      </w:pPr>
    </w:p>
    <w:p w:rsidR="00911439" w:rsidRDefault="00F34AE8"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911439" w:rsidRDefault="00911439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1775BC" w:rsidRPr="001775BC" w:rsidRDefault="001775BC" w:rsidP="001775BC">
      <w:pPr>
        <w:spacing w:line="240" w:lineRule="exact"/>
        <w:rPr>
          <w:rFonts w:ascii="Times New Roman" w:hAnsi="Times New Roman"/>
          <w:b w:val="0"/>
          <w:szCs w:val="24"/>
        </w:rPr>
      </w:pPr>
      <w:r w:rsidRPr="001775BC">
        <w:rPr>
          <w:rFonts w:ascii="Times New Roman" w:hAnsi="Times New Roman"/>
          <w:b w:val="0"/>
          <w:szCs w:val="24"/>
        </w:rPr>
        <w:t>Attached for filing in this docket is a list of talking points for discussion at the op</w:t>
      </w:r>
      <w:r>
        <w:rPr>
          <w:rFonts w:ascii="Times New Roman" w:hAnsi="Times New Roman"/>
          <w:b w:val="0"/>
          <w:szCs w:val="24"/>
        </w:rPr>
        <w:t>en meeting on October 10, 2013.</w:t>
      </w:r>
    </w:p>
    <w:p w:rsidR="00911439" w:rsidRDefault="00911439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Default="00F34AE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041368" w:rsidRDefault="00041368">
      <w:pPr>
        <w:spacing w:line="240" w:lineRule="exact"/>
        <w:rPr>
          <w:rFonts w:ascii="Times New Roman" w:hAnsi="Times New Roman"/>
          <w:b w:val="0"/>
        </w:rPr>
      </w:pPr>
    </w:p>
    <w:p w:rsidR="00041368" w:rsidRDefault="0004136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jga</w:t>
      </w:r>
      <w:proofErr w:type="spellEnd"/>
    </w:p>
    <w:p w:rsidR="00041368" w:rsidRDefault="00041368">
      <w:pPr>
        <w:spacing w:line="240" w:lineRule="exact"/>
        <w:rPr>
          <w:rFonts w:ascii="Times New Roman" w:hAnsi="Times New Roman"/>
          <w:b w:val="0"/>
        </w:rPr>
      </w:pPr>
    </w:p>
    <w:p w:rsidR="00041368" w:rsidRDefault="00041368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Enclosure(s)</w:t>
      </w:r>
    </w:p>
    <w:p w:rsidR="00911439" w:rsidRDefault="00911439">
      <w:pPr>
        <w:spacing w:line="240" w:lineRule="exact"/>
        <w:rPr>
          <w:rFonts w:ascii="Times New Roman" w:hAnsi="Times New Roman"/>
          <w:b w:val="0"/>
        </w:rPr>
      </w:pPr>
    </w:p>
    <w:sectPr w:rsidR="00911439" w:rsidSect="00911439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E8" w:rsidRDefault="00F34AE8">
      <w:r>
        <w:separator/>
      </w:r>
    </w:p>
  </w:endnote>
  <w:endnote w:type="continuationSeparator" w:id="0">
    <w:p w:rsidR="00F34AE8" w:rsidRDefault="00F3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Footer"/>
    </w:pPr>
  </w:p>
  <w:p w:rsidR="00911439" w:rsidRDefault="00911439">
    <w:pPr>
      <w:pStyle w:val="Footer"/>
    </w:pPr>
  </w:p>
  <w:p w:rsidR="00911439" w:rsidRDefault="009114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E8" w:rsidRDefault="00F34AE8">
      <w:r>
        <w:separator/>
      </w:r>
    </w:p>
  </w:footnote>
  <w:footnote w:type="continuationSeparator" w:id="0">
    <w:p w:rsidR="00F34AE8" w:rsidRDefault="00F34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F34AE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911439" w:rsidRDefault="00F34AE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911439" w:rsidRDefault="00F34AE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5E79F2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5E79F2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5E79F2">
      <w:rPr>
        <w:rStyle w:val="PageNumber"/>
        <w:rFonts w:ascii="Times New Roman" w:hAnsi="Times New Roman"/>
        <w:sz w:val="20"/>
      </w:rPr>
      <w:fldChar w:fldCharType="end"/>
    </w:r>
  </w:p>
  <w:p w:rsidR="00911439" w:rsidRDefault="00911439">
    <w:pPr>
      <w:pStyle w:val="Header"/>
      <w:rPr>
        <w:rFonts w:ascii="Times New Roman" w:hAnsi="Times New Roman"/>
      </w:rPr>
    </w:pPr>
  </w:p>
  <w:p w:rsidR="00911439" w:rsidRDefault="00911439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BodyText"/>
    </w:pPr>
  </w:p>
  <w:p w:rsidR="00911439" w:rsidRDefault="00911439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1439"/>
    <w:rsid w:val="00041368"/>
    <w:rsid w:val="001775BC"/>
    <w:rsid w:val="001E2D84"/>
    <w:rsid w:val="004E5D9C"/>
    <w:rsid w:val="005E79F2"/>
    <w:rsid w:val="00911439"/>
    <w:rsid w:val="00F3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39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911439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911439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1143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9114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1439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91143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911439"/>
  </w:style>
  <w:style w:type="paragraph" w:styleId="BalloonText">
    <w:name w:val="Balloon Text"/>
    <w:basedOn w:val="Normal"/>
    <w:semiHidden/>
    <w:rsid w:val="00911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4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43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11439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9114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14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9114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9114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1439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911439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911439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91143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854739ED60A14CAF950365A71D539A" ma:contentTypeVersion="135" ma:contentTypeDescription="" ma:contentTypeScope="" ma:versionID="8999d76ae09abb48427632cfb44755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2013-05-06T07:00:00+00:00</OpenedDate>
    <Date1 xmlns="dc463f71-b30c-4ab2-9473-d307f9d35888">2013-10-09T07:00:00+00:00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130701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E5D04F-A81D-4FBE-A73C-51273F45AA0D}"/>
</file>

<file path=customXml/itemProps2.xml><?xml version="1.0" encoding="utf-8"?>
<ds:datastoreItem xmlns:ds="http://schemas.openxmlformats.org/officeDocument/2006/customXml" ds:itemID="{8B612C6F-F584-4029-8959-88475752C914}"/>
</file>

<file path=customXml/itemProps3.xml><?xml version="1.0" encoding="utf-8"?>
<ds:datastoreItem xmlns:ds="http://schemas.openxmlformats.org/officeDocument/2006/customXml" ds:itemID="{2DE219A1-CFDD-4129-A481-712A0BC25300}"/>
</file>

<file path=customXml/itemProps4.xml><?xml version="1.0" encoding="utf-8"?>
<ds:datastoreItem xmlns:ds="http://schemas.openxmlformats.org/officeDocument/2006/customXml" ds:itemID="{A00F1127-5D29-4521-B670-E51798D836E8}"/>
</file>

<file path=customXml/itemProps5.xml><?xml version="1.0" encoding="utf-8"?>
<ds:datastoreItem xmlns:ds="http://schemas.openxmlformats.org/officeDocument/2006/customXml" ds:itemID="{31F28EE1-E217-436A-A5F8-692C0DA5D65B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3</TotalTime>
  <Pages>1</Pages>
  <Words>92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2</cp:revision>
  <cp:lastPrinted>2013-10-09T23:26:00Z</cp:lastPrinted>
  <dcterms:created xsi:type="dcterms:W3CDTF">2013-10-09T23:27:00Z</dcterms:created>
  <dcterms:modified xsi:type="dcterms:W3CDTF">2013-10-09T23:27:00Z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0x0101006E56B4D1795A2E4DB2F0B01679ED314A00C3854739ED60A14CAF950365A71D539A</vt:lpwstr>
  </property>
  <property fmtid="{D5CDD505-2E9C-101B-9397-08002B2CF9AE}" pid="3" name="_docset_NoMedatataSyncRequired">
    <vt:lpwstr>False</vt:lpwstr>
  </property>
</Properties>
</file>