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7B" w:rsidRPr="007D0042" w:rsidRDefault="005B75E7">
      <w:pPr>
        <w:pStyle w:val="Header"/>
        <w:rPr>
          <w:rFonts w:ascii="Univers (W1)" w:hAnsi="Univers (W1)"/>
          <w:b/>
          <w:sz w:val="17"/>
        </w:rPr>
      </w:pPr>
      <w:r w:rsidRPr="007D0042">
        <w:rPr>
          <w:rFonts w:ascii="Univers (W1)" w:hAnsi="Univers (W1)"/>
          <w:b/>
          <w:sz w:val="17"/>
        </w:rPr>
        <w:t>CenturyLink</w:t>
      </w:r>
    </w:p>
    <w:p w:rsidR="00501D7B" w:rsidRPr="005B15ED" w:rsidRDefault="000128F0">
      <w:pPr>
        <w:pStyle w:val="Header"/>
        <w:rPr>
          <w:rFonts w:ascii="Univers (W1)" w:hAnsi="Univers (W1)"/>
          <w:sz w:val="13"/>
        </w:rPr>
      </w:pPr>
      <w:r w:rsidRPr="005B15ED">
        <w:rPr>
          <w:rFonts w:ascii="Univers (W1)" w:hAnsi="Univers (W1)"/>
          <w:sz w:val="13"/>
        </w:rPr>
        <w:t>1600 7th Avenue, Room 1506</w:t>
      </w:r>
    </w:p>
    <w:p w:rsidR="00501D7B" w:rsidRPr="005B15ED" w:rsidRDefault="000128F0">
      <w:pPr>
        <w:pStyle w:val="Header"/>
        <w:rPr>
          <w:rFonts w:ascii="Univers (W1)" w:hAnsi="Univers (W1)"/>
          <w:sz w:val="13"/>
        </w:rPr>
      </w:pPr>
      <w:r w:rsidRPr="005B15ED">
        <w:rPr>
          <w:rFonts w:ascii="Univers (W1)" w:hAnsi="Univers (W1)"/>
          <w:sz w:val="13"/>
        </w:rPr>
        <w:t>Seattle, Washington  98191</w:t>
      </w:r>
    </w:p>
    <w:p w:rsidR="00501D7B" w:rsidRPr="005B15ED" w:rsidRDefault="000128F0">
      <w:pPr>
        <w:pStyle w:val="Header"/>
        <w:rPr>
          <w:rFonts w:ascii="Univers (W1)" w:hAnsi="Univers (W1)"/>
          <w:sz w:val="13"/>
        </w:rPr>
      </w:pPr>
      <w:r w:rsidRPr="005B15ED">
        <w:rPr>
          <w:rFonts w:ascii="Univers (W1)" w:hAnsi="Univers (W1)"/>
          <w:sz w:val="13"/>
        </w:rPr>
        <w:t>Phone: (206) 345-1574</w:t>
      </w:r>
    </w:p>
    <w:p w:rsidR="00501D7B" w:rsidRPr="005B15ED" w:rsidRDefault="000128F0">
      <w:pPr>
        <w:pStyle w:val="Header"/>
        <w:rPr>
          <w:rFonts w:ascii="Univers (W1)" w:hAnsi="Univers (W1)"/>
          <w:sz w:val="13"/>
        </w:rPr>
      </w:pPr>
      <w:r w:rsidRPr="005B15ED">
        <w:rPr>
          <w:rFonts w:ascii="Univers (W1)" w:hAnsi="Univers (W1)"/>
          <w:sz w:val="13"/>
        </w:rPr>
        <w:t>Facsimile (206) 343-4040</w:t>
      </w:r>
    </w:p>
    <w:p w:rsidR="00501D7B" w:rsidRPr="005B15ED" w:rsidRDefault="00501D7B">
      <w:pPr>
        <w:pStyle w:val="Header"/>
        <w:rPr>
          <w:rFonts w:ascii="Univers (W1)" w:hAnsi="Univers (W1)"/>
          <w:sz w:val="13"/>
        </w:rPr>
      </w:pPr>
    </w:p>
    <w:p w:rsidR="00501D7B" w:rsidRPr="007D0042" w:rsidRDefault="000128F0">
      <w:pPr>
        <w:pStyle w:val="Header"/>
        <w:rPr>
          <w:rFonts w:ascii="Univers (W1)" w:hAnsi="Univers (W1)"/>
          <w:b/>
          <w:sz w:val="17"/>
        </w:rPr>
      </w:pPr>
      <w:r w:rsidRPr="007D0042">
        <w:rPr>
          <w:rFonts w:ascii="Univers (W1)" w:hAnsi="Univers (W1)"/>
          <w:b/>
          <w:sz w:val="17"/>
        </w:rPr>
        <w:t>Lisa A. Anderl</w:t>
      </w:r>
    </w:p>
    <w:p w:rsidR="00501D7B" w:rsidRPr="005B15ED" w:rsidRDefault="000128F0">
      <w:pPr>
        <w:pStyle w:val="Header"/>
        <w:rPr>
          <w:rFonts w:ascii="Univers (W1)" w:hAnsi="Univers (W1)"/>
          <w:sz w:val="13"/>
        </w:rPr>
      </w:pPr>
      <w:r w:rsidRPr="005B15ED">
        <w:rPr>
          <w:rFonts w:ascii="Univers (W1)" w:hAnsi="Univers (W1)"/>
          <w:sz w:val="13"/>
        </w:rPr>
        <w:t>Associate General Counsel</w:t>
      </w:r>
    </w:p>
    <w:p w:rsidR="00501D7B" w:rsidRPr="005B15ED" w:rsidRDefault="000128F0">
      <w:pPr>
        <w:pStyle w:val="Header"/>
        <w:rPr>
          <w:rFonts w:ascii="Univers (W1)" w:hAnsi="Univers (W1)"/>
          <w:sz w:val="16"/>
        </w:rPr>
      </w:pPr>
      <w:r w:rsidRPr="005B15ED">
        <w:rPr>
          <w:rFonts w:ascii="Univers (W1)" w:hAnsi="Univers (W1)"/>
          <w:sz w:val="13"/>
        </w:rPr>
        <w:t>Regulatory Law Department</w:t>
      </w:r>
    </w:p>
    <w:p w:rsidR="00D955E6" w:rsidRDefault="00D955E6">
      <w:pPr>
        <w:rPr>
          <w:rFonts w:ascii="Times New Roman" w:hAnsi="Times New Roman"/>
          <w:b w:val="0"/>
        </w:rPr>
      </w:pPr>
    </w:p>
    <w:p w:rsidR="000C11B0" w:rsidRDefault="000C11B0">
      <w:pPr>
        <w:rPr>
          <w:rFonts w:ascii="Times New Roman" w:hAnsi="Times New Roman"/>
          <w:b w:val="0"/>
        </w:rPr>
      </w:pPr>
    </w:p>
    <w:p w:rsidR="000C11B0" w:rsidRPr="005B15ED" w:rsidRDefault="000C11B0">
      <w:pPr>
        <w:rPr>
          <w:rFonts w:ascii="Times New Roman" w:hAnsi="Times New Roman"/>
          <w:b w:val="0"/>
        </w:rPr>
      </w:pPr>
    </w:p>
    <w:p w:rsidR="00501D7B" w:rsidRPr="005B15ED" w:rsidRDefault="00703015">
      <w:pPr>
        <w:rPr>
          <w:rFonts w:ascii="Times New Roman" w:hAnsi="Times New Roman"/>
          <w:b w:val="0"/>
        </w:rPr>
      </w:pPr>
      <w:bookmarkStart w:id="0" w:name="LocateDate"/>
      <w:bookmarkEnd w:id="0"/>
      <w:r>
        <w:rPr>
          <w:rFonts w:ascii="Times New Roman" w:hAnsi="Times New Roman"/>
          <w:b w:val="0"/>
        </w:rPr>
        <w:t>May 21</w:t>
      </w:r>
      <w:r w:rsidR="00BA4972" w:rsidRPr="005B15ED">
        <w:rPr>
          <w:rFonts w:ascii="Times New Roman" w:hAnsi="Times New Roman"/>
          <w:b w:val="0"/>
        </w:rPr>
        <w:t>, 2012</w:t>
      </w:r>
    </w:p>
    <w:p w:rsidR="00501D7B" w:rsidRPr="005B15ED" w:rsidRDefault="00501D7B">
      <w:pPr>
        <w:rPr>
          <w:rFonts w:ascii="Times New Roman" w:hAnsi="Times New Roman"/>
          <w:b w:val="0"/>
        </w:rPr>
      </w:pPr>
    </w:p>
    <w:p w:rsidR="00501D7B" w:rsidRPr="005B15ED" w:rsidRDefault="000128F0" w:rsidP="00C67E4D">
      <w:pPr>
        <w:pStyle w:val="Heading1"/>
      </w:pPr>
      <w:r w:rsidRPr="005B15ED">
        <w:t>Via E-mail</w:t>
      </w:r>
      <w:r w:rsidR="005B15ED">
        <w:t xml:space="preserve"> and UPS</w:t>
      </w:r>
    </w:p>
    <w:p w:rsidR="00501D7B" w:rsidRPr="005B15ED" w:rsidRDefault="00501D7B">
      <w:pPr>
        <w:rPr>
          <w:rFonts w:ascii="Times New Roman" w:hAnsi="Times New Roman"/>
          <w:b w:val="0"/>
        </w:rPr>
      </w:pPr>
    </w:p>
    <w:p w:rsidR="00D955E6" w:rsidRPr="005B15ED" w:rsidRDefault="00D955E6">
      <w:pPr>
        <w:rPr>
          <w:rFonts w:ascii="Times New Roman" w:hAnsi="Times New Roman"/>
          <w:b w:val="0"/>
        </w:rPr>
      </w:pPr>
    </w:p>
    <w:p w:rsidR="00501D7B" w:rsidRPr="005B15ED" w:rsidRDefault="000128F0">
      <w:pPr>
        <w:rPr>
          <w:rFonts w:ascii="Times New Roman" w:hAnsi="Times New Roman"/>
          <w:b w:val="0"/>
        </w:rPr>
      </w:pPr>
      <w:bookmarkStart w:id="1" w:name="InsertAddress"/>
      <w:bookmarkEnd w:id="1"/>
      <w:r w:rsidRPr="005B15ED">
        <w:rPr>
          <w:rFonts w:ascii="Times New Roman" w:hAnsi="Times New Roman"/>
          <w:b w:val="0"/>
        </w:rPr>
        <w:t>Mr. David Danner, Executive Director and Secretary</w:t>
      </w:r>
    </w:p>
    <w:p w:rsidR="00501D7B" w:rsidRPr="005B15ED" w:rsidRDefault="000128F0">
      <w:pPr>
        <w:rPr>
          <w:rFonts w:ascii="Times New Roman" w:hAnsi="Times New Roman"/>
          <w:b w:val="0"/>
        </w:rPr>
      </w:pPr>
      <w:r w:rsidRPr="005B15ED">
        <w:rPr>
          <w:rFonts w:ascii="Times New Roman" w:hAnsi="Times New Roman"/>
          <w:b w:val="0"/>
        </w:rPr>
        <w:t>Washington Utilities &amp; Transportation Commission</w:t>
      </w:r>
    </w:p>
    <w:p w:rsidR="00501D7B" w:rsidRPr="005B15ED" w:rsidRDefault="000128F0">
      <w:pPr>
        <w:rPr>
          <w:rFonts w:ascii="Times New Roman" w:hAnsi="Times New Roman"/>
          <w:b w:val="0"/>
        </w:rPr>
      </w:pPr>
      <w:r w:rsidRPr="005B15ED">
        <w:rPr>
          <w:rFonts w:ascii="Times New Roman" w:hAnsi="Times New Roman"/>
          <w:b w:val="0"/>
        </w:rPr>
        <w:t>1300 S. Evergreen Park Drive SW</w:t>
      </w:r>
    </w:p>
    <w:p w:rsidR="00501D7B" w:rsidRPr="005B15ED" w:rsidRDefault="000128F0">
      <w:pPr>
        <w:rPr>
          <w:rFonts w:ascii="Times New Roman" w:hAnsi="Times New Roman"/>
          <w:b w:val="0"/>
        </w:rPr>
      </w:pPr>
      <w:r w:rsidRPr="005B15ED">
        <w:rPr>
          <w:rFonts w:ascii="Times New Roman" w:hAnsi="Times New Roman"/>
          <w:b w:val="0"/>
        </w:rPr>
        <w:t>P.O. Box 47250</w:t>
      </w:r>
    </w:p>
    <w:p w:rsidR="00501D7B" w:rsidRPr="005B15ED" w:rsidRDefault="000128F0">
      <w:pPr>
        <w:rPr>
          <w:rFonts w:ascii="Times New Roman" w:hAnsi="Times New Roman"/>
          <w:b w:val="0"/>
        </w:rPr>
      </w:pPr>
      <w:r w:rsidRPr="005B15ED">
        <w:rPr>
          <w:rFonts w:ascii="Times New Roman" w:hAnsi="Times New Roman"/>
          <w:b w:val="0"/>
        </w:rPr>
        <w:t>Olympia, WA  98504-7250</w:t>
      </w:r>
    </w:p>
    <w:p w:rsidR="00501D7B" w:rsidRPr="005B15ED" w:rsidRDefault="00501D7B">
      <w:pPr>
        <w:rPr>
          <w:rFonts w:ascii="Times New Roman" w:hAnsi="Times New Roman"/>
          <w:b w:val="0"/>
        </w:rPr>
      </w:pPr>
    </w:p>
    <w:p w:rsidR="005B15ED" w:rsidRDefault="000128F0" w:rsidP="005B15ED">
      <w:pPr>
        <w:outlineLvl w:val="0"/>
        <w:rPr>
          <w:rFonts w:ascii="Times New Roman" w:hAnsi="Times New Roman"/>
          <w:b w:val="0"/>
        </w:rPr>
      </w:pPr>
      <w:r w:rsidRPr="005B15ED">
        <w:rPr>
          <w:rFonts w:ascii="Times New Roman" w:hAnsi="Times New Roman"/>
          <w:b w:val="0"/>
        </w:rPr>
        <w:t>Re:</w:t>
      </w:r>
      <w:r w:rsidRPr="005B15ED">
        <w:rPr>
          <w:rFonts w:ascii="Times New Roman" w:hAnsi="Times New Roman"/>
          <w:b w:val="0"/>
        </w:rPr>
        <w:tab/>
      </w:r>
      <w:r w:rsidR="00703015">
        <w:rPr>
          <w:rFonts w:ascii="Times New Roman" w:hAnsi="Times New Roman"/>
          <w:b w:val="0"/>
        </w:rPr>
        <w:t xml:space="preserve">Docket No. </w:t>
      </w:r>
      <w:r w:rsidR="00FB3681">
        <w:rPr>
          <w:rFonts w:ascii="Times New Roman" w:hAnsi="Times New Roman"/>
          <w:b w:val="0"/>
        </w:rPr>
        <w:t>UT-</w:t>
      </w:r>
      <w:r w:rsidR="00BA398E">
        <w:rPr>
          <w:rFonts w:ascii="Times New Roman" w:hAnsi="Times New Roman"/>
          <w:b w:val="0"/>
        </w:rPr>
        <w:t>120451</w:t>
      </w:r>
      <w:r w:rsidR="00C448DA">
        <w:rPr>
          <w:rFonts w:ascii="Times New Roman" w:hAnsi="Times New Roman"/>
          <w:b w:val="0"/>
        </w:rPr>
        <w:t xml:space="preserve"> </w:t>
      </w:r>
    </w:p>
    <w:p w:rsidR="00C448DA" w:rsidRPr="005B15ED" w:rsidRDefault="00C448DA" w:rsidP="005B15ED">
      <w:pPr>
        <w:outlineLvl w:val="0"/>
        <w:rPr>
          <w:rFonts w:ascii="Times New Roman" w:hAnsi="Times New Roman"/>
          <w:b w:val="0"/>
          <w:szCs w:val="24"/>
        </w:rPr>
      </w:pPr>
      <w:r>
        <w:rPr>
          <w:rFonts w:ascii="Times New Roman" w:hAnsi="Times New Roman"/>
          <w:b w:val="0"/>
        </w:rPr>
        <w:tab/>
      </w:r>
      <w:r>
        <w:rPr>
          <w:rFonts w:ascii="Times New Roman" w:hAnsi="Times New Roman"/>
          <w:b w:val="0"/>
        </w:rPr>
        <w:tab/>
        <w:t>CenturyLink’s Comments re: Rulemaking WAC 480-120-251</w:t>
      </w:r>
    </w:p>
    <w:p w:rsidR="00501D7B" w:rsidRPr="005B15ED" w:rsidRDefault="00501D7B">
      <w:pPr>
        <w:ind w:left="1440" w:hanging="720"/>
        <w:rPr>
          <w:rFonts w:ascii="Times New Roman" w:hAnsi="Times New Roman"/>
          <w:b w:val="0"/>
        </w:rPr>
      </w:pPr>
    </w:p>
    <w:p w:rsidR="005B15ED" w:rsidRDefault="005B15ED" w:rsidP="005B15ED">
      <w:pPr>
        <w:rPr>
          <w:rFonts w:ascii="Times New Roman" w:hAnsi="Times New Roman"/>
          <w:b w:val="0"/>
          <w:szCs w:val="24"/>
        </w:rPr>
      </w:pPr>
      <w:r w:rsidRPr="005B15ED">
        <w:rPr>
          <w:rFonts w:ascii="Times New Roman" w:hAnsi="Times New Roman"/>
          <w:b w:val="0"/>
          <w:szCs w:val="24"/>
        </w:rPr>
        <w:t xml:space="preserve">Dear Mr. Danner: </w:t>
      </w:r>
    </w:p>
    <w:p w:rsidR="005B15ED" w:rsidRDefault="005B15ED" w:rsidP="005B15ED">
      <w:pPr>
        <w:rPr>
          <w:rFonts w:ascii="Times New Roman" w:hAnsi="Times New Roman"/>
          <w:b w:val="0"/>
          <w:szCs w:val="24"/>
        </w:rPr>
      </w:pPr>
    </w:p>
    <w:p w:rsidR="00214953" w:rsidRPr="00214953" w:rsidRDefault="00214953" w:rsidP="00214953">
      <w:pPr>
        <w:pStyle w:val="BodyTextIndent2"/>
        <w:spacing w:line="264" w:lineRule="auto"/>
        <w:ind w:left="0"/>
        <w:rPr>
          <w:rFonts w:ascii="Times New Roman" w:hAnsi="Times New Roman"/>
          <w:b w:val="0"/>
          <w:szCs w:val="24"/>
        </w:rPr>
      </w:pPr>
      <w:r w:rsidRPr="00214953">
        <w:rPr>
          <w:rFonts w:ascii="Times New Roman" w:hAnsi="Times New Roman"/>
          <w:b w:val="0"/>
          <w:szCs w:val="24"/>
        </w:rPr>
        <w:t xml:space="preserve">CenturyLink hereby files its comments in this rulemaking proceeding on whether the Commission should eliminate or modify the current requirement that telecommunications companies provide printed directories.  </w:t>
      </w:r>
    </w:p>
    <w:p w:rsidR="00214953" w:rsidRPr="00214953" w:rsidRDefault="00214953" w:rsidP="00214953">
      <w:pPr>
        <w:pStyle w:val="BodyTextIndent2"/>
        <w:spacing w:line="264" w:lineRule="auto"/>
        <w:ind w:left="0"/>
        <w:rPr>
          <w:rFonts w:ascii="Times New Roman" w:hAnsi="Times New Roman"/>
          <w:b w:val="0"/>
          <w:szCs w:val="24"/>
        </w:rPr>
      </w:pPr>
      <w:bookmarkStart w:id="2" w:name="_DV_M1"/>
      <w:bookmarkEnd w:id="2"/>
      <w:r w:rsidRPr="00214953">
        <w:rPr>
          <w:rFonts w:ascii="Times New Roman" w:hAnsi="Times New Roman"/>
          <w:b w:val="0"/>
          <w:szCs w:val="24"/>
        </w:rPr>
        <w:t>The Commission noted that comments that respond to the following questions would be most useful:</w:t>
      </w:r>
    </w:p>
    <w:p w:rsidR="00214953" w:rsidRDefault="00214953" w:rsidP="00214953">
      <w:pPr>
        <w:pStyle w:val="BodyTextIndent2"/>
        <w:numPr>
          <w:ilvl w:val="0"/>
          <w:numId w:val="5"/>
        </w:numPr>
        <w:autoSpaceDE w:val="0"/>
        <w:autoSpaceDN w:val="0"/>
        <w:adjustRightInd w:val="0"/>
        <w:spacing w:after="0" w:line="264" w:lineRule="auto"/>
        <w:rPr>
          <w:rFonts w:ascii="Times New Roman" w:hAnsi="Times New Roman"/>
          <w:b w:val="0"/>
          <w:szCs w:val="24"/>
        </w:rPr>
      </w:pPr>
      <w:bookmarkStart w:id="3" w:name="_DV_M2"/>
      <w:bookmarkEnd w:id="3"/>
      <w:r w:rsidRPr="00214953">
        <w:rPr>
          <w:rFonts w:ascii="Times New Roman" w:hAnsi="Times New Roman"/>
          <w:b w:val="0"/>
          <w:szCs w:val="24"/>
        </w:rPr>
        <w:t>Do all telephone company customers need printed directories of telephone numbers?  If not, which types of customers continue to need such directories?</w:t>
      </w:r>
    </w:p>
    <w:p w:rsidR="00214953" w:rsidRPr="00214953" w:rsidRDefault="00214953" w:rsidP="00214953">
      <w:pPr>
        <w:pStyle w:val="BodyTextIndent2"/>
        <w:autoSpaceDE w:val="0"/>
        <w:autoSpaceDN w:val="0"/>
        <w:adjustRightInd w:val="0"/>
        <w:spacing w:after="0" w:line="264" w:lineRule="auto"/>
        <w:ind w:left="1080"/>
        <w:rPr>
          <w:rFonts w:ascii="Times New Roman" w:hAnsi="Times New Roman"/>
          <w:b w:val="0"/>
          <w:szCs w:val="24"/>
        </w:rPr>
      </w:pPr>
    </w:p>
    <w:p w:rsidR="00214953" w:rsidRDefault="00214953" w:rsidP="00214953">
      <w:pPr>
        <w:pStyle w:val="BodyTextIndent2"/>
        <w:spacing w:line="264" w:lineRule="auto"/>
        <w:ind w:left="1080"/>
        <w:rPr>
          <w:rFonts w:ascii="Times New Roman" w:hAnsi="Times New Roman"/>
          <w:b w:val="0"/>
          <w:i/>
          <w:szCs w:val="24"/>
        </w:rPr>
      </w:pPr>
      <w:bookmarkStart w:id="4" w:name="_DV_M3"/>
      <w:bookmarkEnd w:id="4"/>
      <w:r w:rsidRPr="00214953">
        <w:rPr>
          <w:rFonts w:ascii="Times New Roman" w:hAnsi="Times New Roman"/>
          <w:b w:val="0"/>
          <w:i/>
          <w:szCs w:val="24"/>
        </w:rPr>
        <w:t xml:space="preserve">Response:  </w:t>
      </w:r>
      <w:bookmarkStart w:id="5" w:name="_DV_C2"/>
      <w:r w:rsidRPr="00214953">
        <w:rPr>
          <w:rStyle w:val="DeltaViewInsertion"/>
          <w:rFonts w:ascii="Times New Roman" w:hAnsi="Times New Roman"/>
          <w:b w:val="0"/>
          <w:i/>
          <w:color w:val="auto"/>
          <w:szCs w:val="24"/>
          <w:u w:val="none"/>
        </w:rPr>
        <w:t>It</w:t>
      </w:r>
      <w:bookmarkStart w:id="6" w:name="_DV_M4"/>
      <w:bookmarkEnd w:id="5"/>
      <w:bookmarkEnd w:id="6"/>
      <w:r w:rsidRPr="00214953">
        <w:rPr>
          <w:rFonts w:ascii="Times New Roman" w:hAnsi="Times New Roman"/>
          <w:b w:val="0"/>
          <w:i/>
          <w:szCs w:val="24"/>
        </w:rPr>
        <w:t xml:space="preserve"> is </w:t>
      </w:r>
      <w:bookmarkStart w:id="7" w:name="_DV_C4"/>
      <w:r w:rsidRPr="00214953">
        <w:rPr>
          <w:rStyle w:val="DeltaViewInsertion"/>
          <w:rFonts w:ascii="Times New Roman" w:hAnsi="Times New Roman"/>
          <w:b w:val="0"/>
          <w:i/>
          <w:color w:val="auto"/>
          <w:szCs w:val="24"/>
          <w:u w:val="none"/>
        </w:rPr>
        <w:t>likely</w:t>
      </w:r>
      <w:bookmarkStart w:id="8" w:name="_DV_M5"/>
      <w:bookmarkEnd w:id="7"/>
      <w:bookmarkEnd w:id="8"/>
      <w:r w:rsidRPr="00214953">
        <w:rPr>
          <w:rFonts w:ascii="Times New Roman" w:hAnsi="Times New Roman"/>
          <w:b w:val="0"/>
          <w:i/>
          <w:szCs w:val="24"/>
        </w:rPr>
        <w:t xml:space="preserve"> that not all customers </w:t>
      </w:r>
      <w:bookmarkStart w:id="9" w:name="_DV_C5"/>
      <w:r w:rsidRPr="00214953">
        <w:rPr>
          <w:rStyle w:val="DeltaViewInsertion"/>
          <w:rFonts w:ascii="Times New Roman" w:hAnsi="Times New Roman"/>
          <w:b w:val="0"/>
          <w:i/>
          <w:color w:val="auto"/>
          <w:szCs w:val="24"/>
          <w:u w:val="none"/>
        </w:rPr>
        <w:t xml:space="preserve">who have ready access to electronic listings </w:t>
      </w:r>
      <w:bookmarkStart w:id="10" w:name="_DV_M6"/>
      <w:bookmarkEnd w:id="9"/>
      <w:bookmarkEnd w:id="10"/>
      <w:r w:rsidRPr="00214953">
        <w:rPr>
          <w:rFonts w:ascii="Times New Roman" w:hAnsi="Times New Roman"/>
          <w:b w:val="0"/>
          <w:i/>
          <w:szCs w:val="24"/>
        </w:rPr>
        <w:t xml:space="preserve">need or want printed directories.  </w:t>
      </w:r>
      <w:bookmarkStart w:id="11" w:name="_DV_M7"/>
      <w:bookmarkEnd w:id="11"/>
      <w:r w:rsidRPr="00214953">
        <w:rPr>
          <w:rFonts w:ascii="Times New Roman" w:hAnsi="Times New Roman"/>
          <w:b w:val="0"/>
          <w:i/>
          <w:szCs w:val="24"/>
        </w:rPr>
        <w:t xml:space="preserve">However, there are clearly certain types of customers who continue to need or want those directories, including customers </w:t>
      </w:r>
      <w:bookmarkStart w:id="12" w:name="_DV_C8"/>
      <w:r w:rsidRPr="00214953">
        <w:rPr>
          <w:rStyle w:val="DeltaViewInsertion"/>
          <w:rFonts w:ascii="Times New Roman" w:hAnsi="Times New Roman"/>
          <w:b w:val="0"/>
          <w:i/>
          <w:color w:val="auto"/>
          <w:szCs w:val="24"/>
          <w:u w:val="none"/>
        </w:rPr>
        <w:t>that choose not to have internet access or cannot afford it, those that are more familiar with or prefer printed directories, those who wish to obtain listings information without paying a charge for directory assistanc</w:t>
      </w:r>
      <w:r w:rsidR="00CD10F8">
        <w:rPr>
          <w:rStyle w:val="DeltaViewInsertion"/>
          <w:rFonts w:ascii="Times New Roman" w:hAnsi="Times New Roman"/>
          <w:b w:val="0"/>
          <w:i/>
          <w:color w:val="auto"/>
          <w:szCs w:val="24"/>
          <w:u w:val="none"/>
        </w:rPr>
        <w:t>e</w:t>
      </w:r>
      <w:r w:rsidRPr="00214953">
        <w:rPr>
          <w:rStyle w:val="DeltaViewInsertion"/>
          <w:rFonts w:ascii="Times New Roman" w:hAnsi="Times New Roman"/>
          <w:b w:val="0"/>
          <w:i/>
          <w:color w:val="auto"/>
          <w:szCs w:val="24"/>
          <w:u w:val="none"/>
        </w:rPr>
        <w:t>, and those who prefer to consult a single definitive source for listings information rather than sorting through the various free and for-charge</w:t>
      </w:r>
      <w:bookmarkStart w:id="13" w:name="_DV_M10"/>
      <w:bookmarkEnd w:id="12"/>
      <w:bookmarkEnd w:id="13"/>
      <w:r w:rsidRPr="00214953">
        <w:rPr>
          <w:rFonts w:ascii="Times New Roman" w:hAnsi="Times New Roman"/>
          <w:b w:val="0"/>
          <w:i/>
          <w:szCs w:val="24"/>
        </w:rPr>
        <w:t xml:space="preserve"> internet</w:t>
      </w:r>
      <w:bookmarkStart w:id="14" w:name="_DV_C9"/>
      <w:r w:rsidRPr="00214953">
        <w:rPr>
          <w:rStyle w:val="DeltaViewInsertion"/>
          <w:rFonts w:ascii="Times New Roman" w:hAnsi="Times New Roman"/>
          <w:b w:val="0"/>
          <w:i/>
          <w:color w:val="auto"/>
          <w:szCs w:val="24"/>
          <w:u w:val="none"/>
        </w:rPr>
        <w:t xml:space="preserve"> directories</w:t>
      </w:r>
      <w:bookmarkStart w:id="15" w:name="_DV_M11"/>
      <w:bookmarkEnd w:id="14"/>
      <w:bookmarkEnd w:id="15"/>
      <w:r w:rsidRPr="00214953">
        <w:rPr>
          <w:rFonts w:ascii="Times New Roman" w:hAnsi="Times New Roman"/>
          <w:b w:val="0"/>
          <w:i/>
          <w:szCs w:val="24"/>
        </w:rPr>
        <w:t xml:space="preserve">.  </w:t>
      </w:r>
      <w:bookmarkStart w:id="16" w:name="_DV_M12"/>
      <w:bookmarkEnd w:id="16"/>
    </w:p>
    <w:p w:rsidR="00214953" w:rsidRPr="00214953" w:rsidRDefault="00214953" w:rsidP="00214953">
      <w:pPr>
        <w:pStyle w:val="BodyTextIndent2"/>
        <w:spacing w:line="264" w:lineRule="auto"/>
        <w:ind w:left="1080"/>
        <w:rPr>
          <w:rFonts w:ascii="Times New Roman" w:hAnsi="Times New Roman"/>
          <w:b w:val="0"/>
          <w:i/>
          <w:szCs w:val="24"/>
        </w:rPr>
      </w:pPr>
      <w:r w:rsidRPr="00214953">
        <w:rPr>
          <w:rFonts w:ascii="Times New Roman" w:hAnsi="Times New Roman"/>
          <w:b w:val="0"/>
          <w:i/>
          <w:szCs w:val="24"/>
        </w:rPr>
        <w:t xml:space="preserve"> </w:t>
      </w:r>
    </w:p>
    <w:p w:rsidR="00214953" w:rsidRPr="00214953" w:rsidRDefault="00214953" w:rsidP="00214953">
      <w:pPr>
        <w:pStyle w:val="BodyTextIndent2"/>
        <w:numPr>
          <w:ilvl w:val="0"/>
          <w:numId w:val="5"/>
        </w:numPr>
        <w:autoSpaceDE w:val="0"/>
        <w:autoSpaceDN w:val="0"/>
        <w:adjustRightInd w:val="0"/>
        <w:spacing w:after="0" w:line="264" w:lineRule="auto"/>
        <w:rPr>
          <w:rFonts w:ascii="Times New Roman" w:hAnsi="Times New Roman"/>
          <w:b w:val="0"/>
          <w:szCs w:val="24"/>
        </w:rPr>
      </w:pPr>
      <w:bookmarkStart w:id="17" w:name="_DV_M13"/>
      <w:bookmarkEnd w:id="17"/>
      <w:r w:rsidRPr="00214953">
        <w:rPr>
          <w:rFonts w:ascii="Times New Roman" w:hAnsi="Times New Roman"/>
          <w:b w:val="0"/>
          <w:szCs w:val="24"/>
        </w:rPr>
        <w:t>If all customers do not need printed directories, should the Commission continue to require telephone companies to provide them?</w:t>
      </w:r>
    </w:p>
    <w:p w:rsidR="005A030F" w:rsidRDefault="005A030F" w:rsidP="00214953">
      <w:pPr>
        <w:pStyle w:val="BodyTextIndent2"/>
        <w:spacing w:line="264" w:lineRule="auto"/>
        <w:ind w:left="1080"/>
        <w:rPr>
          <w:rFonts w:ascii="Times New Roman" w:hAnsi="Times New Roman"/>
          <w:b w:val="0"/>
          <w:i/>
          <w:szCs w:val="24"/>
        </w:rPr>
      </w:pPr>
      <w:bookmarkStart w:id="18" w:name="_DV_M14"/>
      <w:bookmarkEnd w:id="18"/>
    </w:p>
    <w:p w:rsidR="00214953" w:rsidRPr="00214953" w:rsidRDefault="00214953" w:rsidP="00214953">
      <w:pPr>
        <w:pStyle w:val="BodyTextIndent2"/>
        <w:spacing w:line="264" w:lineRule="auto"/>
        <w:ind w:left="1080"/>
        <w:rPr>
          <w:rFonts w:ascii="Times New Roman" w:hAnsi="Times New Roman"/>
          <w:b w:val="0"/>
          <w:i/>
          <w:szCs w:val="24"/>
        </w:rPr>
      </w:pPr>
      <w:r w:rsidRPr="00214953">
        <w:rPr>
          <w:rFonts w:ascii="Times New Roman" w:hAnsi="Times New Roman"/>
          <w:b w:val="0"/>
          <w:i/>
          <w:szCs w:val="24"/>
        </w:rPr>
        <w:t xml:space="preserve">Response:  </w:t>
      </w:r>
      <w:bookmarkStart w:id="19" w:name="_DV_C11"/>
      <w:r w:rsidRPr="00214953">
        <w:rPr>
          <w:rStyle w:val="DeltaViewInsertion"/>
          <w:rFonts w:ascii="Times New Roman" w:hAnsi="Times New Roman"/>
          <w:b w:val="0"/>
          <w:i/>
          <w:color w:val="auto"/>
          <w:szCs w:val="24"/>
          <w:u w:val="none"/>
        </w:rPr>
        <w:t>Because neither CenturyLink, nor the Commission, can be certain which customers rely on printed directories, the</w:t>
      </w:r>
      <w:bookmarkStart w:id="20" w:name="_DV_M15"/>
      <w:bookmarkEnd w:id="19"/>
      <w:bookmarkEnd w:id="20"/>
      <w:r w:rsidRPr="00214953">
        <w:rPr>
          <w:rFonts w:ascii="Times New Roman" w:hAnsi="Times New Roman"/>
          <w:b w:val="0"/>
          <w:i/>
          <w:szCs w:val="24"/>
        </w:rPr>
        <w:t xml:space="preserve"> Commission should give customers the option to opt out of receiving directories, and allow the companies to deliver only to those customers who have not opted out.</w:t>
      </w:r>
    </w:p>
    <w:p w:rsidR="00214953" w:rsidRPr="00214953" w:rsidRDefault="00214953" w:rsidP="00214953">
      <w:pPr>
        <w:pStyle w:val="BodyTextIndent2"/>
        <w:spacing w:line="264" w:lineRule="auto"/>
        <w:ind w:left="1080"/>
        <w:rPr>
          <w:rFonts w:ascii="Times New Roman" w:hAnsi="Times New Roman"/>
          <w:b w:val="0"/>
          <w:i/>
          <w:szCs w:val="24"/>
        </w:rPr>
      </w:pPr>
    </w:p>
    <w:p w:rsidR="00214953" w:rsidRDefault="00214953" w:rsidP="00214953">
      <w:pPr>
        <w:pStyle w:val="BodyTextIndent2"/>
        <w:numPr>
          <w:ilvl w:val="0"/>
          <w:numId w:val="5"/>
        </w:numPr>
        <w:autoSpaceDE w:val="0"/>
        <w:autoSpaceDN w:val="0"/>
        <w:adjustRightInd w:val="0"/>
        <w:spacing w:after="0" w:line="264" w:lineRule="auto"/>
        <w:rPr>
          <w:rFonts w:ascii="Times New Roman" w:hAnsi="Times New Roman"/>
          <w:b w:val="0"/>
          <w:szCs w:val="24"/>
        </w:rPr>
      </w:pPr>
      <w:bookmarkStart w:id="21" w:name="_DV_M16"/>
      <w:bookmarkEnd w:id="21"/>
      <w:r w:rsidRPr="00214953">
        <w:rPr>
          <w:rFonts w:ascii="Times New Roman" w:hAnsi="Times New Roman"/>
          <w:b w:val="0"/>
          <w:szCs w:val="24"/>
        </w:rPr>
        <w:t>Should telephone companies give their customers the option to receive a printed directory?</w:t>
      </w:r>
    </w:p>
    <w:p w:rsidR="00214953" w:rsidRPr="00214953" w:rsidRDefault="00214953" w:rsidP="00214953">
      <w:pPr>
        <w:pStyle w:val="BodyTextIndent2"/>
        <w:autoSpaceDE w:val="0"/>
        <w:autoSpaceDN w:val="0"/>
        <w:adjustRightInd w:val="0"/>
        <w:spacing w:after="0" w:line="264" w:lineRule="auto"/>
        <w:ind w:left="1080"/>
        <w:rPr>
          <w:rFonts w:ascii="Times New Roman" w:hAnsi="Times New Roman"/>
          <w:b w:val="0"/>
          <w:szCs w:val="24"/>
        </w:rPr>
      </w:pPr>
    </w:p>
    <w:p w:rsidR="00214953" w:rsidRPr="00214953" w:rsidRDefault="00214953" w:rsidP="00214953">
      <w:pPr>
        <w:pStyle w:val="BodyTextIndent2"/>
        <w:spacing w:line="264" w:lineRule="auto"/>
        <w:ind w:left="1080"/>
        <w:rPr>
          <w:rFonts w:ascii="Times New Roman" w:hAnsi="Times New Roman"/>
          <w:b w:val="0"/>
          <w:i/>
          <w:szCs w:val="24"/>
        </w:rPr>
      </w:pPr>
      <w:bookmarkStart w:id="22" w:name="_DV_M17"/>
      <w:bookmarkEnd w:id="22"/>
      <w:r w:rsidRPr="00214953">
        <w:rPr>
          <w:rFonts w:ascii="Times New Roman" w:hAnsi="Times New Roman"/>
          <w:b w:val="0"/>
          <w:i/>
          <w:szCs w:val="24"/>
        </w:rPr>
        <w:t>Response:  Yes.</w:t>
      </w:r>
    </w:p>
    <w:p w:rsidR="00214953" w:rsidRDefault="00214953" w:rsidP="00214953">
      <w:pPr>
        <w:pStyle w:val="BodyTextIndent2"/>
        <w:numPr>
          <w:ilvl w:val="1"/>
          <w:numId w:val="5"/>
        </w:numPr>
        <w:autoSpaceDE w:val="0"/>
        <w:autoSpaceDN w:val="0"/>
        <w:adjustRightInd w:val="0"/>
        <w:spacing w:after="0" w:line="264" w:lineRule="auto"/>
        <w:rPr>
          <w:rFonts w:ascii="Times New Roman" w:hAnsi="Times New Roman"/>
          <w:b w:val="0"/>
          <w:szCs w:val="24"/>
        </w:rPr>
      </w:pPr>
      <w:bookmarkStart w:id="23" w:name="_DV_M18"/>
      <w:bookmarkEnd w:id="23"/>
      <w:r w:rsidRPr="00214953">
        <w:rPr>
          <w:rFonts w:ascii="Times New Roman" w:hAnsi="Times New Roman"/>
          <w:b w:val="0"/>
          <w:szCs w:val="24"/>
        </w:rPr>
        <w:t>If so, should customers be given the option not to receive a printed directory (opt out) or should customers be required to affirmatively request a directory (opt in)?</w:t>
      </w:r>
    </w:p>
    <w:p w:rsidR="00214953" w:rsidRPr="00214953" w:rsidRDefault="00214953" w:rsidP="00214953">
      <w:pPr>
        <w:pStyle w:val="BodyTextIndent2"/>
        <w:autoSpaceDE w:val="0"/>
        <w:autoSpaceDN w:val="0"/>
        <w:adjustRightInd w:val="0"/>
        <w:spacing w:after="0" w:line="264" w:lineRule="auto"/>
        <w:ind w:left="1800"/>
        <w:rPr>
          <w:rFonts w:ascii="Times New Roman" w:hAnsi="Times New Roman"/>
          <w:b w:val="0"/>
          <w:szCs w:val="24"/>
        </w:rPr>
      </w:pPr>
    </w:p>
    <w:p w:rsidR="00F713FF" w:rsidRDefault="00214953" w:rsidP="00F713FF">
      <w:pPr>
        <w:pStyle w:val="BodyTextIndent2"/>
        <w:spacing w:line="264" w:lineRule="auto"/>
        <w:ind w:left="1800"/>
        <w:rPr>
          <w:rFonts w:ascii="Times New Roman" w:hAnsi="Times New Roman"/>
          <w:b w:val="0"/>
          <w:i/>
          <w:szCs w:val="24"/>
        </w:rPr>
      </w:pPr>
      <w:bookmarkStart w:id="24" w:name="_DV_M19"/>
      <w:bookmarkEnd w:id="24"/>
      <w:r w:rsidRPr="00214953">
        <w:rPr>
          <w:rFonts w:ascii="Times New Roman" w:hAnsi="Times New Roman"/>
          <w:b w:val="0"/>
          <w:i/>
          <w:szCs w:val="24"/>
        </w:rPr>
        <w:t>Response:  Opt out</w:t>
      </w:r>
      <w:bookmarkStart w:id="25" w:name="_DV_C12"/>
      <w:r w:rsidRPr="00214953">
        <w:rPr>
          <w:rStyle w:val="DeltaViewInsertion"/>
          <w:rFonts w:ascii="Times New Roman" w:hAnsi="Times New Roman"/>
          <w:b w:val="0"/>
          <w:i/>
          <w:color w:val="auto"/>
          <w:szCs w:val="24"/>
          <w:u w:val="none"/>
        </w:rPr>
        <w:t xml:space="preserve">.  It is likely that those customers who most need </w:t>
      </w:r>
      <w:proofErr w:type="spellStart"/>
      <w:r w:rsidRPr="00214953">
        <w:rPr>
          <w:rStyle w:val="DeltaViewInsertion"/>
          <w:rFonts w:ascii="Times New Roman" w:hAnsi="Times New Roman"/>
          <w:b w:val="0"/>
          <w:i/>
          <w:color w:val="auto"/>
          <w:szCs w:val="24"/>
          <w:u w:val="none"/>
        </w:rPr>
        <w:t>printied</w:t>
      </w:r>
      <w:proofErr w:type="spellEnd"/>
      <w:r w:rsidRPr="00214953">
        <w:rPr>
          <w:rStyle w:val="DeltaViewInsertion"/>
          <w:rFonts w:ascii="Times New Roman" w:hAnsi="Times New Roman"/>
          <w:b w:val="0"/>
          <w:i/>
          <w:color w:val="auto"/>
          <w:szCs w:val="24"/>
          <w:u w:val="none"/>
        </w:rPr>
        <w:t xml:space="preserve"> directories, such as the poor, the elderly, and the handicapped, are also those who are least likely to opt in if required to do so</w:t>
      </w:r>
      <w:bookmarkStart w:id="26" w:name="_DV_M20"/>
      <w:bookmarkEnd w:id="25"/>
      <w:bookmarkEnd w:id="26"/>
      <w:r w:rsidR="00F713FF">
        <w:rPr>
          <w:rFonts w:ascii="Times New Roman" w:hAnsi="Times New Roman"/>
          <w:b w:val="0"/>
          <w:i/>
          <w:szCs w:val="24"/>
        </w:rPr>
        <w:t>.</w:t>
      </w:r>
    </w:p>
    <w:p w:rsidR="00F713FF" w:rsidRPr="00214953" w:rsidRDefault="00F713FF" w:rsidP="00F713FF">
      <w:pPr>
        <w:pStyle w:val="BodyTextIndent2"/>
        <w:spacing w:line="264" w:lineRule="auto"/>
        <w:ind w:left="1800"/>
        <w:rPr>
          <w:rFonts w:ascii="Times New Roman" w:hAnsi="Times New Roman"/>
          <w:b w:val="0"/>
          <w:i/>
          <w:szCs w:val="24"/>
        </w:rPr>
      </w:pPr>
    </w:p>
    <w:p w:rsidR="00214953" w:rsidRPr="00214953" w:rsidRDefault="00214953" w:rsidP="00214953">
      <w:pPr>
        <w:pStyle w:val="BodyTextIndent2"/>
        <w:numPr>
          <w:ilvl w:val="1"/>
          <w:numId w:val="5"/>
        </w:numPr>
        <w:autoSpaceDE w:val="0"/>
        <w:autoSpaceDN w:val="0"/>
        <w:adjustRightInd w:val="0"/>
        <w:spacing w:after="0" w:line="264" w:lineRule="auto"/>
        <w:rPr>
          <w:rFonts w:ascii="Times New Roman" w:hAnsi="Times New Roman"/>
          <w:b w:val="0"/>
          <w:szCs w:val="24"/>
        </w:rPr>
      </w:pPr>
      <w:bookmarkStart w:id="27" w:name="_DV_M21"/>
      <w:bookmarkEnd w:id="27"/>
      <w:r w:rsidRPr="00214953">
        <w:rPr>
          <w:rFonts w:ascii="Times New Roman" w:hAnsi="Times New Roman"/>
          <w:b w:val="0"/>
          <w:szCs w:val="24"/>
        </w:rPr>
        <w:t xml:space="preserve">What costs would a telephone company incur to implement optional </w:t>
      </w:r>
      <w:proofErr w:type="gramStart"/>
      <w:r w:rsidRPr="00214953">
        <w:rPr>
          <w:rFonts w:ascii="Times New Roman" w:hAnsi="Times New Roman"/>
          <w:b w:val="0"/>
          <w:szCs w:val="24"/>
        </w:rPr>
        <w:t>distribution</w:t>
      </w:r>
      <w:proofErr w:type="gramEnd"/>
      <w:r w:rsidRPr="00214953">
        <w:rPr>
          <w:rFonts w:ascii="Times New Roman" w:hAnsi="Times New Roman"/>
          <w:b w:val="0"/>
          <w:szCs w:val="24"/>
        </w:rPr>
        <w:t xml:space="preserve"> of printed directories?</w:t>
      </w:r>
    </w:p>
    <w:p w:rsidR="00214953" w:rsidRDefault="00214953" w:rsidP="00214953">
      <w:pPr>
        <w:pStyle w:val="BodyTextIndent2"/>
        <w:numPr>
          <w:ilvl w:val="1"/>
          <w:numId w:val="5"/>
        </w:numPr>
        <w:autoSpaceDE w:val="0"/>
        <w:autoSpaceDN w:val="0"/>
        <w:adjustRightInd w:val="0"/>
        <w:spacing w:after="0" w:line="264" w:lineRule="auto"/>
        <w:rPr>
          <w:rFonts w:ascii="Times New Roman" w:hAnsi="Times New Roman"/>
          <w:b w:val="0"/>
          <w:szCs w:val="24"/>
        </w:rPr>
      </w:pPr>
      <w:bookmarkStart w:id="28" w:name="_DV_M22"/>
      <w:bookmarkEnd w:id="28"/>
      <w:r w:rsidRPr="00214953">
        <w:rPr>
          <w:rFonts w:ascii="Times New Roman" w:hAnsi="Times New Roman"/>
          <w:b w:val="0"/>
          <w:szCs w:val="24"/>
        </w:rPr>
        <w:t>If any such costs would be significant, how should the company recover those costs?</w:t>
      </w:r>
    </w:p>
    <w:p w:rsidR="00214953" w:rsidRPr="00214953" w:rsidRDefault="00214953" w:rsidP="00214953">
      <w:pPr>
        <w:pStyle w:val="BodyTextIndent2"/>
        <w:autoSpaceDE w:val="0"/>
        <w:autoSpaceDN w:val="0"/>
        <w:adjustRightInd w:val="0"/>
        <w:spacing w:after="0" w:line="264" w:lineRule="auto"/>
        <w:ind w:left="1800"/>
        <w:rPr>
          <w:rFonts w:ascii="Times New Roman" w:hAnsi="Times New Roman"/>
          <w:b w:val="0"/>
          <w:szCs w:val="24"/>
        </w:rPr>
      </w:pPr>
    </w:p>
    <w:p w:rsidR="00214953" w:rsidRDefault="00214953" w:rsidP="00214953">
      <w:pPr>
        <w:pStyle w:val="BodyTextIndent2"/>
        <w:spacing w:line="264" w:lineRule="auto"/>
        <w:ind w:left="1800"/>
        <w:rPr>
          <w:rFonts w:ascii="Times New Roman" w:hAnsi="Times New Roman"/>
          <w:b w:val="0"/>
          <w:i/>
          <w:szCs w:val="24"/>
        </w:rPr>
      </w:pPr>
      <w:bookmarkStart w:id="29" w:name="_DV_M23"/>
      <w:bookmarkEnd w:id="29"/>
      <w:r w:rsidRPr="00214953">
        <w:rPr>
          <w:rFonts w:ascii="Times New Roman" w:hAnsi="Times New Roman"/>
          <w:b w:val="0"/>
          <w:i/>
          <w:szCs w:val="24"/>
        </w:rPr>
        <w:t xml:space="preserve">Response to b. and c.:  The costs to implement optional distribution would vary depending on whether the option in </w:t>
      </w:r>
      <w:proofErr w:type="gramStart"/>
      <w:r w:rsidRPr="00214953">
        <w:rPr>
          <w:rFonts w:ascii="Times New Roman" w:hAnsi="Times New Roman"/>
          <w:b w:val="0"/>
          <w:i/>
          <w:szCs w:val="24"/>
        </w:rPr>
        <w:t>an opt</w:t>
      </w:r>
      <w:proofErr w:type="gramEnd"/>
      <w:r w:rsidRPr="00214953">
        <w:rPr>
          <w:rFonts w:ascii="Times New Roman" w:hAnsi="Times New Roman"/>
          <w:b w:val="0"/>
          <w:i/>
          <w:szCs w:val="24"/>
        </w:rPr>
        <w:t xml:space="preserve"> in or an opt out.  An opt in is </w:t>
      </w:r>
      <w:bookmarkStart w:id="30" w:name="_DV_C14"/>
      <w:r w:rsidRPr="00214953">
        <w:rPr>
          <w:rStyle w:val="DeltaViewInsertion"/>
          <w:rFonts w:ascii="Times New Roman" w:hAnsi="Times New Roman"/>
          <w:b w:val="0"/>
          <w:i/>
          <w:color w:val="auto"/>
          <w:szCs w:val="24"/>
          <w:u w:val="none"/>
        </w:rPr>
        <w:t>likely to be</w:t>
      </w:r>
      <w:bookmarkStart w:id="31" w:name="_DV_M24"/>
      <w:bookmarkEnd w:id="30"/>
      <w:bookmarkEnd w:id="31"/>
      <w:r w:rsidRPr="00214953">
        <w:rPr>
          <w:rFonts w:ascii="Times New Roman" w:hAnsi="Times New Roman"/>
          <w:b w:val="0"/>
          <w:i/>
          <w:szCs w:val="24"/>
        </w:rPr>
        <w:t xml:space="preserve"> more </w:t>
      </w:r>
      <w:bookmarkStart w:id="32" w:name="_DV_C16"/>
      <w:proofErr w:type="spellStart"/>
      <w:r w:rsidRPr="00214953">
        <w:rPr>
          <w:rStyle w:val="DeltaViewInsertion"/>
          <w:rFonts w:ascii="Times New Roman" w:hAnsi="Times New Roman"/>
          <w:b w:val="0"/>
          <w:i/>
          <w:color w:val="auto"/>
          <w:szCs w:val="24"/>
          <w:u w:val="none"/>
        </w:rPr>
        <w:t>costlyfor</w:t>
      </w:r>
      <w:proofErr w:type="spellEnd"/>
      <w:r w:rsidRPr="00214953">
        <w:rPr>
          <w:rStyle w:val="DeltaViewInsertion"/>
          <w:rFonts w:ascii="Times New Roman" w:hAnsi="Times New Roman"/>
          <w:b w:val="0"/>
          <w:i/>
          <w:color w:val="auto"/>
          <w:szCs w:val="24"/>
          <w:u w:val="none"/>
        </w:rPr>
        <w:t xml:space="preserve"> the carrier</w:t>
      </w:r>
      <w:bookmarkStart w:id="33" w:name="_DV_M25"/>
      <w:bookmarkEnd w:id="32"/>
      <w:bookmarkEnd w:id="33"/>
      <w:r w:rsidRPr="00214953">
        <w:rPr>
          <w:rFonts w:ascii="Times New Roman" w:hAnsi="Times New Roman"/>
          <w:b w:val="0"/>
          <w:i/>
          <w:szCs w:val="24"/>
        </w:rPr>
        <w:t xml:space="preserve"> because </w:t>
      </w:r>
      <w:bookmarkStart w:id="34" w:name="_DV_C18"/>
      <w:r w:rsidRPr="00214953">
        <w:rPr>
          <w:rStyle w:val="DeltaViewInsertion"/>
          <w:rFonts w:ascii="Times New Roman" w:hAnsi="Times New Roman"/>
          <w:b w:val="0"/>
          <w:i/>
          <w:color w:val="auto"/>
          <w:szCs w:val="24"/>
          <w:u w:val="none"/>
        </w:rPr>
        <w:t>of</w:t>
      </w:r>
      <w:bookmarkStart w:id="35" w:name="_DV_M26"/>
      <w:bookmarkEnd w:id="34"/>
      <w:bookmarkEnd w:id="35"/>
      <w:r w:rsidRPr="00214953">
        <w:rPr>
          <w:rFonts w:ascii="Times New Roman" w:hAnsi="Times New Roman"/>
          <w:b w:val="0"/>
          <w:i/>
          <w:szCs w:val="24"/>
        </w:rPr>
        <w:t xml:space="preserve"> numerous requests</w:t>
      </w:r>
      <w:bookmarkStart w:id="36" w:name="_DV_C19"/>
      <w:r w:rsidRPr="00214953">
        <w:rPr>
          <w:rStyle w:val="DeltaViewInsertion"/>
          <w:rFonts w:ascii="Times New Roman" w:hAnsi="Times New Roman"/>
          <w:b w:val="0"/>
          <w:i/>
          <w:color w:val="auto"/>
          <w:szCs w:val="24"/>
          <w:u w:val="none"/>
        </w:rPr>
        <w:t>, if not complaints,</w:t>
      </w:r>
      <w:bookmarkStart w:id="37" w:name="_DV_M27"/>
      <w:bookmarkEnd w:id="36"/>
      <w:bookmarkEnd w:id="37"/>
      <w:r w:rsidRPr="00214953">
        <w:rPr>
          <w:rFonts w:ascii="Times New Roman" w:hAnsi="Times New Roman"/>
          <w:b w:val="0"/>
          <w:i/>
          <w:szCs w:val="24"/>
        </w:rPr>
        <w:t xml:space="preserve"> from customers who forgot to opt in but who really did want a directory</w:t>
      </w:r>
      <w:bookmarkStart w:id="38" w:name="_DV_C20"/>
      <w:r w:rsidRPr="00214953">
        <w:rPr>
          <w:rStyle w:val="DeltaViewInsertion"/>
          <w:rFonts w:ascii="Times New Roman" w:hAnsi="Times New Roman"/>
          <w:b w:val="0"/>
          <w:i/>
          <w:color w:val="auto"/>
          <w:szCs w:val="24"/>
          <w:u w:val="none"/>
        </w:rPr>
        <w:t xml:space="preserve"> and later found they were relying on an outdated one</w:t>
      </w:r>
      <w:bookmarkStart w:id="39" w:name="_DV_M28"/>
      <w:bookmarkEnd w:id="38"/>
      <w:bookmarkEnd w:id="39"/>
      <w:r w:rsidRPr="00214953">
        <w:rPr>
          <w:rFonts w:ascii="Times New Roman" w:hAnsi="Times New Roman"/>
          <w:b w:val="0"/>
          <w:i/>
          <w:szCs w:val="24"/>
        </w:rPr>
        <w:t>.  In that case, the company incurs administrative costs to respond to those requests, and potentially incurs costs to print additional small volumes of directories to fulfill the requests.  Those volumes could have been included in the initial high volume printing, but would not have been because the company didn’t have an accurate picture of how many customers would want the directory.  It is unclear to CenturyLink how those costs could be recovered, but we look forward to discussing this issue in the course of the rulemaking proceeding.</w:t>
      </w:r>
    </w:p>
    <w:p w:rsidR="00214953" w:rsidRPr="00214953" w:rsidRDefault="00214953" w:rsidP="00214953">
      <w:pPr>
        <w:pStyle w:val="BodyTextIndent2"/>
        <w:spacing w:line="264" w:lineRule="auto"/>
        <w:ind w:left="1800"/>
        <w:rPr>
          <w:rFonts w:ascii="Times New Roman" w:hAnsi="Times New Roman"/>
          <w:b w:val="0"/>
          <w:i/>
          <w:szCs w:val="24"/>
        </w:rPr>
      </w:pPr>
    </w:p>
    <w:p w:rsidR="00214953" w:rsidRPr="00214953" w:rsidRDefault="00214953" w:rsidP="00214953">
      <w:pPr>
        <w:pStyle w:val="BodyTextIndent2"/>
        <w:numPr>
          <w:ilvl w:val="0"/>
          <w:numId w:val="5"/>
        </w:numPr>
        <w:autoSpaceDE w:val="0"/>
        <w:autoSpaceDN w:val="0"/>
        <w:adjustRightInd w:val="0"/>
        <w:spacing w:after="0" w:line="264" w:lineRule="auto"/>
        <w:rPr>
          <w:rFonts w:ascii="Times New Roman" w:hAnsi="Times New Roman"/>
          <w:b w:val="0"/>
          <w:szCs w:val="24"/>
        </w:rPr>
      </w:pPr>
      <w:bookmarkStart w:id="40" w:name="_DV_M29"/>
      <w:bookmarkEnd w:id="40"/>
      <w:r w:rsidRPr="00214953">
        <w:rPr>
          <w:rFonts w:ascii="Times New Roman" w:hAnsi="Times New Roman"/>
          <w:b w:val="0"/>
          <w:szCs w:val="24"/>
        </w:rPr>
        <w:t>Should the rule explicitly allow a telephone company to seek an exemption from the rule to relieve it of the obligation to print and/or deliver printed directories to customers?  If so, what standard should the Commission consider?</w:t>
      </w:r>
    </w:p>
    <w:p w:rsidR="00214953" w:rsidRPr="00214953" w:rsidRDefault="00214953" w:rsidP="00214953">
      <w:pPr>
        <w:pStyle w:val="BodyTextIndent2"/>
        <w:spacing w:line="264" w:lineRule="auto"/>
        <w:ind w:left="1080"/>
        <w:rPr>
          <w:rFonts w:ascii="Times New Roman" w:hAnsi="Times New Roman"/>
          <w:b w:val="0"/>
          <w:i/>
          <w:szCs w:val="24"/>
        </w:rPr>
      </w:pPr>
    </w:p>
    <w:p w:rsidR="00214953" w:rsidRPr="00214953" w:rsidRDefault="00214953" w:rsidP="00214953">
      <w:pPr>
        <w:pStyle w:val="BodyTextIndent2"/>
        <w:spacing w:line="264" w:lineRule="auto"/>
        <w:ind w:left="1080"/>
        <w:rPr>
          <w:rFonts w:ascii="Times New Roman" w:hAnsi="Times New Roman"/>
          <w:b w:val="0"/>
          <w:i/>
          <w:szCs w:val="24"/>
        </w:rPr>
      </w:pPr>
      <w:bookmarkStart w:id="41" w:name="_DV_M30"/>
      <w:bookmarkEnd w:id="41"/>
      <w:r w:rsidRPr="00214953">
        <w:rPr>
          <w:rFonts w:ascii="Times New Roman" w:hAnsi="Times New Roman"/>
          <w:b w:val="0"/>
          <w:i/>
          <w:szCs w:val="24"/>
        </w:rPr>
        <w:t>Response: CenturyLink supports a rule that continues to require delivery of a printed directory, but which excuses that obligation for individual customer opt out requests.</w:t>
      </w:r>
    </w:p>
    <w:p w:rsidR="00214953" w:rsidRPr="00214953" w:rsidRDefault="00214953" w:rsidP="00214953">
      <w:pPr>
        <w:pStyle w:val="BodyTextIndent2"/>
        <w:spacing w:line="264" w:lineRule="auto"/>
        <w:ind w:left="1080"/>
        <w:rPr>
          <w:rFonts w:ascii="Times New Roman" w:hAnsi="Times New Roman"/>
          <w:b w:val="0"/>
          <w:i/>
          <w:szCs w:val="24"/>
        </w:rPr>
      </w:pPr>
    </w:p>
    <w:p w:rsidR="00214953" w:rsidRDefault="00214953" w:rsidP="00214953">
      <w:pPr>
        <w:pStyle w:val="BodyTextIndent2"/>
        <w:numPr>
          <w:ilvl w:val="0"/>
          <w:numId w:val="5"/>
        </w:numPr>
        <w:autoSpaceDE w:val="0"/>
        <w:autoSpaceDN w:val="0"/>
        <w:adjustRightInd w:val="0"/>
        <w:spacing w:after="0" w:line="264" w:lineRule="auto"/>
        <w:rPr>
          <w:rFonts w:ascii="Times New Roman" w:hAnsi="Times New Roman"/>
          <w:b w:val="0"/>
          <w:szCs w:val="24"/>
        </w:rPr>
      </w:pPr>
      <w:bookmarkStart w:id="42" w:name="_DV_M31"/>
      <w:bookmarkEnd w:id="42"/>
      <w:r w:rsidRPr="00214953">
        <w:rPr>
          <w:rFonts w:ascii="Times New Roman" w:hAnsi="Times New Roman"/>
          <w:b w:val="0"/>
          <w:szCs w:val="24"/>
        </w:rPr>
        <w:t>Should the Commission give telephone companies the option to provide online directories of telephone numbers instead of printed directories?</w:t>
      </w:r>
    </w:p>
    <w:p w:rsidR="00214953" w:rsidRPr="00214953" w:rsidRDefault="00214953" w:rsidP="00214953">
      <w:pPr>
        <w:pStyle w:val="BodyTextIndent2"/>
        <w:autoSpaceDE w:val="0"/>
        <w:autoSpaceDN w:val="0"/>
        <w:adjustRightInd w:val="0"/>
        <w:spacing w:after="0" w:line="264" w:lineRule="auto"/>
        <w:ind w:left="1080"/>
        <w:rPr>
          <w:rFonts w:ascii="Times New Roman" w:hAnsi="Times New Roman"/>
          <w:b w:val="0"/>
          <w:szCs w:val="24"/>
        </w:rPr>
      </w:pPr>
    </w:p>
    <w:p w:rsidR="00214953" w:rsidRPr="00214953" w:rsidRDefault="00214953" w:rsidP="00214953">
      <w:pPr>
        <w:pStyle w:val="BodyTextIndent2"/>
        <w:spacing w:line="264" w:lineRule="auto"/>
        <w:ind w:left="1080"/>
        <w:rPr>
          <w:rFonts w:ascii="Times New Roman" w:hAnsi="Times New Roman"/>
          <w:b w:val="0"/>
          <w:i/>
          <w:szCs w:val="24"/>
        </w:rPr>
        <w:sectPr w:rsidR="00214953" w:rsidRPr="00214953" w:rsidSect="005A030F">
          <w:headerReference w:type="default" r:id="rId8"/>
          <w:type w:val="continuous"/>
          <w:pgSz w:w="12240" w:h="15840" w:code="1"/>
          <w:pgMar w:top="1440" w:right="1440" w:bottom="1440" w:left="1440" w:header="720" w:footer="720" w:gutter="0"/>
          <w:paperSrc w:first="258"/>
          <w:cols w:space="720"/>
          <w:titlePg/>
          <w:docGrid w:linePitch="328"/>
        </w:sectPr>
      </w:pPr>
      <w:bookmarkStart w:id="43" w:name="_DV_M32"/>
      <w:bookmarkEnd w:id="43"/>
      <w:r w:rsidRPr="00214953">
        <w:rPr>
          <w:rFonts w:ascii="Times New Roman" w:hAnsi="Times New Roman"/>
          <w:b w:val="0"/>
          <w:i/>
          <w:szCs w:val="24"/>
        </w:rPr>
        <w:t>Response: CenturyLink believes that the Commission should recognize that many such directories are currently available at no charge to online customers, but that there is no regulatory or market-based reason to require an online directory.</w:t>
      </w:r>
      <w:bookmarkStart w:id="44" w:name="_DV_X0"/>
    </w:p>
    <w:bookmarkEnd w:id="44"/>
    <w:p w:rsidR="00214953" w:rsidRDefault="00214953" w:rsidP="005B15ED">
      <w:pPr>
        <w:rPr>
          <w:rFonts w:ascii="Times New Roman" w:hAnsi="Times New Roman"/>
          <w:b w:val="0"/>
          <w:szCs w:val="24"/>
        </w:rPr>
      </w:pPr>
    </w:p>
    <w:p w:rsidR="00703015" w:rsidRPr="005B15ED" w:rsidRDefault="00703015" w:rsidP="005B15ED">
      <w:pPr>
        <w:rPr>
          <w:rFonts w:ascii="Times New Roman" w:hAnsi="Times New Roman"/>
          <w:b w:val="0"/>
          <w:szCs w:val="24"/>
        </w:rPr>
      </w:pPr>
    </w:p>
    <w:p w:rsidR="00501D7B" w:rsidRPr="005B15ED" w:rsidRDefault="000128F0">
      <w:pPr>
        <w:rPr>
          <w:rFonts w:ascii="Times New Roman" w:hAnsi="Times New Roman"/>
          <w:b w:val="0"/>
        </w:rPr>
      </w:pPr>
      <w:r w:rsidRPr="005B15ED">
        <w:rPr>
          <w:rFonts w:ascii="Times New Roman" w:hAnsi="Times New Roman"/>
          <w:b w:val="0"/>
        </w:rPr>
        <w:t>Sincerely,</w:t>
      </w:r>
    </w:p>
    <w:p w:rsidR="00662B62" w:rsidRPr="005B15ED" w:rsidRDefault="00662B62">
      <w:pPr>
        <w:rPr>
          <w:rFonts w:ascii="Times New Roman" w:hAnsi="Times New Roman"/>
          <w:b w:val="0"/>
        </w:rPr>
      </w:pPr>
    </w:p>
    <w:p w:rsidR="00662B62" w:rsidRPr="005B15ED" w:rsidRDefault="00662B62">
      <w:pPr>
        <w:rPr>
          <w:rFonts w:ascii="Times New Roman" w:hAnsi="Times New Roman"/>
          <w:b w:val="0"/>
        </w:rPr>
      </w:pPr>
    </w:p>
    <w:p w:rsidR="00662B62" w:rsidRPr="005B15ED" w:rsidRDefault="00662B62">
      <w:pPr>
        <w:rPr>
          <w:rFonts w:ascii="Times New Roman" w:hAnsi="Times New Roman"/>
          <w:b w:val="0"/>
        </w:rPr>
      </w:pPr>
    </w:p>
    <w:p w:rsidR="001F636C" w:rsidRDefault="00662B62" w:rsidP="00662B62">
      <w:pPr>
        <w:rPr>
          <w:rFonts w:ascii="Times New Roman" w:hAnsi="Times New Roman"/>
          <w:b w:val="0"/>
        </w:rPr>
      </w:pPr>
      <w:r w:rsidRPr="005B15ED">
        <w:rPr>
          <w:rFonts w:ascii="Times New Roman" w:hAnsi="Times New Roman"/>
          <w:b w:val="0"/>
        </w:rPr>
        <w:t>Lisa A. Anderl</w:t>
      </w:r>
    </w:p>
    <w:p w:rsidR="00F462D6" w:rsidRDefault="00F462D6" w:rsidP="00662B62">
      <w:pPr>
        <w:rPr>
          <w:rFonts w:ascii="Times New Roman" w:hAnsi="Times New Roman"/>
          <w:b w:val="0"/>
        </w:rPr>
      </w:pPr>
    </w:p>
    <w:sectPr w:rsidR="00F462D6" w:rsidSect="00D955E6">
      <w:headerReference w:type="default" r:id="rId9"/>
      <w:headerReference w:type="first" r:id="rId10"/>
      <w:footerReference w:type="first" r:id="rId11"/>
      <w:endnotePr>
        <w:numFmt w:val="decimal"/>
      </w:endnotePr>
      <w:type w:val="continuous"/>
      <w:pgSz w:w="12240" w:h="15840" w:code="1"/>
      <w:pgMar w:top="1440" w:right="1440" w:bottom="1440" w:left="1440" w:header="864" w:footer="720" w:gutter="0"/>
      <w:paperSrc w:first="258" w:other="15"/>
      <w:cols w:space="720"/>
      <w:titlePg/>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0F8" w:rsidRDefault="00CD10F8">
      <w:r>
        <w:separator/>
      </w:r>
    </w:p>
  </w:endnote>
  <w:endnote w:type="continuationSeparator" w:id="0">
    <w:p w:rsidR="00CD10F8" w:rsidRDefault="00CD1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F8" w:rsidRDefault="00CD10F8">
    <w:pPr>
      <w:pStyle w:val="Footer"/>
    </w:pPr>
  </w:p>
  <w:p w:rsidR="00CD10F8" w:rsidRDefault="00CD10F8">
    <w:pPr>
      <w:pStyle w:val="Footer"/>
    </w:pPr>
  </w:p>
  <w:p w:rsidR="00CD10F8" w:rsidRDefault="00CD10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0F8" w:rsidRDefault="00CD10F8">
      <w:r>
        <w:separator/>
      </w:r>
    </w:p>
  </w:footnote>
  <w:footnote w:type="continuationSeparator" w:id="0">
    <w:p w:rsidR="00CD10F8" w:rsidRDefault="00CD1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F8" w:rsidRPr="00CD10F8" w:rsidRDefault="00CD10F8">
    <w:pPr>
      <w:pStyle w:val="Header"/>
      <w:rPr>
        <w:rFonts w:ascii="Times New Roman" w:hAnsi="Times New Roman"/>
      </w:rPr>
    </w:pPr>
    <w:r w:rsidRPr="00CD10F8">
      <w:rPr>
        <w:rFonts w:ascii="Times New Roman" w:hAnsi="Times New Roman"/>
      </w:rPr>
      <w:t>Mr. Dave Danner</w:t>
    </w:r>
  </w:p>
  <w:p w:rsidR="00CD10F8" w:rsidRPr="00CD10F8" w:rsidRDefault="00CD10F8">
    <w:pPr>
      <w:pStyle w:val="Header"/>
      <w:rPr>
        <w:rFonts w:ascii="Times New Roman" w:hAnsi="Times New Roman"/>
      </w:rPr>
    </w:pPr>
    <w:r w:rsidRPr="00CD10F8">
      <w:rPr>
        <w:rFonts w:ascii="Times New Roman" w:hAnsi="Times New Roman"/>
      </w:rPr>
      <w:t>May 21, 2012</w:t>
    </w:r>
  </w:p>
  <w:p w:rsidR="00CD10F8" w:rsidRPr="00CD10F8" w:rsidRDefault="00CD10F8">
    <w:pPr>
      <w:pStyle w:val="Header"/>
      <w:rPr>
        <w:rFonts w:ascii="Times New Roman" w:hAnsi="Times New Roman"/>
      </w:rPr>
    </w:pPr>
    <w:r w:rsidRPr="00CD10F8">
      <w:rPr>
        <w:rFonts w:ascii="Times New Roman" w:hAnsi="Times New Roman"/>
      </w:rPr>
      <w:t xml:space="preserve">Page </w:t>
    </w:r>
    <w:r w:rsidRPr="00CD10F8">
      <w:rPr>
        <w:rFonts w:ascii="Times New Roman" w:hAnsi="Times New Roman"/>
      </w:rPr>
      <w:fldChar w:fldCharType="begin"/>
    </w:r>
    <w:r w:rsidRPr="00CD10F8">
      <w:rPr>
        <w:rFonts w:ascii="Times New Roman" w:hAnsi="Times New Roman"/>
      </w:rPr>
      <w:instrText xml:space="preserve"> PAGE   \* MERGEFORMAT </w:instrText>
    </w:r>
    <w:r w:rsidRPr="00CD10F8">
      <w:rPr>
        <w:rFonts w:ascii="Times New Roman" w:hAnsi="Times New Roman"/>
      </w:rPr>
      <w:fldChar w:fldCharType="separate"/>
    </w:r>
    <w:r w:rsidR="005A030F">
      <w:rPr>
        <w:rFonts w:ascii="Times New Roman" w:hAnsi="Times New Roman"/>
      </w:rPr>
      <w:t>3</w:t>
    </w:r>
    <w:r w:rsidRPr="00CD10F8">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F8" w:rsidRDefault="00CD10F8">
    <w:pPr>
      <w:rPr>
        <w:rFonts w:ascii="Times New Roman" w:hAnsi="Times New Roman"/>
        <w:b w:val="0"/>
        <w:sz w:val="20"/>
      </w:rPr>
    </w:pPr>
    <w:r>
      <w:rPr>
        <w:rFonts w:ascii="Times New Roman" w:hAnsi="Times New Roman"/>
        <w:b w:val="0"/>
        <w:sz w:val="20"/>
      </w:rPr>
      <w:t>Mr. Dave Danner</w:t>
    </w:r>
  </w:p>
  <w:p w:rsidR="00CD10F8" w:rsidRDefault="00CD10F8">
    <w:pPr>
      <w:pStyle w:val="Header"/>
      <w:rPr>
        <w:rFonts w:ascii="Times New Roman" w:hAnsi="Times New Roman"/>
        <w:sz w:val="20"/>
      </w:rPr>
    </w:pPr>
    <w:smartTag w:uri="urn:schemas-microsoft-com:office:smarttags" w:element="place">
      <w:smartTag w:uri="urn:schemas-microsoft-com:office:smarttags" w:element="State">
        <w:r>
          <w:rPr>
            <w:rFonts w:ascii="Times New Roman" w:hAnsi="Times New Roman"/>
            <w:sz w:val="20"/>
          </w:rPr>
          <w:t>Washington</w:t>
        </w:r>
      </w:smartTag>
    </w:smartTag>
    <w:r>
      <w:rPr>
        <w:rFonts w:ascii="Times New Roman" w:hAnsi="Times New Roman"/>
        <w:sz w:val="20"/>
      </w:rPr>
      <w:t xml:space="preserve"> Utilities and </w:t>
    </w:r>
  </w:p>
  <w:p w:rsidR="00CD10F8" w:rsidRDefault="00CD10F8">
    <w:pPr>
      <w:pStyle w:val="Header"/>
      <w:rPr>
        <w:rFonts w:ascii="Times New Roman" w:hAnsi="Times New Roman"/>
        <w:sz w:val="20"/>
      </w:rPr>
    </w:pPr>
    <w:r>
      <w:rPr>
        <w:rFonts w:ascii="Times New Roman" w:hAnsi="Times New Roman"/>
        <w:sz w:val="20"/>
      </w:rPr>
      <w:t xml:space="preserve">     Transportation Commission</w:t>
    </w:r>
  </w:p>
  <w:p w:rsidR="00CD10F8" w:rsidRDefault="00CD10F8">
    <w:pPr>
      <w:pStyle w:val="Header"/>
      <w:rPr>
        <w:rFonts w:ascii="Times New Roman" w:hAnsi="Times New Roman"/>
        <w:sz w:val="20"/>
      </w:rPr>
    </w:pPr>
    <w:r>
      <w:rPr>
        <w:rFonts w:ascii="Times New Roman" w:hAnsi="Times New Roman"/>
        <w:sz w:val="20"/>
      </w:rPr>
      <w:t>April 23, 2012</w:t>
    </w:r>
  </w:p>
  <w:p w:rsidR="00CD10F8" w:rsidRDefault="00CD10F8">
    <w:pPr>
      <w:pStyle w:val="Header"/>
      <w:rPr>
        <w:rStyle w:val="PageNumber"/>
        <w:rFonts w:ascii="Times New Roman" w:hAnsi="Times New Roman"/>
        <w:sz w:val="20"/>
      </w:rPr>
    </w:pPr>
    <w:r>
      <w:rPr>
        <w:rFonts w:ascii="Times New Roman" w:hAnsi="Times New Roman"/>
        <w:sz w:val="20"/>
      </w:rPr>
      <w:t xml:space="preserve">Page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Pr>
        <w:rStyle w:val="PageNumber"/>
        <w:rFonts w:ascii="Times New Roman" w:hAnsi="Times New Roman"/>
        <w:sz w:val="20"/>
      </w:rPr>
      <w:t>2</w:t>
    </w:r>
    <w:r>
      <w:rPr>
        <w:rStyle w:val="PageNumber"/>
        <w:rFonts w:ascii="Times New Roman" w:hAnsi="Times New Roman"/>
        <w:sz w:val="20"/>
      </w:rPr>
      <w:fldChar w:fldCharType="end"/>
    </w:r>
  </w:p>
  <w:p w:rsidR="00CD10F8" w:rsidRDefault="00CD10F8">
    <w:pPr>
      <w:pStyle w:val="Header"/>
      <w:rPr>
        <w:rFonts w:ascii="Times New Roman" w:hAnsi="Times New Roman"/>
      </w:rPr>
    </w:pPr>
  </w:p>
  <w:p w:rsidR="00CD10F8" w:rsidRDefault="00CD10F8">
    <w:pPr>
      <w:pStyle w:val="Header"/>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F8" w:rsidRDefault="00CD10F8">
    <w:pPr>
      <w:pStyle w:val="BodyText"/>
    </w:pPr>
  </w:p>
  <w:p w:rsidR="00CD10F8" w:rsidRDefault="00CD10F8">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28E2466"/>
    <w:lvl w:ilvl="0" w:tplc="32DC9F5C">
      <w:start w:val="1"/>
      <w:numFmt w:val="decimal"/>
      <w:lvlText w:val="%1."/>
      <w:lvlJc w:val="left"/>
      <w:pPr>
        <w:ind w:left="1080" w:hanging="360"/>
      </w:pPr>
      <w:rPr>
        <w:rFonts w:cs="Times New Roman" w:hint="eastAsia"/>
        <w:spacing w:val="0"/>
      </w:rPr>
    </w:lvl>
    <w:lvl w:ilvl="1" w:tplc="04090019">
      <w:start w:val="1"/>
      <w:numFmt w:val="lowerLetter"/>
      <w:lvlText w:val="%2."/>
      <w:lvlJc w:val="left"/>
      <w:pPr>
        <w:ind w:left="1800" w:hanging="360"/>
      </w:pPr>
      <w:rPr>
        <w:rFonts w:cs="Times New Roman"/>
        <w:spacing w:val="0"/>
      </w:rPr>
    </w:lvl>
    <w:lvl w:ilvl="2" w:tplc="0409001B">
      <w:start w:val="1"/>
      <w:numFmt w:val="lowerRoman"/>
      <w:lvlText w:val="%3."/>
      <w:lvlJc w:val="right"/>
      <w:pPr>
        <w:ind w:left="2520" w:hanging="180"/>
      </w:pPr>
      <w:rPr>
        <w:rFonts w:cs="Times New Roman"/>
        <w:spacing w:val="0"/>
      </w:rPr>
    </w:lvl>
    <w:lvl w:ilvl="3" w:tplc="0409000F">
      <w:start w:val="1"/>
      <w:numFmt w:val="decimal"/>
      <w:lvlText w:val="%4."/>
      <w:lvlJc w:val="left"/>
      <w:pPr>
        <w:ind w:left="3240" w:hanging="360"/>
      </w:pPr>
      <w:rPr>
        <w:rFonts w:cs="Times New Roman"/>
        <w:spacing w:val="0"/>
      </w:rPr>
    </w:lvl>
    <w:lvl w:ilvl="4" w:tplc="04090019">
      <w:start w:val="1"/>
      <w:numFmt w:val="lowerLetter"/>
      <w:lvlText w:val="%5."/>
      <w:lvlJc w:val="left"/>
      <w:pPr>
        <w:ind w:left="3960" w:hanging="360"/>
      </w:pPr>
      <w:rPr>
        <w:rFonts w:cs="Times New Roman"/>
        <w:spacing w:val="0"/>
      </w:rPr>
    </w:lvl>
    <w:lvl w:ilvl="5" w:tplc="0409001B">
      <w:start w:val="1"/>
      <w:numFmt w:val="lowerRoman"/>
      <w:lvlText w:val="%6."/>
      <w:lvlJc w:val="right"/>
      <w:pPr>
        <w:ind w:left="4680" w:hanging="180"/>
      </w:pPr>
      <w:rPr>
        <w:rFonts w:cs="Times New Roman"/>
        <w:spacing w:val="0"/>
      </w:rPr>
    </w:lvl>
    <w:lvl w:ilvl="6" w:tplc="0409000F">
      <w:start w:val="1"/>
      <w:numFmt w:val="decimal"/>
      <w:lvlText w:val="%7."/>
      <w:lvlJc w:val="left"/>
      <w:pPr>
        <w:ind w:left="5400" w:hanging="360"/>
      </w:pPr>
      <w:rPr>
        <w:rFonts w:cs="Times New Roman"/>
        <w:spacing w:val="0"/>
      </w:rPr>
    </w:lvl>
    <w:lvl w:ilvl="7" w:tplc="04090019">
      <w:start w:val="1"/>
      <w:numFmt w:val="lowerLetter"/>
      <w:lvlText w:val="%8."/>
      <w:lvlJc w:val="left"/>
      <w:pPr>
        <w:ind w:left="6120" w:hanging="360"/>
      </w:pPr>
      <w:rPr>
        <w:rFonts w:cs="Times New Roman"/>
        <w:spacing w:val="0"/>
      </w:rPr>
    </w:lvl>
    <w:lvl w:ilvl="8" w:tplc="0409001B">
      <w:start w:val="1"/>
      <w:numFmt w:val="lowerRoman"/>
      <w:lvlText w:val="%9."/>
      <w:lvlJc w:val="right"/>
      <w:pPr>
        <w:ind w:left="6840" w:hanging="180"/>
      </w:pPr>
      <w:rPr>
        <w:rFonts w:cs="Times New Roman"/>
        <w:spacing w:val="0"/>
      </w:rPr>
    </w:lvl>
  </w:abstractNum>
  <w:abstractNum w:abstractNumId="1">
    <w:nsid w:val="1D5031FD"/>
    <w:multiLevelType w:val="hybridMultilevel"/>
    <w:tmpl w:val="1D84BC52"/>
    <w:lvl w:ilvl="0" w:tplc="043CC6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9D1689"/>
    <w:multiLevelType w:val="hybridMultilevel"/>
    <w:tmpl w:val="01BCF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284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72712EAE"/>
    <w:multiLevelType w:val="singleLevel"/>
    <w:tmpl w:val="8E22119A"/>
    <w:lvl w:ilvl="0">
      <w:numFmt w:val="bullet"/>
      <w:lvlText w:val=""/>
      <w:lvlJc w:val="left"/>
      <w:pPr>
        <w:tabs>
          <w:tab w:val="num" w:pos="1080"/>
        </w:tabs>
        <w:ind w:left="1080" w:hanging="360"/>
      </w:pPr>
      <w:rPr>
        <w:rFonts w:ascii="Symbol" w:hAnsi="Symbol"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241"/>
  <w:displayHorizontalDrawingGridEvery w:val="0"/>
  <w:displayVerticalDrawingGridEvery w:val="0"/>
  <w:noPunctuationKerning/>
  <w:characterSpacingControl w:val="doNotCompress"/>
  <w:hdrShapeDefaults>
    <o:shapedefaults v:ext="edit" spidmax="53250"/>
  </w:hdrShapeDefaults>
  <w:footnotePr>
    <w:footnote w:id="-1"/>
    <w:footnote w:id="0"/>
  </w:footnotePr>
  <w:endnotePr>
    <w:endnote w:id="-1"/>
    <w:endnote w:id="0"/>
  </w:endnotePr>
  <w:compat/>
  <w:rsids>
    <w:rsidRoot w:val="000128F0"/>
    <w:rsid w:val="000128F0"/>
    <w:rsid w:val="000463E0"/>
    <w:rsid w:val="000C11B0"/>
    <w:rsid w:val="000F089F"/>
    <w:rsid w:val="001309FE"/>
    <w:rsid w:val="00147D06"/>
    <w:rsid w:val="0015704A"/>
    <w:rsid w:val="001827A4"/>
    <w:rsid w:val="0018562B"/>
    <w:rsid w:val="001F636C"/>
    <w:rsid w:val="0020012B"/>
    <w:rsid w:val="00207736"/>
    <w:rsid w:val="00210391"/>
    <w:rsid w:val="00214953"/>
    <w:rsid w:val="00243115"/>
    <w:rsid w:val="00250EF8"/>
    <w:rsid w:val="00286BCE"/>
    <w:rsid w:val="002C3AA0"/>
    <w:rsid w:val="00331099"/>
    <w:rsid w:val="00382EAD"/>
    <w:rsid w:val="003A4FA8"/>
    <w:rsid w:val="003E2D40"/>
    <w:rsid w:val="003E5655"/>
    <w:rsid w:val="003F3E80"/>
    <w:rsid w:val="004724EA"/>
    <w:rsid w:val="004A6AE0"/>
    <w:rsid w:val="004E3FE5"/>
    <w:rsid w:val="00501D7B"/>
    <w:rsid w:val="005122BB"/>
    <w:rsid w:val="005956ED"/>
    <w:rsid w:val="005A030F"/>
    <w:rsid w:val="005B15ED"/>
    <w:rsid w:val="005B75E7"/>
    <w:rsid w:val="0062218F"/>
    <w:rsid w:val="00624C7B"/>
    <w:rsid w:val="006405C8"/>
    <w:rsid w:val="006454C7"/>
    <w:rsid w:val="00662B62"/>
    <w:rsid w:val="006D5BDF"/>
    <w:rsid w:val="00703015"/>
    <w:rsid w:val="007A1463"/>
    <w:rsid w:val="007C2FB9"/>
    <w:rsid w:val="007D0042"/>
    <w:rsid w:val="007D57DB"/>
    <w:rsid w:val="007F11B8"/>
    <w:rsid w:val="0080367B"/>
    <w:rsid w:val="008455F8"/>
    <w:rsid w:val="00845677"/>
    <w:rsid w:val="0089034D"/>
    <w:rsid w:val="008E64DF"/>
    <w:rsid w:val="0090557B"/>
    <w:rsid w:val="009208D5"/>
    <w:rsid w:val="0095012D"/>
    <w:rsid w:val="009758D7"/>
    <w:rsid w:val="009878D2"/>
    <w:rsid w:val="009B07B5"/>
    <w:rsid w:val="009B22F3"/>
    <w:rsid w:val="009B45BE"/>
    <w:rsid w:val="009E68B0"/>
    <w:rsid w:val="00A06EF5"/>
    <w:rsid w:val="00A7311B"/>
    <w:rsid w:val="00A77741"/>
    <w:rsid w:val="00B004F0"/>
    <w:rsid w:val="00B01F14"/>
    <w:rsid w:val="00B05007"/>
    <w:rsid w:val="00B12B7F"/>
    <w:rsid w:val="00B51B97"/>
    <w:rsid w:val="00BA398E"/>
    <w:rsid w:val="00BA4972"/>
    <w:rsid w:val="00C223A0"/>
    <w:rsid w:val="00C448DA"/>
    <w:rsid w:val="00C67E4D"/>
    <w:rsid w:val="00C744FE"/>
    <w:rsid w:val="00CB2394"/>
    <w:rsid w:val="00CD10F8"/>
    <w:rsid w:val="00D31939"/>
    <w:rsid w:val="00D43413"/>
    <w:rsid w:val="00D955E6"/>
    <w:rsid w:val="00DA02DA"/>
    <w:rsid w:val="00DA6BB8"/>
    <w:rsid w:val="00E05EE7"/>
    <w:rsid w:val="00E66B65"/>
    <w:rsid w:val="00E90852"/>
    <w:rsid w:val="00ED6A89"/>
    <w:rsid w:val="00EE1679"/>
    <w:rsid w:val="00F462D6"/>
    <w:rsid w:val="00F51C29"/>
    <w:rsid w:val="00F713FF"/>
    <w:rsid w:val="00FB36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D7B"/>
    <w:rPr>
      <w:rFonts w:ascii="Courier New" w:hAnsi="Courier New"/>
      <w:b/>
      <w:sz w:val="24"/>
    </w:rPr>
  </w:style>
  <w:style w:type="paragraph" w:styleId="Heading1">
    <w:name w:val="heading 1"/>
    <w:basedOn w:val="Normal"/>
    <w:next w:val="Normal"/>
    <w:qFormat/>
    <w:rsid w:val="00501D7B"/>
    <w:pPr>
      <w:keepNext/>
      <w:jc w:val="right"/>
      <w:outlineLvl w:val="0"/>
    </w:pPr>
    <w:rPr>
      <w:rFonts w:ascii="Times New Roman" w:hAnsi="Times New Roman"/>
      <w:i/>
    </w:rPr>
  </w:style>
  <w:style w:type="paragraph" w:styleId="Heading2">
    <w:name w:val="heading 2"/>
    <w:basedOn w:val="Normal"/>
    <w:next w:val="Normal"/>
    <w:link w:val="Heading2Char"/>
    <w:semiHidden/>
    <w:unhideWhenUsed/>
    <w:qFormat/>
    <w:rsid w:val="009B22F3"/>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6">
    <w:name w:val="heading 6"/>
    <w:basedOn w:val="Normal"/>
    <w:next w:val="Normal"/>
    <w:qFormat/>
    <w:rsid w:val="00501D7B"/>
    <w:pPr>
      <w:keepNext/>
      <w:jc w:val="center"/>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501D7B"/>
    <w:pPr>
      <w:tabs>
        <w:tab w:val="center" w:pos="4320"/>
        <w:tab w:val="right" w:pos="8640"/>
      </w:tabs>
    </w:pPr>
    <w:rPr>
      <w:rFonts w:ascii="Courier" w:hAnsi="Courier"/>
      <w:noProof/>
      <w:sz w:val="24"/>
    </w:rPr>
  </w:style>
  <w:style w:type="paragraph" w:styleId="Footer">
    <w:name w:val="footer"/>
    <w:basedOn w:val="Normal"/>
    <w:rsid w:val="00501D7B"/>
    <w:pPr>
      <w:tabs>
        <w:tab w:val="center" w:pos="4320"/>
        <w:tab w:val="right" w:pos="8640"/>
      </w:tabs>
    </w:pPr>
  </w:style>
  <w:style w:type="paragraph" w:styleId="BodyText">
    <w:name w:val="Body Text"/>
    <w:basedOn w:val="Normal"/>
    <w:rsid w:val="00501D7B"/>
    <w:rPr>
      <w:rFonts w:ascii="Times New Roman" w:hAnsi="Times New Roman"/>
      <w:b w:val="0"/>
    </w:rPr>
  </w:style>
  <w:style w:type="paragraph" w:customStyle="1" w:styleId="normalblock">
    <w:name w:val="normal block"/>
    <w:basedOn w:val="Normal"/>
    <w:rsid w:val="00501D7B"/>
    <w:pPr>
      <w:widowControl w:val="0"/>
      <w:spacing w:line="240" w:lineRule="exact"/>
    </w:pPr>
    <w:rPr>
      <w:rFonts w:ascii="Times New Roman" w:hAnsi="Times New Roman"/>
      <w:b w:val="0"/>
    </w:rPr>
  </w:style>
  <w:style w:type="character" w:styleId="PageNumber">
    <w:name w:val="page number"/>
    <w:basedOn w:val="DefaultParagraphFont"/>
    <w:rsid w:val="00501D7B"/>
  </w:style>
  <w:style w:type="paragraph" w:styleId="BalloonText">
    <w:name w:val="Balloon Text"/>
    <w:basedOn w:val="Normal"/>
    <w:semiHidden/>
    <w:rsid w:val="00501D7B"/>
    <w:rPr>
      <w:rFonts w:ascii="Tahoma" w:hAnsi="Tahoma" w:cs="Tahoma"/>
      <w:sz w:val="16"/>
      <w:szCs w:val="16"/>
    </w:rPr>
  </w:style>
  <w:style w:type="paragraph" w:styleId="ListParagraph">
    <w:name w:val="List Paragraph"/>
    <w:basedOn w:val="Normal"/>
    <w:uiPriority w:val="34"/>
    <w:qFormat/>
    <w:rsid w:val="00207736"/>
    <w:pPr>
      <w:ind w:left="720"/>
      <w:contextualSpacing/>
    </w:pPr>
  </w:style>
  <w:style w:type="character" w:styleId="Hyperlink">
    <w:name w:val="Hyperlink"/>
    <w:basedOn w:val="DefaultParagraphFont"/>
    <w:uiPriority w:val="99"/>
    <w:rsid w:val="005B15ED"/>
    <w:rPr>
      <w:rFonts w:cs="Times New Roman"/>
      <w:color w:val="0000FF"/>
      <w:u w:val="single"/>
    </w:rPr>
  </w:style>
  <w:style w:type="character" w:customStyle="1" w:styleId="Heading2Char">
    <w:name w:val="Heading 2 Char"/>
    <w:basedOn w:val="DefaultParagraphFont"/>
    <w:link w:val="Heading2"/>
    <w:semiHidden/>
    <w:rsid w:val="009B22F3"/>
    <w:rPr>
      <w:rFonts w:asciiTheme="majorHAnsi" w:eastAsiaTheme="majorEastAsia" w:hAnsiTheme="majorHAnsi" w:cstheme="majorBidi"/>
      <w:bCs/>
      <w:color w:val="4F81BD" w:themeColor="accent1"/>
      <w:sz w:val="26"/>
      <w:szCs w:val="26"/>
    </w:rPr>
  </w:style>
  <w:style w:type="paragraph" w:styleId="EndnoteText">
    <w:name w:val="endnote text"/>
    <w:basedOn w:val="Normal"/>
    <w:link w:val="EndnoteTextChar"/>
    <w:rsid w:val="00D31939"/>
    <w:rPr>
      <w:sz w:val="20"/>
    </w:rPr>
  </w:style>
  <w:style w:type="character" w:customStyle="1" w:styleId="EndnoteTextChar">
    <w:name w:val="Endnote Text Char"/>
    <w:basedOn w:val="DefaultParagraphFont"/>
    <w:link w:val="EndnoteText"/>
    <w:rsid w:val="00D31939"/>
    <w:rPr>
      <w:rFonts w:ascii="Courier New" w:hAnsi="Courier New"/>
      <w:b/>
    </w:rPr>
  </w:style>
  <w:style w:type="character" w:styleId="EndnoteReference">
    <w:name w:val="endnote reference"/>
    <w:basedOn w:val="DefaultParagraphFont"/>
    <w:rsid w:val="00D31939"/>
    <w:rPr>
      <w:vertAlign w:val="superscript"/>
    </w:rPr>
  </w:style>
  <w:style w:type="paragraph" w:styleId="BodyTextIndent2">
    <w:name w:val="Body Text Indent 2"/>
    <w:basedOn w:val="Normal"/>
    <w:link w:val="BodyTextIndent2Char"/>
    <w:rsid w:val="00214953"/>
    <w:pPr>
      <w:spacing w:after="120" w:line="480" w:lineRule="auto"/>
      <w:ind w:left="360"/>
    </w:pPr>
  </w:style>
  <w:style w:type="character" w:customStyle="1" w:styleId="BodyTextIndent2Char">
    <w:name w:val="Body Text Indent 2 Char"/>
    <w:basedOn w:val="DefaultParagraphFont"/>
    <w:link w:val="BodyTextIndent2"/>
    <w:rsid w:val="00214953"/>
    <w:rPr>
      <w:rFonts w:ascii="Courier New" w:hAnsi="Courier New"/>
      <w:b/>
      <w:sz w:val="24"/>
    </w:rPr>
  </w:style>
  <w:style w:type="paragraph" w:customStyle="1" w:styleId="DeltaViewTableBody">
    <w:name w:val="DeltaView Table Body"/>
    <w:basedOn w:val="Normal"/>
    <w:rsid w:val="00214953"/>
    <w:pPr>
      <w:autoSpaceDE w:val="0"/>
      <w:autoSpaceDN w:val="0"/>
      <w:adjustRightInd w:val="0"/>
    </w:pPr>
    <w:rPr>
      <w:rFonts w:ascii="Arial" w:hAnsi="Arial"/>
      <w:b w:val="0"/>
      <w:szCs w:val="24"/>
    </w:rPr>
  </w:style>
  <w:style w:type="character" w:customStyle="1" w:styleId="DeltaViewInsertion">
    <w:name w:val="DeltaView Insertion"/>
    <w:rsid w:val="00214953"/>
    <w:rPr>
      <w:color w:val="0000FF"/>
      <w:spacing w:val="0"/>
      <w:u w:val="double"/>
    </w:rPr>
  </w:style>
  <w:style w:type="character" w:customStyle="1" w:styleId="HeaderChar">
    <w:name w:val="Header Char"/>
    <w:basedOn w:val="DefaultParagraphFont"/>
    <w:link w:val="Header"/>
    <w:uiPriority w:val="99"/>
    <w:rsid w:val="00214953"/>
    <w:rPr>
      <w:rFonts w:ascii="Courier" w:hAnsi="Courier"/>
      <w:noProof/>
      <w:sz w:val="24"/>
    </w:rPr>
  </w:style>
</w:styles>
</file>

<file path=word/webSettings.xml><?xml version="1.0" encoding="utf-8"?>
<w:webSettings xmlns:r="http://schemas.openxmlformats.org/officeDocument/2006/relationships" xmlns:w="http://schemas.openxmlformats.org/wordprocessingml/2006/main">
  <w:divs>
    <w:div w:id="277322">
      <w:bodyDiv w:val="1"/>
      <w:marLeft w:val="0"/>
      <w:marRight w:val="0"/>
      <w:marTop w:val="0"/>
      <w:marBottom w:val="0"/>
      <w:divBdr>
        <w:top w:val="none" w:sz="0" w:space="0" w:color="auto"/>
        <w:left w:val="none" w:sz="0" w:space="0" w:color="auto"/>
        <w:bottom w:val="none" w:sz="0" w:space="0" w:color="auto"/>
        <w:right w:val="none" w:sz="0" w:space="0" w:color="auto"/>
      </w:divBdr>
      <w:divsChild>
        <w:div w:id="359626260">
          <w:marLeft w:val="0"/>
          <w:marRight w:val="0"/>
          <w:marTop w:val="0"/>
          <w:marBottom w:val="0"/>
          <w:divBdr>
            <w:top w:val="none" w:sz="0" w:space="0" w:color="auto"/>
            <w:left w:val="none" w:sz="0" w:space="0" w:color="auto"/>
            <w:bottom w:val="none" w:sz="0" w:space="0" w:color="auto"/>
            <w:right w:val="none" w:sz="0" w:space="0" w:color="auto"/>
          </w:divBdr>
          <w:divsChild>
            <w:div w:id="158422216">
              <w:marLeft w:val="2124"/>
              <w:marRight w:val="0"/>
              <w:marTop w:val="0"/>
              <w:marBottom w:val="0"/>
              <w:divBdr>
                <w:top w:val="none" w:sz="0" w:space="0" w:color="auto"/>
                <w:left w:val="none" w:sz="0" w:space="0" w:color="auto"/>
                <w:bottom w:val="none" w:sz="0" w:space="0" w:color="auto"/>
                <w:right w:val="none" w:sz="0" w:space="0" w:color="auto"/>
              </w:divBdr>
            </w:div>
          </w:divsChild>
        </w:div>
      </w:divsChild>
    </w:div>
    <w:div w:id="1155410462">
      <w:bodyDiv w:val="1"/>
      <w:marLeft w:val="0"/>
      <w:marRight w:val="0"/>
      <w:marTop w:val="0"/>
      <w:marBottom w:val="0"/>
      <w:divBdr>
        <w:top w:val="none" w:sz="0" w:space="0" w:color="auto"/>
        <w:left w:val="none" w:sz="0" w:space="0" w:color="auto"/>
        <w:bottom w:val="none" w:sz="0" w:space="0" w:color="auto"/>
        <w:right w:val="none" w:sz="0" w:space="0" w:color="auto"/>
      </w:divBdr>
    </w:div>
    <w:div w:id="1514568649">
      <w:bodyDiv w:val="1"/>
      <w:marLeft w:val="0"/>
      <w:marRight w:val="0"/>
      <w:marTop w:val="0"/>
      <w:marBottom w:val="0"/>
      <w:divBdr>
        <w:top w:val="none" w:sz="0" w:space="0" w:color="auto"/>
        <w:left w:val="none" w:sz="0" w:space="0" w:color="auto"/>
        <w:bottom w:val="none" w:sz="0" w:space="0" w:color="auto"/>
        <w:right w:val="none" w:sz="0" w:space="0" w:color="auto"/>
      </w:divBdr>
    </w:div>
    <w:div w:id="17405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WA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4A096B9B710745BC8C1C9B41F0D584" ma:contentTypeVersion="139" ma:contentTypeDescription="" ma:contentTypeScope="" ma:versionID="aaa8c34c527217b3c7814a05848f0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2012-04-04T07:00:00+00:00</OpenedDate>
    <Date1 xmlns="dc463f71-b30c-4ab2-9473-d307f9d35888">2012-05-21T07:00:00+00:00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B292EB6-6B23-4E44-94E3-7505823A3077}"/>
</file>

<file path=customXml/itemProps2.xml><?xml version="1.0" encoding="utf-8"?>
<ds:datastoreItem xmlns:ds="http://schemas.openxmlformats.org/officeDocument/2006/customXml" ds:itemID="{C28FBDC6-5165-4131-B97F-08553D40A073}"/>
</file>

<file path=customXml/itemProps3.xml><?xml version="1.0" encoding="utf-8"?>
<ds:datastoreItem xmlns:ds="http://schemas.openxmlformats.org/officeDocument/2006/customXml" ds:itemID="{5E51F71D-7EDA-42E3-8711-850209BD232C}"/>
</file>

<file path=customXml/itemProps4.xml><?xml version="1.0" encoding="utf-8"?>
<ds:datastoreItem xmlns:ds="http://schemas.openxmlformats.org/officeDocument/2006/customXml" ds:itemID="{84080061-4606-4A52-AE5B-447007F92FA6}"/>
</file>

<file path=customXml/itemProps5.xml><?xml version="1.0" encoding="utf-8"?>
<ds:datastoreItem xmlns:ds="http://schemas.openxmlformats.org/officeDocument/2006/customXml" ds:itemID="{28F51691-EF4D-4603-B5AE-E2ECBEE90223}"/>
</file>

<file path=docProps/app.xml><?xml version="1.0" encoding="utf-8"?>
<Properties xmlns="http://schemas.openxmlformats.org/officeDocument/2006/extended-properties" xmlns:vt="http://schemas.openxmlformats.org/officeDocument/2006/docPropsVTypes">
  <Template>WALTRHD</Template>
  <TotalTime>41</TotalTime>
  <Pages>3</Pages>
  <Words>683</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LAW/Public Policy</dc:creator>
  <cp:keywords/>
  <dc:description/>
  <cp:lastModifiedBy>Arielle Fissmer</cp:lastModifiedBy>
  <cp:revision>5</cp:revision>
  <cp:lastPrinted>2012-05-21T22:49:00Z</cp:lastPrinted>
  <dcterms:created xsi:type="dcterms:W3CDTF">2012-05-21T21:46:00Z</dcterms:created>
  <dcterms:modified xsi:type="dcterms:W3CDTF">2012-05-21T22:49:00Z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0x0101006E56B4D1795A2E4DB2F0B01679ED314A008C4A096B9B710745BC8C1C9B41F0D584</vt:lpwstr>
  </property>
  <property fmtid="{D5CDD505-2E9C-101B-9397-08002B2CF9AE}" pid="3" name="_docset_NoMedatataSyncRequired">
    <vt:lpwstr>False</vt:lpwstr>
  </property>
</Properties>
</file>