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D9" w:rsidRPr="00C509D9" w:rsidRDefault="00C509D9" w:rsidP="00C509D9">
      <w:pPr>
        <w:pStyle w:val="Header"/>
        <w:tabs>
          <w:tab w:val="clear" w:pos="8640"/>
          <w:tab w:val="right" w:pos="10440"/>
          <w:tab w:val="right" w:pos="10800"/>
        </w:tabs>
        <w:jc w:val="center"/>
        <w:rPr>
          <w:b/>
          <w:sz w:val="22"/>
          <w:szCs w:val="22"/>
        </w:rPr>
      </w:pPr>
      <w:r w:rsidRPr="003C5C05">
        <w:rPr>
          <w:b/>
          <w:sz w:val="22"/>
          <w:szCs w:val="22"/>
          <w:highlight w:val="yellow"/>
        </w:rPr>
        <w:t xml:space="preserve">ALL RATES ON THIS PAGE ARE </w:t>
      </w:r>
      <w:r w:rsidR="0048739D">
        <w:rPr>
          <w:b/>
          <w:sz w:val="22"/>
          <w:szCs w:val="22"/>
          <w:highlight w:val="yellow"/>
        </w:rPr>
        <w:t>DE</w:t>
      </w:r>
      <w:r w:rsidRPr="003C5C05">
        <w:rPr>
          <w:b/>
          <w:sz w:val="22"/>
          <w:szCs w:val="22"/>
          <w:highlight w:val="yellow"/>
        </w:rPr>
        <w:t>CREASED</w:t>
      </w:r>
    </w:p>
    <w:p w:rsidR="00FF1378" w:rsidRPr="005B393C" w:rsidRDefault="00FF1378" w:rsidP="00FF1378">
      <w:pPr>
        <w:pStyle w:val="Header"/>
        <w:tabs>
          <w:tab w:val="clear" w:pos="8640"/>
          <w:tab w:val="right" w:pos="10440"/>
          <w:tab w:val="right" w:pos="10800"/>
        </w:tabs>
        <w:rPr>
          <w:sz w:val="22"/>
          <w:szCs w:val="22"/>
        </w:rPr>
      </w:pPr>
      <w:r w:rsidRPr="005B393C">
        <w:rPr>
          <w:sz w:val="22"/>
          <w:szCs w:val="22"/>
        </w:rPr>
        <w:t>Tariff No. ___</w:t>
      </w:r>
      <w:r w:rsidR="00C509D9">
        <w:rPr>
          <w:sz w:val="22"/>
          <w:szCs w:val="22"/>
        </w:rPr>
        <w:t>14</w:t>
      </w:r>
      <w:r w:rsidRPr="005B393C">
        <w:rPr>
          <w:sz w:val="22"/>
          <w:szCs w:val="22"/>
        </w:rPr>
        <w:t>____</w:t>
      </w:r>
      <w:r w:rsidRPr="005B393C">
        <w:rPr>
          <w:sz w:val="22"/>
          <w:szCs w:val="22"/>
        </w:rPr>
        <w:tab/>
      </w:r>
      <w:r w:rsidRPr="005B393C">
        <w:rPr>
          <w:sz w:val="22"/>
          <w:szCs w:val="22"/>
        </w:rPr>
        <w:tab/>
        <w:t>__</w:t>
      </w:r>
      <w:r w:rsidR="0048739D">
        <w:rPr>
          <w:sz w:val="22"/>
          <w:szCs w:val="22"/>
        </w:rPr>
        <w:t>2</w:t>
      </w:r>
      <w:r w:rsidRPr="005B393C">
        <w:rPr>
          <w:sz w:val="22"/>
          <w:szCs w:val="22"/>
        </w:rPr>
        <w:t>___Revised Page No. ___</w:t>
      </w:r>
      <w:r w:rsidR="00C509D9">
        <w:rPr>
          <w:sz w:val="22"/>
          <w:szCs w:val="22"/>
        </w:rPr>
        <w:t>24</w:t>
      </w:r>
      <w:r w:rsidRPr="005B393C">
        <w:rPr>
          <w:sz w:val="22"/>
          <w:szCs w:val="22"/>
        </w:rPr>
        <w:t>__</w:t>
      </w:r>
      <w:r>
        <w:rPr>
          <w:sz w:val="22"/>
          <w:szCs w:val="22"/>
        </w:rPr>
        <w:tab/>
      </w:r>
    </w:p>
    <w:p w:rsidR="00FF1378" w:rsidRPr="005B393C" w:rsidRDefault="00FF1378" w:rsidP="00FF1378">
      <w:pPr>
        <w:pStyle w:val="Header"/>
        <w:tabs>
          <w:tab w:val="clear" w:pos="8640"/>
          <w:tab w:val="right" w:pos="10440"/>
        </w:tabs>
        <w:rPr>
          <w:sz w:val="22"/>
          <w:szCs w:val="22"/>
        </w:rPr>
      </w:pPr>
    </w:p>
    <w:p w:rsidR="00FF1378" w:rsidRPr="005B393C" w:rsidRDefault="00FF1378" w:rsidP="00FF1378">
      <w:pPr>
        <w:pStyle w:val="Header"/>
        <w:pBdr>
          <w:bottom w:val="single" w:sz="12" w:space="1" w:color="auto"/>
        </w:pBdr>
        <w:tabs>
          <w:tab w:val="clear" w:pos="8640"/>
          <w:tab w:val="right" w:pos="10440"/>
        </w:tabs>
        <w:rPr>
          <w:sz w:val="22"/>
          <w:szCs w:val="22"/>
        </w:rPr>
      </w:pPr>
      <w:r w:rsidRPr="005B393C">
        <w:rPr>
          <w:sz w:val="22"/>
          <w:szCs w:val="22"/>
        </w:rPr>
        <w:t>Company Name/Permit Number:  Excess Disposal INC    G-107</w:t>
      </w:r>
    </w:p>
    <w:p w:rsidR="00FF1378" w:rsidRPr="005B393C" w:rsidRDefault="00FF1378" w:rsidP="00FF1378">
      <w:pPr>
        <w:pStyle w:val="Header"/>
        <w:pBdr>
          <w:bottom w:val="single" w:sz="12" w:space="1" w:color="auto"/>
        </w:pBdr>
        <w:tabs>
          <w:tab w:val="clear" w:pos="8640"/>
          <w:tab w:val="right" w:pos="10440"/>
        </w:tabs>
        <w:rPr>
          <w:sz w:val="22"/>
          <w:szCs w:val="22"/>
        </w:rPr>
      </w:pPr>
      <w:r w:rsidRPr="005B393C">
        <w:rPr>
          <w:sz w:val="22"/>
          <w:szCs w:val="22"/>
        </w:rPr>
        <w:t>Registered Trade Name:   Excess Disposal Service</w:t>
      </w:r>
    </w:p>
    <w:p w:rsidR="00FF1378" w:rsidRDefault="00FF1378">
      <w:pPr>
        <w:pStyle w:val="Heading1"/>
      </w:pPr>
    </w:p>
    <w:p w:rsidR="00E02372" w:rsidRDefault="00E02372">
      <w:pPr>
        <w:pStyle w:val="Heading1"/>
      </w:pPr>
      <w:r>
        <w:t>Item 100 – Residential Service – Monthly Rates (continued from previous page)</w:t>
      </w:r>
    </w:p>
    <w:p w:rsidR="00E02372" w:rsidRDefault="00E02372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</w:p>
    <w:p w:rsidR="00E02372" w:rsidRDefault="00E02372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Note 4: </w:t>
      </w:r>
      <w:r>
        <w:rPr>
          <w:szCs w:val="20"/>
        </w:rPr>
        <w:tab/>
        <w:t>Customers will be charged for service requested even if fewer units are picked up on a particular trip.  No credit will be given for partially filled cans.  No credit will be given if customer fails to set receptacles out for collection.</w:t>
      </w:r>
    </w:p>
    <w:p w:rsidR="00E02372" w:rsidRDefault="00E02372"/>
    <w:p w:rsidR="00E02372" w:rsidRDefault="00E02372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</w:pPr>
      <w:r>
        <w:t>Note 5:</w:t>
      </w:r>
      <w:r>
        <w:tab/>
        <w:t xml:space="preserve">For customers on automated service routes:  The company will assess roll-out charges where, due to </w:t>
      </w:r>
      <w:r>
        <w:rPr>
          <w:szCs w:val="20"/>
        </w:rPr>
        <w:t>circumstances</w:t>
      </w:r>
      <w:r>
        <w:t xml:space="preserve"> outside the control of the driver, the driver is required to move an automated cart or toter more than __</w:t>
      </w:r>
      <w:r w:rsidR="00C509D9">
        <w:t>N/A</w:t>
      </w:r>
      <w:r>
        <w:t>____ feet in order to reach the truck.  The charge for this roll-out service is:    $___</w:t>
      </w:r>
      <w:r w:rsidR="00C509D9">
        <w:t>N/A</w:t>
      </w:r>
      <w:r>
        <w:t>_____ per cart or toter, per pickup.</w:t>
      </w:r>
    </w:p>
    <w:p w:rsidR="00E02372" w:rsidRDefault="00E02372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</w:pPr>
    </w:p>
    <w:p w:rsidR="00E02372" w:rsidRDefault="00E02372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  <w:r>
        <w:rPr>
          <w:szCs w:val="20"/>
        </w:rPr>
        <w:t>Note 6:</w:t>
      </w:r>
      <w:r>
        <w:rPr>
          <w:szCs w:val="20"/>
        </w:rPr>
        <w:tab/>
        <w:t xml:space="preserve">The charge for an occasional extra residential bag, can, unit, toter, mini-can, or micro-mini can on a regular pickup is: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2160"/>
      </w:tblGrid>
      <w:tr w:rsidR="00E023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0" w:type="dxa"/>
            <w:vAlign w:val="bottom"/>
          </w:tcPr>
          <w:p w:rsidR="00E02372" w:rsidRDefault="00E02372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Cs w:val="20"/>
              </w:rPr>
            </w:pPr>
            <w:r>
              <w:rPr>
                <w:szCs w:val="20"/>
              </w:rPr>
              <w:t>Type of receptacle</w:t>
            </w:r>
          </w:p>
        </w:tc>
        <w:tc>
          <w:tcPr>
            <w:tcW w:w="2160" w:type="dxa"/>
            <w:vAlign w:val="bottom"/>
          </w:tcPr>
          <w:p w:rsidR="00E02372" w:rsidRDefault="00E02372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Rate per receptacle, per pickup</w:t>
            </w:r>
          </w:p>
        </w:tc>
      </w:tr>
      <w:tr w:rsidR="00E02372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160" w:type="dxa"/>
            <w:vAlign w:val="bottom"/>
          </w:tcPr>
          <w:p w:rsidR="00E02372" w:rsidRDefault="00E02372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32-gallon can or unit</w:t>
            </w:r>
          </w:p>
        </w:tc>
        <w:tc>
          <w:tcPr>
            <w:tcW w:w="2160" w:type="dxa"/>
            <w:vAlign w:val="bottom"/>
          </w:tcPr>
          <w:p w:rsidR="00E02372" w:rsidRDefault="00E02372" w:rsidP="0048739D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509D9">
              <w:rPr>
                <w:sz w:val="20"/>
                <w:szCs w:val="20"/>
              </w:rPr>
              <w:t xml:space="preserve">  </w:t>
            </w:r>
            <w:r w:rsidR="0048739D">
              <w:rPr>
                <w:sz w:val="20"/>
                <w:szCs w:val="20"/>
              </w:rPr>
              <w:t>3.40</w:t>
            </w:r>
          </w:p>
        </w:tc>
      </w:tr>
      <w:tr w:rsidR="00E02372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160" w:type="dxa"/>
            <w:vAlign w:val="bottom"/>
          </w:tcPr>
          <w:p w:rsidR="00E02372" w:rsidRDefault="00E02372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Mini-can</w:t>
            </w:r>
          </w:p>
        </w:tc>
        <w:tc>
          <w:tcPr>
            <w:tcW w:w="2160" w:type="dxa"/>
            <w:vAlign w:val="bottom"/>
          </w:tcPr>
          <w:p w:rsidR="00E02372" w:rsidRDefault="00E02372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E02372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160" w:type="dxa"/>
            <w:vAlign w:val="bottom"/>
          </w:tcPr>
          <w:p w:rsidR="00E02372" w:rsidRDefault="00E02372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Micro-mini can</w:t>
            </w:r>
          </w:p>
        </w:tc>
        <w:tc>
          <w:tcPr>
            <w:tcW w:w="2160" w:type="dxa"/>
            <w:vAlign w:val="bottom"/>
          </w:tcPr>
          <w:p w:rsidR="00E02372" w:rsidRDefault="00E02372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E02372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160" w:type="dxa"/>
            <w:vAlign w:val="bottom"/>
          </w:tcPr>
          <w:p w:rsidR="00E02372" w:rsidRDefault="00E02372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60-gallon toter</w:t>
            </w:r>
          </w:p>
        </w:tc>
        <w:tc>
          <w:tcPr>
            <w:tcW w:w="2160" w:type="dxa"/>
            <w:vAlign w:val="bottom"/>
          </w:tcPr>
          <w:p w:rsidR="00E02372" w:rsidRDefault="00E02372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E02372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160" w:type="dxa"/>
            <w:vAlign w:val="bottom"/>
          </w:tcPr>
          <w:p w:rsidR="00E02372" w:rsidRDefault="00E02372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90-gallon toter</w:t>
            </w:r>
          </w:p>
        </w:tc>
        <w:tc>
          <w:tcPr>
            <w:tcW w:w="2160" w:type="dxa"/>
            <w:vAlign w:val="bottom"/>
          </w:tcPr>
          <w:p w:rsidR="00E02372" w:rsidRDefault="00E02372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E02372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160" w:type="dxa"/>
            <w:vAlign w:val="bottom"/>
          </w:tcPr>
          <w:p w:rsidR="00E02372" w:rsidRDefault="00E02372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</w:t>
            </w:r>
          </w:p>
        </w:tc>
        <w:tc>
          <w:tcPr>
            <w:tcW w:w="2160" w:type="dxa"/>
            <w:vAlign w:val="bottom"/>
          </w:tcPr>
          <w:p w:rsidR="00E02372" w:rsidRDefault="00E02372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E02372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160" w:type="dxa"/>
            <w:vAlign w:val="bottom"/>
          </w:tcPr>
          <w:p w:rsidR="00E02372" w:rsidRDefault="00E02372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</w:t>
            </w:r>
            <w:r w:rsidR="00C509D9">
              <w:rPr>
                <w:sz w:val="20"/>
                <w:szCs w:val="20"/>
              </w:rPr>
              <w:t xml:space="preserve">  45 GAL</w:t>
            </w:r>
          </w:p>
        </w:tc>
        <w:tc>
          <w:tcPr>
            <w:tcW w:w="2160" w:type="dxa"/>
            <w:vAlign w:val="bottom"/>
          </w:tcPr>
          <w:p w:rsidR="00E02372" w:rsidRDefault="00E02372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509D9">
              <w:rPr>
                <w:sz w:val="20"/>
                <w:szCs w:val="20"/>
              </w:rPr>
              <w:t xml:space="preserve">   </w:t>
            </w:r>
            <w:r w:rsidR="0048739D">
              <w:rPr>
                <w:sz w:val="20"/>
                <w:szCs w:val="20"/>
              </w:rPr>
              <w:t>5.61</w:t>
            </w:r>
          </w:p>
        </w:tc>
      </w:tr>
    </w:tbl>
    <w:p w:rsidR="00E02372" w:rsidRDefault="00E02372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0"/>
          <w:szCs w:val="20"/>
        </w:rPr>
      </w:pPr>
    </w:p>
    <w:p w:rsidR="00E02372" w:rsidRDefault="00E02372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0"/>
          <w:szCs w:val="20"/>
        </w:rPr>
      </w:pPr>
      <w:r>
        <w:rPr>
          <w:szCs w:val="20"/>
        </w:rPr>
        <w:t>Note 7:</w:t>
      </w:r>
      <w:r>
        <w:rPr>
          <w:szCs w:val="20"/>
        </w:rPr>
        <w:tab/>
        <w:t>Customers may request no more than one pickup per month, on an "on call" basis, at $__</w:t>
      </w:r>
      <w:r w:rsidR="003C5C05">
        <w:rPr>
          <w:szCs w:val="20"/>
        </w:rPr>
        <w:t>10.</w:t>
      </w:r>
      <w:r w:rsidR="00FE1D9E">
        <w:rPr>
          <w:szCs w:val="20"/>
        </w:rPr>
        <w:t>00</w:t>
      </w:r>
      <w:r>
        <w:rPr>
          <w:szCs w:val="20"/>
        </w:rPr>
        <w:t xml:space="preserve">__ per can/unit.  Service will be rendered on the normal scheduled pickup day for the area in which the customer resides.  Note:  If customer requires service be provided on other than normal scheduled pickup day, rates for special pickups will apply.  </w:t>
      </w:r>
    </w:p>
    <w:p w:rsidR="00E02372" w:rsidRDefault="00E02372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817A52" w:rsidRDefault="00817A52" w:rsidP="00FF1378">
      <w:pPr>
        <w:pStyle w:val="Header"/>
        <w:tabs>
          <w:tab w:val="clear" w:pos="8640"/>
          <w:tab w:val="right" w:pos="10440"/>
          <w:tab w:val="right" w:pos="10800"/>
        </w:tabs>
        <w:rPr>
          <w:sz w:val="22"/>
          <w:szCs w:val="22"/>
        </w:rPr>
      </w:pPr>
    </w:p>
    <w:p w:rsidR="00817A52" w:rsidRDefault="00817A52" w:rsidP="00FF1378">
      <w:pPr>
        <w:pStyle w:val="Header"/>
        <w:tabs>
          <w:tab w:val="clear" w:pos="8640"/>
          <w:tab w:val="right" w:pos="10440"/>
          <w:tab w:val="right" w:pos="10800"/>
        </w:tabs>
        <w:rPr>
          <w:sz w:val="22"/>
          <w:szCs w:val="22"/>
        </w:rPr>
      </w:pPr>
    </w:p>
    <w:p w:rsidR="00817A52" w:rsidRDefault="00817A52" w:rsidP="00FF1378">
      <w:pPr>
        <w:pStyle w:val="Header"/>
        <w:tabs>
          <w:tab w:val="clear" w:pos="8640"/>
          <w:tab w:val="right" w:pos="10440"/>
          <w:tab w:val="right" w:pos="10800"/>
        </w:tabs>
        <w:rPr>
          <w:sz w:val="22"/>
          <w:szCs w:val="22"/>
        </w:rPr>
      </w:pPr>
    </w:p>
    <w:p w:rsidR="00817A52" w:rsidRDefault="00817A52" w:rsidP="00FF1378">
      <w:pPr>
        <w:pStyle w:val="Header"/>
        <w:tabs>
          <w:tab w:val="clear" w:pos="8640"/>
          <w:tab w:val="right" w:pos="10440"/>
          <w:tab w:val="right" w:pos="10800"/>
        </w:tabs>
        <w:rPr>
          <w:sz w:val="22"/>
          <w:szCs w:val="22"/>
        </w:rPr>
      </w:pPr>
    </w:p>
    <w:p w:rsidR="00817A52" w:rsidRDefault="00817A52" w:rsidP="00FF1378">
      <w:pPr>
        <w:pStyle w:val="Header"/>
        <w:tabs>
          <w:tab w:val="clear" w:pos="8640"/>
          <w:tab w:val="right" w:pos="10440"/>
          <w:tab w:val="right" w:pos="10800"/>
        </w:tabs>
        <w:rPr>
          <w:sz w:val="22"/>
          <w:szCs w:val="22"/>
        </w:rPr>
      </w:pPr>
    </w:p>
    <w:p w:rsidR="00D0537E" w:rsidRDefault="00D0537E" w:rsidP="00FF1378">
      <w:pPr>
        <w:pStyle w:val="Header"/>
        <w:tabs>
          <w:tab w:val="clear" w:pos="8640"/>
          <w:tab w:val="right" w:pos="10440"/>
          <w:tab w:val="right" w:pos="10800"/>
        </w:tabs>
        <w:rPr>
          <w:sz w:val="22"/>
          <w:szCs w:val="22"/>
        </w:rPr>
      </w:pPr>
    </w:p>
    <w:p w:rsidR="00D0537E" w:rsidRDefault="00D0537E" w:rsidP="00FF1378">
      <w:pPr>
        <w:pStyle w:val="Header"/>
        <w:tabs>
          <w:tab w:val="clear" w:pos="8640"/>
          <w:tab w:val="right" w:pos="10440"/>
          <w:tab w:val="right" w:pos="10800"/>
        </w:tabs>
        <w:rPr>
          <w:sz w:val="22"/>
          <w:szCs w:val="22"/>
        </w:rPr>
      </w:pPr>
    </w:p>
    <w:p w:rsidR="00D0537E" w:rsidRDefault="00D0537E" w:rsidP="00FF1378">
      <w:pPr>
        <w:pStyle w:val="Header"/>
        <w:tabs>
          <w:tab w:val="clear" w:pos="8640"/>
          <w:tab w:val="right" w:pos="10440"/>
          <w:tab w:val="right" w:pos="10800"/>
        </w:tabs>
        <w:rPr>
          <w:sz w:val="22"/>
          <w:szCs w:val="22"/>
        </w:rPr>
      </w:pPr>
    </w:p>
    <w:p w:rsidR="00E02372" w:rsidRDefault="00E02372" w:rsidP="00817A52">
      <w:pPr>
        <w:pStyle w:val="Header"/>
        <w:tabs>
          <w:tab w:val="clear" w:pos="8640"/>
          <w:tab w:val="right" w:pos="10440"/>
          <w:tab w:val="right" w:pos="10800"/>
        </w:tabs>
        <w:sectPr w:rsidR="00E02372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02372" w:rsidRDefault="00E02372"/>
    <w:sectPr w:rsidR="00E02372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DB3" w:rsidRDefault="00C12DB3">
      <w:r>
        <w:separator/>
      </w:r>
    </w:p>
  </w:endnote>
  <w:endnote w:type="continuationSeparator" w:id="0">
    <w:p w:rsidR="00C12DB3" w:rsidRDefault="00C12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EDA" w:rsidRDefault="00FF5EDA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FF5EDA" w:rsidRDefault="00FF5EDA">
    <w:pPr>
      <w:pStyle w:val="Footer"/>
      <w:tabs>
        <w:tab w:val="clear" w:pos="8640"/>
        <w:tab w:val="right" w:pos="9360"/>
      </w:tabs>
    </w:pPr>
    <w:r>
      <w:t>Issued by:  Cindy Low</w:t>
    </w:r>
  </w:p>
  <w:p w:rsidR="00FF5EDA" w:rsidRDefault="00FF5EDA">
    <w:pPr>
      <w:pStyle w:val="Footer"/>
      <w:tabs>
        <w:tab w:val="clear" w:pos="8640"/>
        <w:tab w:val="right" w:pos="9360"/>
      </w:tabs>
    </w:pPr>
  </w:p>
  <w:p w:rsidR="00FF5EDA" w:rsidRDefault="00FF5EDA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 xml:space="preserve">Issue date:  </w:t>
    </w:r>
    <w:r w:rsidR="00220275">
      <w:t>1-6-10</w:t>
    </w:r>
    <w:r>
      <w:tab/>
    </w:r>
    <w:r>
      <w:tab/>
      <w:t>Effective date:  1-1</w:t>
    </w:r>
    <w:r w:rsidR="00220275">
      <w:t>3</w:t>
    </w:r>
    <w:r>
      <w:t>-10</w:t>
    </w:r>
  </w:p>
  <w:p w:rsidR="00FF5EDA" w:rsidRDefault="00FF5EDA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FF5EDA" w:rsidRDefault="00FF5EDA">
    <w:pPr>
      <w:pStyle w:val="Footer"/>
      <w:tabs>
        <w:tab w:val="clear" w:pos="8640"/>
        <w:tab w:val="left" w:pos="8100"/>
        <w:tab w:val="right" w:pos="9360"/>
      </w:tabs>
      <w:jc w:val="center"/>
    </w:pPr>
  </w:p>
  <w:p w:rsidR="00FF5EDA" w:rsidRDefault="00FF5EDA">
    <w:pPr>
      <w:pStyle w:val="Footer"/>
      <w:tabs>
        <w:tab w:val="clear" w:pos="8640"/>
        <w:tab w:val="left" w:pos="8100"/>
        <w:tab w:val="right" w:pos="936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EDA" w:rsidRDefault="00FF5EDA">
    <w:pPr>
      <w:pStyle w:val="Footer"/>
      <w:tabs>
        <w:tab w:val="clear" w:pos="8640"/>
        <w:tab w:val="left" w:pos="8100"/>
        <w:tab w:val="right" w:pos="9360"/>
      </w:tabs>
      <w:jc w:val="center"/>
    </w:pPr>
    <w:r>
      <w:t>)</w:t>
    </w:r>
  </w:p>
  <w:p w:rsidR="00FF5EDA" w:rsidRDefault="00FF5EDA">
    <w:pPr>
      <w:pStyle w:val="Footer"/>
      <w:tabs>
        <w:tab w:val="clear" w:pos="8640"/>
        <w:tab w:val="left" w:pos="8100"/>
        <w:tab w:val="right" w:pos="9360"/>
      </w:tabs>
      <w:jc w:val="center"/>
    </w:pPr>
  </w:p>
  <w:p w:rsidR="00FF5EDA" w:rsidRDefault="00FF5EDA">
    <w:pPr>
      <w:pStyle w:val="Footer"/>
      <w:tabs>
        <w:tab w:val="clear" w:pos="8640"/>
        <w:tab w:val="left" w:pos="8100"/>
        <w:tab w:val="right" w:pos="936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DB3" w:rsidRDefault="00C12DB3">
      <w:r>
        <w:separator/>
      </w:r>
    </w:p>
  </w:footnote>
  <w:footnote w:type="continuationSeparator" w:id="0">
    <w:p w:rsidR="00C12DB3" w:rsidRDefault="00C12D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EDA" w:rsidRPr="0034537F" w:rsidRDefault="00FF5EDA" w:rsidP="003453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7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372"/>
    <w:rsid w:val="00020CEA"/>
    <w:rsid w:val="00080611"/>
    <w:rsid w:val="00081DC8"/>
    <w:rsid w:val="000B6E71"/>
    <w:rsid w:val="000C1335"/>
    <w:rsid w:val="000C5644"/>
    <w:rsid w:val="000D494A"/>
    <w:rsid w:val="000D664F"/>
    <w:rsid w:val="000F0E1D"/>
    <w:rsid w:val="001050CA"/>
    <w:rsid w:val="00127523"/>
    <w:rsid w:val="00134ADA"/>
    <w:rsid w:val="00144381"/>
    <w:rsid w:val="00190668"/>
    <w:rsid w:val="001A39E7"/>
    <w:rsid w:val="00220275"/>
    <w:rsid w:val="002A1A89"/>
    <w:rsid w:val="002A6C07"/>
    <w:rsid w:val="002D1047"/>
    <w:rsid w:val="002D425F"/>
    <w:rsid w:val="002F2BCB"/>
    <w:rsid w:val="00340E91"/>
    <w:rsid w:val="0034537F"/>
    <w:rsid w:val="003A6DAA"/>
    <w:rsid w:val="003C5C05"/>
    <w:rsid w:val="003D0D41"/>
    <w:rsid w:val="003E545C"/>
    <w:rsid w:val="003E61D3"/>
    <w:rsid w:val="00413AF9"/>
    <w:rsid w:val="00425A9C"/>
    <w:rsid w:val="00433C69"/>
    <w:rsid w:val="00460FAB"/>
    <w:rsid w:val="0048739D"/>
    <w:rsid w:val="00496592"/>
    <w:rsid w:val="004A5275"/>
    <w:rsid w:val="004C23D9"/>
    <w:rsid w:val="004D6F19"/>
    <w:rsid w:val="004E37A7"/>
    <w:rsid w:val="00500DC6"/>
    <w:rsid w:val="00547201"/>
    <w:rsid w:val="00573216"/>
    <w:rsid w:val="005B393C"/>
    <w:rsid w:val="005D1052"/>
    <w:rsid w:val="00613761"/>
    <w:rsid w:val="006758BE"/>
    <w:rsid w:val="006E353F"/>
    <w:rsid w:val="00785F2F"/>
    <w:rsid w:val="00790212"/>
    <w:rsid w:val="0080394A"/>
    <w:rsid w:val="00817A52"/>
    <w:rsid w:val="008323FE"/>
    <w:rsid w:val="00841750"/>
    <w:rsid w:val="008636DD"/>
    <w:rsid w:val="0087443D"/>
    <w:rsid w:val="008838CB"/>
    <w:rsid w:val="00887DBE"/>
    <w:rsid w:val="008E3D35"/>
    <w:rsid w:val="008F166C"/>
    <w:rsid w:val="008F519D"/>
    <w:rsid w:val="00904515"/>
    <w:rsid w:val="00936B16"/>
    <w:rsid w:val="0095707F"/>
    <w:rsid w:val="009579DC"/>
    <w:rsid w:val="009E08D4"/>
    <w:rsid w:val="009E1AC3"/>
    <w:rsid w:val="009E6F01"/>
    <w:rsid w:val="00A231D5"/>
    <w:rsid w:val="00A60503"/>
    <w:rsid w:val="00A868AB"/>
    <w:rsid w:val="00AA7917"/>
    <w:rsid w:val="00AB4626"/>
    <w:rsid w:val="00B2171F"/>
    <w:rsid w:val="00B47B85"/>
    <w:rsid w:val="00B9303F"/>
    <w:rsid w:val="00BA09B7"/>
    <w:rsid w:val="00BF2C8A"/>
    <w:rsid w:val="00BF4267"/>
    <w:rsid w:val="00BF7E00"/>
    <w:rsid w:val="00C03B4C"/>
    <w:rsid w:val="00C12DB3"/>
    <w:rsid w:val="00C509D9"/>
    <w:rsid w:val="00C659F4"/>
    <w:rsid w:val="00C920CB"/>
    <w:rsid w:val="00CD1137"/>
    <w:rsid w:val="00D04A44"/>
    <w:rsid w:val="00D0537E"/>
    <w:rsid w:val="00D23EA8"/>
    <w:rsid w:val="00D41C66"/>
    <w:rsid w:val="00D42D5C"/>
    <w:rsid w:val="00D52A9C"/>
    <w:rsid w:val="00D968E2"/>
    <w:rsid w:val="00DB159E"/>
    <w:rsid w:val="00DE1C22"/>
    <w:rsid w:val="00DF48C2"/>
    <w:rsid w:val="00E0212E"/>
    <w:rsid w:val="00E02372"/>
    <w:rsid w:val="00E154F3"/>
    <w:rsid w:val="00E62D7E"/>
    <w:rsid w:val="00E829D0"/>
    <w:rsid w:val="00E97F0A"/>
    <w:rsid w:val="00EC7AAE"/>
    <w:rsid w:val="00ED0799"/>
    <w:rsid w:val="00ED2042"/>
    <w:rsid w:val="00F066D4"/>
    <w:rsid w:val="00F63A83"/>
    <w:rsid w:val="00F71170"/>
    <w:rsid w:val="00FB5EA0"/>
    <w:rsid w:val="00FC13A4"/>
    <w:rsid w:val="00FD5D4E"/>
    <w:rsid w:val="00FE1D9E"/>
    <w:rsid w:val="00FF1378"/>
    <w:rsid w:val="00FF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4660"/>
      </w:tabs>
      <w:jc w:val="center"/>
      <w:outlineLvl w:val="6"/>
    </w:pPr>
    <w:rPr>
      <w:b/>
      <w:bCs/>
      <w:sz w:val="5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3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Pr>
      <w:i/>
      <w:iCs/>
      <w:sz w:val="20"/>
    </w:rPr>
  </w:style>
  <w:style w:type="paragraph" w:styleId="BodyTextIndent2">
    <w:name w:val="Body Text Indent 2"/>
    <w:basedOn w:val="Normal"/>
    <w:pPr>
      <w:ind w:left="2160" w:hanging="2160"/>
    </w:pPr>
  </w:style>
  <w:style w:type="paragraph" w:styleId="BodyTextIndent3">
    <w:name w:val="Body Text Indent 3"/>
    <w:basedOn w:val="Normal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rFonts w:ascii="Palatino Linotype" w:hAnsi="Palatino Linotype"/>
      <w:sz w:val="18"/>
    </w:rPr>
  </w:style>
  <w:style w:type="paragraph" w:styleId="BalloonText">
    <w:name w:val="Balloon Text"/>
    <w:basedOn w:val="Normal"/>
    <w:link w:val="BalloonTextChar"/>
    <w:rsid w:val="00887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9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2010-01-06T08:00:00+00:00</OpenedDate>
    <Date1 xmlns="dc463f71-b30c-4ab2-9473-d307f9d35888">2010-01-12T08:00:00+00:00</Date1>
    <IsDocumentOrder xmlns="dc463f71-b30c-4ab2-9473-d307f9d35888" xsi:nil="true"/>
    <IsHighlyConfidential xmlns="dc463f71-b30c-4ab2-9473-d307f9d35888">false</IsHighlyConfidential>
    <CaseCompanyNames xmlns="dc463f71-b30c-4ab2-9473-d307f9d35888">Excess Disposal, Inc.</CaseCompanyNames>
    <DocketNumber xmlns="dc463f71-b30c-4ab2-9473-d307f9d35888">100053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F56C82DE46724E95CDF04934CFB47F" ma:contentTypeVersion="131" ma:contentTypeDescription="" ma:contentTypeScope="" ma:versionID="eb7fdd86defccff21674b8f5515564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A2502A-2496-474F-92D3-DA0364FC41CB}"/>
</file>

<file path=customXml/itemProps2.xml><?xml version="1.0" encoding="utf-8"?>
<ds:datastoreItem xmlns:ds="http://schemas.openxmlformats.org/officeDocument/2006/customXml" ds:itemID="{A641E45D-D78E-4955-8284-45BAEC5EFAA1}"/>
</file>

<file path=customXml/itemProps3.xml><?xml version="1.0" encoding="utf-8"?>
<ds:datastoreItem xmlns:ds="http://schemas.openxmlformats.org/officeDocument/2006/customXml" ds:itemID="{D4BFF9B4-86AE-44EF-A884-7D8B83E27B3D}"/>
</file>

<file path=customXml/itemProps4.xml><?xml version="1.0" encoding="utf-8"?>
<ds:datastoreItem xmlns:ds="http://schemas.openxmlformats.org/officeDocument/2006/customXml" ds:itemID="{B937FBBE-6740-49CB-A645-CBFB76ECDF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subject/>
  <dc:creator>Cathie Anderson</dc:creator>
  <cp:keywords/>
  <dc:description/>
  <cp:lastModifiedBy>Catherine Hudspeth</cp:lastModifiedBy>
  <cp:revision>2</cp:revision>
  <cp:lastPrinted>2010-01-06T18:33:00Z</cp:lastPrinted>
  <dcterms:created xsi:type="dcterms:W3CDTF">2010-01-12T21:00:00Z</dcterms:created>
  <dcterms:modified xsi:type="dcterms:W3CDTF">2010-01-12T21:00:00Z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0x0101006E56B4D1795A2E4DB2F0B01679ED314A0050F56C82DE46724E95CDF04934CFB47F</vt:lpwstr>
  </property>
  <property fmtid="{D5CDD505-2E9C-101B-9397-08002B2CF9AE}" pid="3" name="_docset_NoMedatataSyncRequired">
    <vt:lpwstr>False</vt:lpwstr>
  </property>
  <property fmtid="{D5CDD505-2E9C-101B-9397-08002B2CF9AE}" pid="4" name="DocumentGroup">
    <vt:lpwstr/>
  </property>
</Properties>
</file>