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025806" w:rsidRDefault="00025806" w:rsidP="00F351A7">
      <w:pPr>
        <w:pStyle w:val="NoSpacing"/>
        <w:rPr>
          <w:rFonts w:ascii="Times New Roman" w:hAnsi="Times New Roman" w:cs="Times New Roman"/>
          <w:b/>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025806">
        <w:rPr>
          <w:rFonts w:ascii="Times New Roman" w:hAnsi="Times New Roman" w:cs="Times New Roman"/>
          <w:b/>
        </w:rPr>
        <w:t>[Service Date March 30, 2011]</w:t>
      </w:r>
    </w:p>
    <w:p w:rsidR="00513513" w:rsidRPr="00F351A7" w:rsidRDefault="00513513"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bookmarkStart w:id="0" w:name="_GoBack"/>
      <w:bookmarkEnd w:id="0"/>
    </w:p>
    <w:p w:rsidR="00F351A7" w:rsidRP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jc w:val="center"/>
        <w:rPr>
          <w:rFonts w:ascii="Times New Roman" w:hAnsi="Times New Roman" w:cs="Times New Roman"/>
          <w:sz w:val="25"/>
          <w:szCs w:val="25"/>
        </w:rPr>
      </w:pPr>
      <w:r>
        <w:rPr>
          <w:rFonts w:ascii="Times New Roman" w:hAnsi="Times New Roman" w:cs="Times New Roman"/>
          <w:sz w:val="25"/>
          <w:szCs w:val="25"/>
        </w:rPr>
        <w:t>March 30, 2011</w:t>
      </w: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Pr="00F351A7" w:rsidRDefault="00F351A7" w:rsidP="00F351A7">
      <w:pPr>
        <w:pStyle w:val="NoSpacing"/>
        <w:jc w:val="center"/>
        <w:rPr>
          <w:rFonts w:ascii="Times New Roman" w:hAnsi="Times New Roman" w:cs="Times New Roman"/>
          <w:b/>
          <w:sz w:val="25"/>
          <w:szCs w:val="25"/>
        </w:rPr>
      </w:pPr>
      <w:r w:rsidRPr="00F351A7">
        <w:rPr>
          <w:rFonts w:ascii="Times New Roman" w:hAnsi="Times New Roman" w:cs="Times New Roman"/>
          <w:b/>
          <w:sz w:val="25"/>
          <w:szCs w:val="25"/>
        </w:rPr>
        <w:t xml:space="preserve">NOTICE RESPONDING TO </w:t>
      </w:r>
      <w:r>
        <w:rPr>
          <w:rFonts w:ascii="Times New Roman" w:hAnsi="Times New Roman" w:cs="Times New Roman"/>
          <w:b/>
          <w:sz w:val="25"/>
          <w:szCs w:val="25"/>
        </w:rPr>
        <w:t xml:space="preserve">INFORMAL </w:t>
      </w:r>
      <w:r w:rsidRPr="00F351A7">
        <w:rPr>
          <w:rFonts w:ascii="Times New Roman" w:hAnsi="Times New Roman" w:cs="Times New Roman"/>
          <w:b/>
          <w:sz w:val="25"/>
          <w:szCs w:val="25"/>
        </w:rPr>
        <w:t>REQUEST FOR CLARIFICATION</w:t>
      </w: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Pr="001A6330" w:rsidRDefault="00F351A7" w:rsidP="00F351A7">
      <w:pPr>
        <w:spacing w:line="264" w:lineRule="auto"/>
        <w:ind w:left="720" w:hanging="720"/>
        <w:rPr>
          <w:i/>
          <w:sz w:val="25"/>
          <w:szCs w:val="25"/>
        </w:rPr>
      </w:pPr>
      <w:r w:rsidRPr="001A6330">
        <w:rPr>
          <w:sz w:val="25"/>
          <w:szCs w:val="25"/>
        </w:rPr>
        <w:t>RE:</w:t>
      </w:r>
      <w:r w:rsidRPr="001A6330">
        <w:rPr>
          <w:sz w:val="25"/>
          <w:szCs w:val="25"/>
        </w:rPr>
        <w:tab/>
      </w:r>
      <w:r w:rsidRPr="00F16F15">
        <w:rPr>
          <w:i/>
          <w:sz w:val="25"/>
          <w:szCs w:val="25"/>
        </w:rPr>
        <w:t xml:space="preserve">Washington Utilities and Transportation Commission v. </w:t>
      </w:r>
      <w:r>
        <w:rPr>
          <w:i/>
          <w:sz w:val="25"/>
          <w:szCs w:val="25"/>
        </w:rPr>
        <w:t>PacifiCorp d/b/a Pacific Power &amp; Light Company</w:t>
      </w:r>
      <w:r w:rsidRPr="00F16F15">
        <w:rPr>
          <w:i/>
          <w:sz w:val="25"/>
          <w:szCs w:val="25"/>
        </w:rPr>
        <w:t>,</w:t>
      </w:r>
      <w:r w:rsidRPr="001A6330">
        <w:rPr>
          <w:i/>
          <w:sz w:val="25"/>
          <w:szCs w:val="25"/>
        </w:rPr>
        <w:t xml:space="preserve"> </w:t>
      </w:r>
      <w:r w:rsidRPr="001A6330">
        <w:rPr>
          <w:sz w:val="25"/>
          <w:szCs w:val="25"/>
        </w:rPr>
        <w:t>Docket UE-</w:t>
      </w:r>
      <w:r>
        <w:rPr>
          <w:sz w:val="25"/>
          <w:szCs w:val="25"/>
        </w:rPr>
        <w:t>1</w:t>
      </w:r>
      <w:r w:rsidRPr="001A6330">
        <w:rPr>
          <w:sz w:val="25"/>
          <w:szCs w:val="25"/>
        </w:rPr>
        <w:t>0</w:t>
      </w:r>
      <w:r>
        <w:rPr>
          <w:sz w:val="25"/>
          <w:szCs w:val="25"/>
        </w:rPr>
        <w:t>0749</w:t>
      </w:r>
    </w:p>
    <w:p w:rsidR="00F351A7" w:rsidRPr="001A6330" w:rsidRDefault="00F351A7" w:rsidP="00F351A7">
      <w:pPr>
        <w:spacing w:line="264" w:lineRule="auto"/>
        <w:ind w:left="720" w:hanging="720"/>
        <w:rPr>
          <w:sz w:val="25"/>
          <w:szCs w:val="25"/>
        </w:rPr>
      </w:pPr>
    </w:p>
    <w:p w:rsidR="00F351A7" w:rsidRPr="001A6330" w:rsidRDefault="00F351A7" w:rsidP="00F351A7">
      <w:pPr>
        <w:rPr>
          <w:sz w:val="25"/>
          <w:szCs w:val="25"/>
        </w:rPr>
      </w:pPr>
      <w:r w:rsidRPr="001A6330">
        <w:rPr>
          <w:sz w:val="25"/>
          <w:szCs w:val="25"/>
        </w:rPr>
        <w:t>TO ALL PARTIES OF RECORD:</w:t>
      </w:r>
    </w:p>
    <w:p w:rsidR="00F351A7" w:rsidRPr="001A6330" w:rsidRDefault="00F351A7" w:rsidP="00F351A7">
      <w:pPr>
        <w:rPr>
          <w:sz w:val="25"/>
          <w:szCs w:val="25"/>
        </w:rPr>
      </w:pPr>
    </w:p>
    <w:p w:rsidR="00F351A7" w:rsidRDefault="00F351A7" w:rsidP="00F351A7">
      <w:pPr>
        <w:pStyle w:val="NoSpacing"/>
        <w:rPr>
          <w:rFonts w:ascii="Times New Roman" w:hAnsi="Times New Roman" w:cs="Times New Roman"/>
          <w:sz w:val="25"/>
          <w:szCs w:val="25"/>
        </w:rPr>
      </w:pPr>
      <w:r>
        <w:rPr>
          <w:rFonts w:ascii="Times New Roman" w:hAnsi="Times New Roman" w:cs="Times New Roman"/>
          <w:sz w:val="25"/>
          <w:szCs w:val="25"/>
        </w:rPr>
        <w:t xml:space="preserve">On March 25, 2011, the Washington Utilities and Transportation Commission (Commission) entered </w:t>
      </w:r>
      <w:r w:rsidRPr="00F351A7">
        <w:rPr>
          <w:rFonts w:ascii="Times New Roman" w:hAnsi="Times New Roman" w:cs="Times New Roman"/>
          <w:i/>
          <w:sz w:val="25"/>
          <w:szCs w:val="25"/>
        </w:rPr>
        <w:t>Order 06 – Final Order Rejecting Tariff Sheets; Authorizing Increase</w:t>
      </w:r>
      <w:r w:rsidR="00902575">
        <w:rPr>
          <w:rFonts w:ascii="Times New Roman" w:hAnsi="Times New Roman" w:cs="Times New Roman"/>
          <w:i/>
          <w:sz w:val="25"/>
          <w:szCs w:val="25"/>
        </w:rPr>
        <w:t>d</w:t>
      </w:r>
      <w:r w:rsidRPr="00F351A7">
        <w:rPr>
          <w:rFonts w:ascii="Times New Roman" w:hAnsi="Times New Roman" w:cs="Times New Roman"/>
          <w:i/>
          <w:sz w:val="25"/>
          <w:szCs w:val="25"/>
        </w:rPr>
        <w:t xml:space="preserve"> Rates; and Requiring Compliance Filing</w:t>
      </w:r>
      <w:r w:rsidR="001E6ED7">
        <w:rPr>
          <w:rFonts w:ascii="Times New Roman" w:hAnsi="Times New Roman" w:cs="Times New Roman"/>
          <w:sz w:val="25"/>
          <w:szCs w:val="25"/>
        </w:rPr>
        <w:t xml:space="preserve"> (Order 06)</w:t>
      </w:r>
      <w:r>
        <w:rPr>
          <w:rFonts w:ascii="Times New Roman" w:hAnsi="Times New Roman" w:cs="Times New Roman"/>
          <w:sz w:val="25"/>
          <w:szCs w:val="25"/>
        </w:rPr>
        <w:t xml:space="preserve">.  </w:t>
      </w:r>
    </w:p>
    <w:p w:rsidR="00F351A7" w:rsidRDefault="00F351A7" w:rsidP="00F351A7">
      <w:pPr>
        <w:pStyle w:val="NoSpacing"/>
        <w:rPr>
          <w:rFonts w:ascii="Times New Roman" w:hAnsi="Times New Roman" w:cs="Times New Roman"/>
          <w:sz w:val="25"/>
          <w:szCs w:val="25"/>
        </w:rPr>
      </w:pPr>
    </w:p>
    <w:p w:rsidR="00F351A7" w:rsidRDefault="001E6ED7" w:rsidP="00F351A7">
      <w:pPr>
        <w:pStyle w:val="NoSpacing"/>
        <w:rPr>
          <w:rFonts w:ascii="Times New Roman" w:hAnsi="Times New Roman" w:cs="Times New Roman"/>
          <w:sz w:val="25"/>
          <w:szCs w:val="25"/>
        </w:rPr>
      </w:pPr>
      <w:r>
        <w:rPr>
          <w:rFonts w:ascii="Times New Roman" w:hAnsi="Times New Roman" w:cs="Times New Roman"/>
          <w:sz w:val="25"/>
          <w:szCs w:val="25"/>
        </w:rPr>
        <w:t xml:space="preserve">On March 29, 2011, counsel for PacifiCorp contacted the Commission with a request to clarify Order 06 to enable the Company to timely make the required compliance filing.  Specifically, PacifiCorp seeks clarification of whether the figures in </w:t>
      </w:r>
      <w:r w:rsidR="00F65615">
        <w:rPr>
          <w:rFonts w:ascii="Times New Roman" w:hAnsi="Times New Roman" w:cs="Times New Roman"/>
          <w:sz w:val="25"/>
          <w:szCs w:val="25"/>
        </w:rPr>
        <w:t xml:space="preserve">Order 06, </w:t>
      </w:r>
      <w:r>
        <w:rPr>
          <w:rFonts w:ascii="Times New Roman" w:hAnsi="Times New Roman" w:cs="Times New Roman"/>
          <w:sz w:val="25"/>
          <w:szCs w:val="25"/>
        </w:rPr>
        <w:t>Appendix A, line 27, “Net Power Cost</w:t>
      </w:r>
      <w:r w:rsidR="006056F1">
        <w:rPr>
          <w:rFonts w:ascii="Times New Roman" w:hAnsi="Times New Roman" w:cs="Times New Roman"/>
          <w:sz w:val="25"/>
          <w:szCs w:val="25"/>
        </w:rPr>
        <w:t>s</w:t>
      </w:r>
      <w:r>
        <w:rPr>
          <w:rFonts w:ascii="Times New Roman" w:hAnsi="Times New Roman" w:cs="Times New Roman"/>
          <w:sz w:val="25"/>
          <w:szCs w:val="25"/>
        </w:rPr>
        <w:t xml:space="preserve"> – </w:t>
      </w:r>
      <w:proofErr w:type="spellStart"/>
      <w:r>
        <w:rPr>
          <w:rFonts w:ascii="Times New Roman" w:hAnsi="Times New Roman" w:cs="Times New Roman"/>
          <w:sz w:val="25"/>
          <w:szCs w:val="25"/>
        </w:rPr>
        <w:t>Proforma</w:t>
      </w:r>
      <w:proofErr w:type="spellEnd"/>
      <w:r>
        <w:rPr>
          <w:rFonts w:ascii="Times New Roman" w:hAnsi="Times New Roman" w:cs="Times New Roman"/>
          <w:sz w:val="25"/>
          <w:szCs w:val="25"/>
        </w:rPr>
        <w:t>,” include the adjustments to net power costs the Commission ordere</w:t>
      </w:r>
      <w:r w:rsidR="00F65615">
        <w:rPr>
          <w:rFonts w:ascii="Times New Roman" w:hAnsi="Times New Roman" w:cs="Times New Roman"/>
          <w:sz w:val="25"/>
          <w:szCs w:val="25"/>
        </w:rPr>
        <w:t>d</w:t>
      </w:r>
      <w:r>
        <w:rPr>
          <w:rFonts w:ascii="Times New Roman" w:hAnsi="Times New Roman" w:cs="Times New Roman"/>
          <w:sz w:val="25"/>
          <w:szCs w:val="25"/>
        </w:rPr>
        <w:t>.</w:t>
      </w:r>
    </w:p>
    <w:p w:rsidR="00F351A7" w:rsidRDefault="00F351A7" w:rsidP="00F351A7">
      <w:pPr>
        <w:pStyle w:val="NoSpacing"/>
        <w:rPr>
          <w:rFonts w:ascii="Times New Roman" w:hAnsi="Times New Roman" w:cs="Times New Roman"/>
          <w:sz w:val="25"/>
          <w:szCs w:val="25"/>
        </w:rPr>
      </w:pPr>
    </w:p>
    <w:p w:rsidR="00F351A7" w:rsidRDefault="001E6ED7" w:rsidP="00F351A7">
      <w:pPr>
        <w:pStyle w:val="NoSpacing"/>
        <w:rPr>
          <w:rFonts w:ascii="Times New Roman" w:hAnsi="Times New Roman" w:cs="Times New Roman"/>
          <w:sz w:val="25"/>
          <w:szCs w:val="25"/>
        </w:rPr>
      </w:pPr>
      <w:r>
        <w:rPr>
          <w:rFonts w:ascii="Times New Roman" w:hAnsi="Times New Roman" w:cs="Times New Roman"/>
          <w:sz w:val="25"/>
          <w:szCs w:val="25"/>
        </w:rPr>
        <w:t>The Commission clarifies that the figures</w:t>
      </w:r>
      <w:r w:rsidR="00565B8C">
        <w:rPr>
          <w:rFonts w:ascii="Times New Roman" w:hAnsi="Times New Roman" w:cs="Times New Roman"/>
          <w:sz w:val="25"/>
          <w:szCs w:val="25"/>
        </w:rPr>
        <w:t xml:space="preserve"> in Appendix A, line 27, do </w:t>
      </w:r>
      <w:r w:rsidR="00565B8C" w:rsidRPr="00F65615">
        <w:rPr>
          <w:rFonts w:ascii="Times New Roman" w:hAnsi="Times New Roman" w:cs="Times New Roman"/>
          <w:b/>
          <w:sz w:val="25"/>
          <w:szCs w:val="25"/>
        </w:rPr>
        <w:t>not</w:t>
      </w:r>
      <w:r w:rsidR="00565B8C">
        <w:rPr>
          <w:rFonts w:ascii="Times New Roman" w:hAnsi="Times New Roman" w:cs="Times New Roman"/>
          <w:sz w:val="25"/>
          <w:szCs w:val="25"/>
        </w:rPr>
        <w:t xml:space="preserve"> include the adjustments to net power costs the Commission ordered the Company to make</w:t>
      </w:r>
      <w:r w:rsidR="006056F1">
        <w:rPr>
          <w:rFonts w:ascii="Times New Roman" w:hAnsi="Times New Roman" w:cs="Times New Roman"/>
          <w:sz w:val="25"/>
          <w:szCs w:val="25"/>
        </w:rPr>
        <w:t xml:space="preserve"> in Order 06</w:t>
      </w:r>
      <w:r w:rsidR="00565B8C">
        <w:rPr>
          <w:rFonts w:ascii="Times New Roman" w:hAnsi="Times New Roman" w:cs="Times New Roman"/>
          <w:sz w:val="25"/>
          <w:szCs w:val="25"/>
        </w:rPr>
        <w:t>.  The Commission’s expectation was, and is, that rather than rely on estimates of the impact of the ordered adjustments, the Company will calculate the precise impact and deduct that amount from the figures in Appendix A, line 27, when making its compliance filing.</w:t>
      </w:r>
    </w:p>
    <w:p w:rsidR="00565B8C" w:rsidRDefault="00565B8C" w:rsidP="00F351A7">
      <w:pPr>
        <w:pStyle w:val="NoSpacing"/>
        <w:rPr>
          <w:rFonts w:ascii="Times New Roman" w:hAnsi="Times New Roman" w:cs="Times New Roman"/>
          <w:sz w:val="25"/>
          <w:szCs w:val="25"/>
        </w:rPr>
      </w:pPr>
    </w:p>
    <w:p w:rsidR="00565B8C" w:rsidRDefault="00565B8C" w:rsidP="00F351A7">
      <w:pPr>
        <w:pStyle w:val="NoSpacing"/>
        <w:rPr>
          <w:rFonts w:ascii="Times New Roman" w:hAnsi="Times New Roman" w:cs="Times New Roman"/>
          <w:sz w:val="25"/>
          <w:szCs w:val="25"/>
        </w:rPr>
      </w:pPr>
      <w:r>
        <w:rPr>
          <w:rFonts w:ascii="Times New Roman" w:hAnsi="Times New Roman" w:cs="Times New Roman"/>
          <w:sz w:val="25"/>
          <w:szCs w:val="25"/>
        </w:rPr>
        <w:t>A</w:t>
      </w:r>
      <w:r w:rsidR="00F65615">
        <w:rPr>
          <w:rFonts w:ascii="Times New Roman" w:hAnsi="Times New Roman" w:cs="Times New Roman"/>
          <w:sz w:val="25"/>
          <w:szCs w:val="25"/>
        </w:rPr>
        <w:t>ny</w:t>
      </w:r>
      <w:r>
        <w:rPr>
          <w:rFonts w:ascii="Times New Roman" w:hAnsi="Times New Roman" w:cs="Times New Roman"/>
          <w:sz w:val="25"/>
          <w:szCs w:val="25"/>
        </w:rPr>
        <w:t xml:space="preserve"> party seeking further clarification of Order 06 should file a formal request </w:t>
      </w:r>
      <w:r w:rsidR="00F65615">
        <w:rPr>
          <w:rFonts w:ascii="Times New Roman" w:hAnsi="Times New Roman" w:cs="Times New Roman"/>
          <w:sz w:val="25"/>
          <w:szCs w:val="25"/>
        </w:rPr>
        <w:t xml:space="preserve">for clarification </w:t>
      </w:r>
      <w:r w:rsidR="00EB24FE">
        <w:rPr>
          <w:rFonts w:ascii="Times New Roman" w:hAnsi="Times New Roman" w:cs="Times New Roman"/>
          <w:sz w:val="25"/>
          <w:szCs w:val="25"/>
        </w:rPr>
        <w:t xml:space="preserve">by motion </w:t>
      </w:r>
      <w:r>
        <w:rPr>
          <w:rFonts w:ascii="Times New Roman" w:hAnsi="Times New Roman" w:cs="Times New Roman"/>
          <w:sz w:val="25"/>
          <w:szCs w:val="25"/>
        </w:rPr>
        <w:t>pursuant to WAC 480-07-</w:t>
      </w:r>
      <w:r w:rsidR="00F65615">
        <w:rPr>
          <w:rFonts w:ascii="Times New Roman" w:hAnsi="Times New Roman" w:cs="Times New Roman"/>
          <w:sz w:val="25"/>
          <w:szCs w:val="25"/>
        </w:rPr>
        <w:t>8</w:t>
      </w:r>
      <w:r w:rsidR="006056F1">
        <w:rPr>
          <w:rFonts w:ascii="Times New Roman" w:hAnsi="Times New Roman" w:cs="Times New Roman"/>
          <w:sz w:val="25"/>
          <w:szCs w:val="25"/>
        </w:rPr>
        <w:t xml:space="preserve">35 or </w:t>
      </w:r>
      <w:r w:rsidR="00EB24FE">
        <w:rPr>
          <w:rFonts w:ascii="Times New Roman" w:hAnsi="Times New Roman" w:cs="Times New Roman"/>
          <w:sz w:val="25"/>
          <w:szCs w:val="25"/>
        </w:rPr>
        <w:t xml:space="preserve">for clarification by conference pursuant to </w:t>
      </w:r>
      <w:r w:rsidR="006056F1">
        <w:rPr>
          <w:rFonts w:ascii="Times New Roman" w:hAnsi="Times New Roman" w:cs="Times New Roman"/>
          <w:sz w:val="25"/>
          <w:szCs w:val="25"/>
        </w:rPr>
        <w:t>WAC 480-07-8</w:t>
      </w:r>
      <w:r w:rsidR="00F65615">
        <w:rPr>
          <w:rFonts w:ascii="Times New Roman" w:hAnsi="Times New Roman" w:cs="Times New Roman"/>
          <w:sz w:val="25"/>
          <w:szCs w:val="25"/>
        </w:rPr>
        <w:t>40.</w:t>
      </w: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r>
        <w:rPr>
          <w:rFonts w:ascii="Times New Roman" w:hAnsi="Times New Roman" w:cs="Times New Roman"/>
          <w:sz w:val="25"/>
          <w:szCs w:val="25"/>
        </w:rPr>
        <w:t>Sincerely,</w:t>
      </w: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p>
    <w:p w:rsidR="00F351A7" w:rsidRDefault="00F351A7" w:rsidP="00F351A7">
      <w:pPr>
        <w:pStyle w:val="NoSpacing"/>
        <w:rPr>
          <w:rFonts w:ascii="Times New Roman" w:hAnsi="Times New Roman" w:cs="Times New Roman"/>
          <w:sz w:val="25"/>
          <w:szCs w:val="25"/>
        </w:rPr>
      </w:pPr>
      <w:r>
        <w:rPr>
          <w:rFonts w:ascii="Times New Roman" w:hAnsi="Times New Roman" w:cs="Times New Roman"/>
          <w:sz w:val="25"/>
          <w:szCs w:val="25"/>
        </w:rPr>
        <w:t>PATRICIA CLARK</w:t>
      </w:r>
    </w:p>
    <w:p w:rsidR="00F351A7" w:rsidRPr="00F351A7" w:rsidRDefault="00F351A7" w:rsidP="00F351A7">
      <w:pPr>
        <w:pStyle w:val="NoSpacing"/>
        <w:rPr>
          <w:rFonts w:ascii="Times New Roman" w:hAnsi="Times New Roman" w:cs="Times New Roman"/>
          <w:sz w:val="25"/>
          <w:szCs w:val="25"/>
        </w:rPr>
      </w:pPr>
      <w:r>
        <w:rPr>
          <w:rFonts w:ascii="Times New Roman" w:hAnsi="Times New Roman" w:cs="Times New Roman"/>
          <w:sz w:val="25"/>
          <w:szCs w:val="25"/>
        </w:rPr>
        <w:t>Administrative Law Judge</w:t>
      </w:r>
    </w:p>
    <w:sectPr w:rsidR="00F351A7" w:rsidRPr="00F351A7" w:rsidSect="0000693D">
      <w:pgSz w:w="12240" w:h="15840"/>
      <w:pgMar w:top="1440" w:right="1440" w:bottom="1080" w:left="1800" w:header="720" w:footer="720" w:gutter="0"/>
      <w:paperSrc w:first="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A7"/>
    <w:rsid w:val="00000817"/>
    <w:rsid w:val="0000693D"/>
    <w:rsid w:val="00025806"/>
    <w:rsid w:val="000C159F"/>
    <w:rsid w:val="00134F21"/>
    <w:rsid w:val="001605B2"/>
    <w:rsid w:val="001E6ED7"/>
    <w:rsid w:val="0025477A"/>
    <w:rsid w:val="00270B6C"/>
    <w:rsid w:val="004D03CC"/>
    <w:rsid w:val="004D5E7A"/>
    <w:rsid w:val="00513513"/>
    <w:rsid w:val="00565B8C"/>
    <w:rsid w:val="0057556D"/>
    <w:rsid w:val="005A4601"/>
    <w:rsid w:val="005E662A"/>
    <w:rsid w:val="006056F1"/>
    <w:rsid w:val="00625F87"/>
    <w:rsid w:val="006C391D"/>
    <w:rsid w:val="007E6723"/>
    <w:rsid w:val="008927D2"/>
    <w:rsid w:val="008A0BC8"/>
    <w:rsid w:val="008A2759"/>
    <w:rsid w:val="008C4198"/>
    <w:rsid w:val="00902575"/>
    <w:rsid w:val="00950B86"/>
    <w:rsid w:val="00956140"/>
    <w:rsid w:val="009A5465"/>
    <w:rsid w:val="00A25D45"/>
    <w:rsid w:val="00BD4460"/>
    <w:rsid w:val="00C32100"/>
    <w:rsid w:val="00C55CFC"/>
    <w:rsid w:val="00CB7F41"/>
    <w:rsid w:val="00D36495"/>
    <w:rsid w:val="00D6592D"/>
    <w:rsid w:val="00E95080"/>
    <w:rsid w:val="00EB24FE"/>
    <w:rsid w:val="00F351A7"/>
    <w:rsid w:val="00F65615"/>
    <w:rsid w:val="00F7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A7"/>
    <w:pPr>
      <w:spacing w:after="0" w:line="240" w:lineRule="auto"/>
    </w:pPr>
  </w:style>
  <w:style w:type="paragraph" w:styleId="BalloonText">
    <w:name w:val="Balloon Text"/>
    <w:basedOn w:val="Normal"/>
    <w:link w:val="BalloonTextChar"/>
    <w:uiPriority w:val="99"/>
    <w:semiHidden/>
    <w:unhideWhenUsed/>
    <w:rsid w:val="0000693D"/>
    <w:rPr>
      <w:rFonts w:ascii="Tahoma" w:hAnsi="Tahoma" w:cs="Tahoma"/>
      <w:sz w:val="16"/>
      <w:szCs w:val="16"/>
    </w:rPr>
  </w:style>
  <w:style w:type="character" w:customStyle="1" w:styleId="BalloonTextChar">
    <w:name w:val="Balloon Text Char"/>
    <w:basedOn w:val="DefaultParagraphFont"/>
    <w:link w:val="BalloonText"/>
    <w:uiPriority w:val="99"/>
    <w:semiHidden/>
    <w:rsid w:val="000069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A7"/>
    <w:pPr>
      <w:spacing w:after="0" w:line="240" w:lineRule="auto"/>
    </w:pPr>
  </w:style>
  <w:style w:type="paragraph" w:styleId="BalloonText">
    <w:name w:val="Balloon Text"/>
    <w:basedOn w:val="Normal"/>
    <w:link w:val="BalloonTextChar"/>
    <w:uiPriority w:val="99"/>
    <w:semiHidden/>
    <w:unhideWhenUsed/>
    <w:rsid w:val="0000693D"/>
    <w:rPr>
      <w:rFonts w:ascii="Tahoma" w:hAnsi="Tahoma" w:cs="Tahoma"/>
      <w:sz w:val="16"/>
      <w:szCs w:val="16"/>
    </w:rPr>
  </w:style>
  <w:style w:type="character" w:customStyle="1" w:styleId="BalloonTextChar">
    <w:name w:val="Balloon Text Char"/>
    <w:basedOn w:val="DefaultParagraphFont"/>
    <w:link w:val="BalloonText"/>
    <w:uiPriority w:val="99"/>
    <w:semiHidden/>
    <w:rsid w:val="000069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2011-03-30T07:00:00+00:00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290A8-5CF2-4A0A-9C66-9698FA957E3B}"/>
</file>

<file path=customXml/itemProps2.xml><?xml version="1.0" encoding="utf-8"?>
<ds:datastoreItem xmlns:ds="http://schemas.openxmlformats.org/officeDocument/2006/customXml" ds:itemID="{A80D0B87-AB13-4F9E-A824-CF230A42A3FF}"/>
</file>

<file path=customXml/itemProps3.xml><?xml version="1.0" encoding="utf-8"?>
<ds:datastoreItem xmlns:ds="http://schemas.openxmlformats.org/officeDocument/2006/customXml" ds:itemID="{D3870F1A-70F5-421E-8584-BFF96964D1D5}"/>
</file>

<file path=customXml/itemProps4.xml><?xml version="1.0" encoding="utf-8"?>
<ds:datastoreItem xmlns:ds="http://schemas.openxmlformats.org/officeDocument/2006/customXml" ds:itemID="{C35ADB58-AE59-41FF-8326-ACE281AD8365}"/>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5</cp:revision>
  <cp:lastPrinted>2011-03-30T18:38:00Z</cp:lastPrinted>
  <dcterms:created xsi:type="dcterms:W3CDTF">2011-03-30T18:37:00Z</dcterms:created>
  <dcterms:modified xsi:type="dcterms:W3CDTF">2011-03-30T18:41:00Z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