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36" w:tblpY="1066"/>
        <w:tblW w:w="110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5807"/>
      </w:tblGrid>
      <w:tr w:rsidR="008C0D1D" w:rsidTr="008C0D1D">
        <w:trPr>
          <w:cantSplit/>
          <w:trHeight w:hRule="exact" w:val="1982"/>
        </w:trPr>
        <w:tc>
          <w:tcPr>
            <w:tcW w:w="5256" w:type="dxa"/>
          </w:tcPr>
          <w:p w:rsidR="008C0D1D" w:rsidRDefault="008C0D1D" w:rsidP="008C0D1D">
            <w:pPr>
              <w:pStyle w:val="Header"/>
              <w:ind w:left="-3"/>
              <w:rPr>
                <w:sz w:val="32"/>
              </w:rPr>
            </w:pPr>
            <w:r>
              <w:rPr>
                <w:noProof/>
                <w:sz w:val="32"/>
              </w:rPr>
              <w:drawing>
                <wp:anchor distT="0" distB="274320" distL="114300" distR="114300" simplePos="0" relativeHeight="251660288" behindDoc="0" locked="0" layoutInCell="1" allowOverlap="1" wp14:anchorId="6E1DDF29" wp14:editId="0B071D63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85725</wp:posOffset>
                  </wp:positionV>
                  <wp:extent cx="2679700" cy="933450"/>
                  <wp:effectExtent l="19050" t="0" r="6350" b="0"/>
                  <wp:wrapTopAndBottom/>
                  <wp:docPr id="1" name="Picture 1" descr="CNG-Color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NG-Color-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1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07" w:type="dxa"/>
          </w:tcPr>
          <w:p w:rsidR="008C0D1D" w:rsidRDefault="008C0D1D" w:rsidP="008C0D1D">
            <w:pPr>
              <w:pStyle w:val="Header"/>
              <w:tabs>
                <w:tab w:val="clear" w:pos="4320"/>
              </w:tabs>
              <w:spacing w:line="6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8C0D1D" w:rsidRDefault="008C0D1D" w:rsidP="008C0D1D">
            <w:pPr>
              <w:pStyle w:val="Header"/>
              <w:tabs>
                <w:tab w:val="clear" w:pos="4320"/>
              </w:tabs>
              <w:spacing w:line="12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8C0D1D" w:rsidRDefault="008C0D1D" w:rsidP="008C0D1D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position w:val="-96"/>
                <w:sz w:val="12"/>
              </w:rPr>
              <w:t>8113 W. GRANDRIDGE BLVD.,  KENNEWICK, WASHINGTON  99336-7166</w:t>
            </w:r>
            <w:r>
              <w:rPr>
                <w:rFonts w:ascii="Century Gothic" w:hAnsi="Century Gothic"/>
                <w:position w:val="-80"/>
                <w:sz w:val="12"/>
              </w:rPr>
              <w:br/>
            </w:r>
            <w:r>
              <w:rPr>
                <w:rFonts w:ascii="Century Gothic" w:hAnsi="Century Gothic"/>
                <w:sz w:val="12"/>
              </w:rPr>
              <w:t>TELEPHONE 509-734-4500  FACSIMILE  509-737-7166</w:t>
            </w:r>
          </w:p>
          <w:p w:rsidR="008C0D1D" w:rsidRDefault="008C0D1D" w:rsidP="008C0D1D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position w:val="-80"/>
                <w:sz w:val="12"/>
              </w:rPr>
            </w:pPr>
            <w:r>
              <w:rPr>
                <w:rFonts w:ascii="Century Gothic" w:hAnsi="Century Gothic"/>
                <w:sz w:val="12"/>
              </w:rPr>
              <w:t>www.cngc.com</w:t>
            </w:r>
          </w:p>
        </w:tc>
      </w:tr>
    </w:tbl>
    <w:p w:rsidR="008C0D1D" w:rsidRPr="008C0D1D" w:rsidRDefault="008C0D1D" w:rsidP="008C0D1D">
      <w:pPr>
        <w:rPr>
          <w:rFonts w:asciiTheme="minorHAnsi" w:hAnsiTheme="minorHAnsi"/>
          <w:sz w:val="24"/>
          <w:szCs w:val="24"/>
          <w:u w:val="single"/>
        </w:rPr>
      </w:pPr>
      <w:r w:rsidRPr="008C0D1D">
        <w:rPr>
          <w:rFonts w:asciiTheme="minorHAnsi" w:hAnsiTheme="minorHAnsi"/>
          <w:sz w:val="24"/>
          <w:szCs w:val="24"/>
          <w:u w:val="single"/>
        </w:rPr>
        <w:t>VIA ELECTRONIC MAIL</w:t>
      </w:r>
    </w:p>
    <w:p w:rsidR="008C0D1D" w:rsidRPr="008C0D1D" w:rsidRDefault="00D357BA" w:rsidP="008C0D1D">
      <w:pPr>
        <w:rPr>
          <w:rFonts w:asciiTheme="minorHAnsi" w:hAnsiTheme="minorHAnsi"/>
          <w:sz w:val="24"/>
          <w:szCs w:val="24"/>
        </w:rPr>
      </w:pPr>
      <w:hyperlink r:id="rId9" w:history="1">
        <w:r w:rsidR="008C0D1D" w:rsidRPr="008C0D1D">
          <w:rPr>
            <w:rStyle w:val="Hyperlink"/>
            <w:rFonts w:asciiTheme="minorHAnsi" w:hAnsiTheme="minorHAnsi"/>
            <w:sz w:val="24"/>
            <w:szCs w:val="24"/>
          </w:rPr>
          <w:t>records@utc.wa.gov</w:t>
        </w:r>
      </w:hyperlink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8C0D1D" w:rsidRPr="008C0D1D" w:rsidRDefault="00AD05B1" w:rsidP="008C0D1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June 25</w:t>
      </w:r>
      <w:r w:rsidR="0028034B">
        <w:rPr>
          <w:rFonts w:asciiTheme="minorHAnsi" w:hAnsiTheme="minorHAnsi"/>
          <w:sz w:val="24"/>
          <w:szCs w:val="24"/>
        </w:rPr>
        <w:t>, 2015</w:t>
      </w:r>
    </w:p>
    <w:p w:rsid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D357BA" w:rsidRPr="008C0D1D" w:rsidRDefault="00D357BA" w:rsidP="008C0D1D">
      <w:pPr>
        <w:rPr>
          <w:rFonts w:asciiTheme="minorHAnsi" w:hAnsiTheme="minorHAnsi"/>
          <w:sz w:val="24"/>
          <w:szCs w:val="24"/>
        </w:rPr>
      </w:pP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  <w:r w:rsidRPr="008C0D1D">
        <w:rPr>
          <w:rFonts w:asciiTheme="minorHAnsi" w:hAnsiTheme="minorHAnsi"/>
          <w:sz w:val="24"/>
          <w:szCs w:val="24"/>
        </w:rPr>
        <w:t>Records Center</w:t>
      </w: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  <w:r w:rsidRPr="008C0D1D">
        <w:rPr>
          <w:rFonts w:asciiTheme="minorHAnsi" w:hAnsiTheme="minorHAnsi"/>
          <w:sz w:val="24"/>
          <w:szCs w:val="24"/>
        </w:rPr>
        <w:t>Washington Utilities and Transportation Commission</w:t>
      </w: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  <w:r w:rsidRPr="008C0D1D">
        <w:rPr>
          <w:rFonts w:asciiTheme="minorHAnsi" w:hAnsiTheme="minorHAnsi"/>
          <w:sz w:val="24"/>
          <w:szCs w:val="24"/>
        </w:rPr>
        <w:t>1300 S. Evergreen Park Drive SW</w:t>
      </w: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  <w:r w:rsidRPr="008C0D1D">
        <w:rPr>
          <w:rFonts w:asciiTheme="minorHAnsi" w:hAnsiTheme="minorHAnsi"/>
          <w:sz w:val="24"/>
          <w:szCs w:val="24"/>
        </w:rPr>
        <w:t>Olympia, WA  98504</w:t>
      </w: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8C0D1D" w:rsidRDefault="008C0D1D" w:rsidP="008C0D1D">
      <w:pPr>
        <w:rPr>
          <w:rFonts w:asciiTheme="minorHAnsi" w:hAnsiTheme="minorHAnsi"/>
          <w:sz w:val="24"/>
          <w:szCs w:val="24"/>
        </w:rPr>
      </w:pPr>
      <w:r w:rsidRPr="008C0D1D">
        <w:rPr>
          <w:rFonts w:asciiTheme="minorHAnsi" w:hAnsiTheme="minorHAnsi"/>
          <w:sz w:val="24"/>
          <w:szCs w:val="24"/>
        </w:rPr>
        <w:t xml:space="preserve">Re:  </w:t>
      </w:r>
      <w:r w:rsidR="0028034B">
        <w:rPr>
          <w:rFonts w:asciiTheme="minorHAnsi" w:hAnsiTheme="minorHAnsi"/>
          <w:sz w:val="24"/>
          <w:szCs w:val="24"/>
        </w:rPr>
        <w:t>Tariff Revisions in Compliance with ALJ Order in UG-140381</w:t>
      </w:r>
    </w:p>
    <w:p w:rsidR="0028034B" w:rsidRPr="00AD05B1" w:rsidRDefault="0028034B" w:rsidP="0028034B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Advice No.</w:t>
      </w:r>
      <w:proofErr w:type="gramEnd"/>
      <w:r>
        <w:rPr>
          <w:rFonts w:asciiTheme="minorHAnsi" w:hAnsiTheme="minorHAnsi"/>
          <w:sz w:val="24"/>
          <w:szCs w:val="24"/>
        </w:rPr>
        <w:t xml:space="preserve"> CNGC/W15-06-</w:t>
      </w:r>
      <w:r w:rsidRPr="001E76D8">
        <w:rPr>
          <w:rFonts w:asciiTheme="minorHAnsi" w:hAnsiTheme="minorHAnsi"/>
          <w:sz w:val="24"/>
          <w:szCs w:val="24"/>
        </w:rPr>
        <w:t>02</w:t>
      </w:r>
      <w:r w:rsidR="00AD05B1">
        <w:rPr>
          <w:rFonts w:asciiTheme="minorHAnsi" w:hAnsiTheme="minorHAnsi"/>
          <w:sz w:val="24"/>
          <w:szCs w:val="24"/>
        </w:rPr>
        <w:t xml:space="preserve"> – </w:t>
      </w:r>
      <w:r w:rsidR="00AD05B1">
        <w:rPr>
          <w:rFonts w:asciiTheme="minorHAnsi" w:hAnsiTheme="minorHAnsi"/>
          <w:b/>
          <w:sz w:val="24"/>
          <w:szCs w:val="24"/>
        </w:rPr>
        <w:t>Replacement filing</w:t>
      </w: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28034B" w:rsidRDefault="00B625FC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  <w:r w:rsidRPr="008C0D1D">
        <w:rPr>
          <w:rFonts w:asciiTheme="minorHAnsi" w:hAnsiTheme="minorHAnsi"/>
          <w:sz w:val="24"/>
          <w:szCs w:val="24"/>
        </w:rPr>
        <w:t>Cas</w:t>
      </w:r>
      <w:r w:rsidR="00D53F89">
        <w:rPr>
          <w:rFonts w:asciiTheme="minorHAnsi" w:hAnsiTheme="minorHAnsi"/>
          <w:sz w:val="24"/>
          <w:szCs w:val="24"/>
        </w:rPr>
        <w:t xml:space="preserve">cade Natural Gas Corporation </w:t>
      </w:r>
      <w:r w:rsidR="0028034B">
        <w:rPr>
          <w:rFonts w:asciiTheme="minorHAnsi" w:hAnsiTheme="minorHAnsi"/>
          <w:sz w:val="24"/>
          <w:szCs w:val="24"/>
        </w:rPr>
        <w:t xml:space="preserve">(Cascade or the Company) </w:t>
      </w:r>
      <w:r w:rsidR="00AD05B1">
        <w:rPr>
          <w:rFonts w:asciiTheme="minorHAnsi" w:hAnsiTheme="minorHAnsi"/>
          <w:sz w:val="24"/>
          <w:szCs w:val="24"/>
        </w:rPr>
        <w:t xml:space="preserve">submitted Advice No. CNG/W15-06-02 on June 25, 2015. The Company </w:t>
      </w:r>
      <w:r w:rsidR="00D357BA">
        <w:rPr>
          <w:rFonts w:asciiTheme="minorHAnsi" w:hAnsiTheme="minorHAnsi"/>
          <w:sz w:val="24"/>
          <w:szCs w:val="24"/>
        </w:rPr>
        <w:t>herewith</w:t>
      </w:r>
      <w:r w:rsidR="00D357BA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  <w:r w:rsidR="00AD05B1">
        <w:rPr>
          <w:rFonts w:asciiTheme="minorHAnsi" w:hAnsiTheme="minorHAnsi"/>
          <w:sz w:val="24"/>
          <w:szCs w:val="24"/>
        </w:rPr>
        <w:t xml:space="preserve">replaces that filing in its entirety and </w:t>
      </w:r>
      <w:r w:rsidR="0028034B">
        <w:rPr>
          <w:rFonts w:asciiTheme="minorHAnsi" w:hAnsiTheme="minorHAnsi"/>
          <w:sz w:val="24"/>
          <w:szCs w:val="24"/>
        </w:rPr>
        <w:t xml:space="preserve">files the </w:t>
      </w:r>
      <w:r w:rsidR="00AD05B1">
        <w:rPr>
          <w:rFonts w:asciiTheme="minorHAnsi" w:hAnsiTheme="minorHAnsi"/>
          <w:sz w:val="24"/>
          <w:szCs w:val="24"/>
        </w:rPr>
        <w:t xml:space="preserve">following </w:t>
      </w:r>
      <w:r w:rsidR="0028034B">
        <w:rPr>
          <w:rFonts w:asciiTheme="minorHAnsi" w:hAnsiTheme="minorHAnsi"/>
          <w:sz w:val="24"/>
          <w:szCs w:val="24"/>
        </w:rPr>
        <w:t>revisions to its Tariff WN U-3, stated to become effective with service</w:t>
      </w:r>
      <w:r w:rsidR="006649F6">
        <w:rPr>
          <w:rFonts w:asciiTheme="minorHAnsi" w:hAnsiTheme="minorHAnsi"/>
          <w:sz w:val="24"/>
          <w:szCs w:val="24"/>
        </w:rPr>
        <w:t xml:space="preserve"> August</w:t>
      </w:r>
      <w:r w:rsidR="0028034B">
        <w:rPr>
          <w:rFonts w:asciiTheme="minorHAnsi" w:hAnsiTheme="minorHAnsi"/>
          <w:sz w:val="24"/>
          <w:szCs w:val="24"/>
        </w:rPr>
        <w:t xml:space="preserve"> 1, 2015:</w:t>
      </w:r>
    </w:p>
    <w:p w:rsidR="0028034B" w:rsidRDefault="0028034B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</w:p>
    <w:p w:rsidR="001306BF" w:rsidRDefault="001306BF" w:rsidP="00B625FC">
      <w:pPr>
        <w:tabs>
          <w:tab w:val="left" w:pos="45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Tenth Revision of Sheet N</w:t>
      </w:r>
      <w:r w:rsidR="001E76D8">
        <w:rPr>
          <w:rFonts w:asciiTheme="minorHAnsi" w:hAnsiTheme="minorHAnsi"/>
          <w:b/>
          <w:sz w:val="24"/>
          <w:szCs w:val="24"/>
        </w:rPr>
        <w:t>o</w:t>
      </w:r>
      <w:r>
        <w:rPr>
          <w:rFonts w:asciiTheme="minorHAnsi" w:hAnsiTheme="minorHAnsi"/>
          <w:b/>
          <w:sz w:val="24"/>
          <w:szCs w:val="24"/>
        </w:rPr>
        <w:t>. 9</w:t>
      </w:r>
    </w:p>
    <w:p w:rsidR="0028034B" w:rsidRDefault="0028034B" w:rsidP="00B625FC">
      <w:pPr>
        <w:tabs>
          <w:tab w:val="left" w:pos="450"/>
        </w:tabs>
        <w:rPr>
          <w:rFonts w:asciiTheme="minorHAnsi" w:hAnsiTheme="minorHAnsi"/>
          <w:b/>
          <w:sz w:val="24"/>
          <w:szCs w:val="24"/>
        </w:rPr>
      </w:pPr>
      <w:r w:rsidRPr="0028034B">
        <w:rPr>
          <w:rFonts w:asciiTheme="minorHAnsi" w:hAnsiTheme="minorHAnsi"/>
          <w:b/>
          <w:sz w:val="24"/>
          <w:szCs w:val="24"/>
        </w:rPr>
        <w:t>Eleventh Revision of Sheet No. 10</w:t>
      </w:r>
    </w:p>
    <w:p w:rsidR="00AD05B1" w:rsidRDefault="00AD05B1" w:rsidP="00B625FC">
      <w:pPr>
        <w:tabs>
          <w:tab w:val="left" w:pos="45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Eighth Revision of Sheet No. 10-A</w:t>
      </w:r>
    </w:p>
    <w:p w:rsidR="00AD05B1" w:rsidRPr="0028034B" w:rsidRDefault="00AD05B1" w:rsidP="00B625FC">
      <w:pPr>
        <w:tabs>
          <w:tab w:val="left" w:pos="45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Second Revision of Sheet 10-B</w:t>
      </w:r>
    </w:p>
    <w:p w:rsidR="0028034B" w:rsidRPr="0028034B" w:rsidRDefault="0028034B" w:rsidP="00B625FC">
      <w:pPr>
        <w:tabs>
          <w:tab w:val="left" w:pos="450"/>
        </w:tabs>
        <w:rPr>
          <w:rFonts w:asciiTheme="minorHAnsi" w:hAnsiTheme="minorHAnsi"/>
          <w:b/>
          <w:sz w:val="24"/>
          <w:szCs w:val="24"/>
        </w:rPr>
      </w:pPr>
      <w:r w:rsidRPr="0028034B">
        <w:rPr>
          <w:rFonts w:asciiTheme="minorHAnsi" w:hAnsiTheme="minorHAnsi"/>
          <w:b/>
          <w:sz w:val="24"/>
          <w:szCs w:val="24"/>
        </w:rPr>
        <w:t>Second Revision of Sheet No. 200</w:t>
      </w:r>
    </w:p>
    <w:p w:rsidR="0028034B" w:rsidRPr="0028034B" w:rsidRDefault="0028034B" w:rsidP="00B625FC">
      <w:pPr>
        <w:tabs>
          <w:tab w:val="left" w:pos="450"/>
        </w:tabs>
        <w:rPr>
          <w:rFonts w:asciiTheme="minorHAnsi" w:hAnsiTheme="minorHAnsi"/>
          <w:b/>
          <w:sz w:val="24"/>
          <w:szCs w:val="24"/>
        </w:rPr>
      </w:pPr>
      <w:r w:rsidRPr="0028034B">
        <w:rPr>
          <w:rFonts w:asciiTheme="minorHAnsi" w:hAnsiTheme="minorHAnsi"/>
          <w:b/>
          <w:sz w:val="24"/>
          <w:szCs w:val="24"/>
        </w:rPr>
        <w:t xml:space="preserve"> </w:t>
      </w:r>
    </w:p>
    <w:p w:rsidR="0028034B" w:rsidRDefault="0028034B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purpose of this </w:t>
      </w:r>
      <w:r w:rsidR="00AD05B1">
        <w:rPr>
          <w:rFonts w:asciiTheme="minorHAnsi" w:hAnsiTheme="minorHAnsi"/>
          <w:sz w:val="24"/>
          <w:szCs w:val="24"/>
        </w:rPr>
        <w:t xml:space="preserve">replacement </w:t>
      </w:r>
      <w:r>
        <w:rPr>
          <w:rFonts w:asciiTheme="minorHAnsi" w:hAnsiTheme="minorHAnsi"/>
          <w:sz w:val="24"/>
          <w:szCs w:val="24"/>
        </w:rPr>
        <w:t>filing is to revise tariff sheets to include the language</w:t>
      </w:r>
      <w:r w:rsidR="00333008">
        <w:rPr>
          <w:rFonts w:asciiTheme="minorHAnsi" w:hAnsiTheme="minorHAnsi"/>
          <w:sz w:val="24"/>
          <w:szCs w:val="24"/>
        </w:rPr>
        <w:t xml:space="preserve"> agreed upon by parties</w:t>
      </w:r>
      <w:r w:rsidR="001E76D8" w:rsidRPr="001E76D8">
        <w:rPr>
          <w:rFonts w:asciiTheme="minorHAnsi" w:hAnsiTheme="minorHAnsi"/>
          <w:sz w:val="24"/>
          <w:szCs w:val="24"/>
        </w:rPr>
        <w:t xml:space="preserve"> </w:t>
      </w:r>
      <w:r w:rsidR="001E76D8">
        <w:rPr>
          <w:rFonts w:asciiTheme="minorHAnsi" w:hAnsiTheme="minorHAnsi"/>
          <w:sz w:val="24"/>
          <w:szCs w:val="24"/>
        </w:rPr>
        <w:t xml:space="preserve">in UG-140381 </w:t>
      </w:r>
      <w:r w:rsidR="00333008">
        <w:rPr>
          <w:rFonts w:asciiTheme="minorHAnsi" w:hAnsiTheme="minorHAnsi"/>
          <w:sz w:val="24"/>
          <w:szCs w:val="24"/>
        </w:rPr>
        <w:t xml:space="preserve">and </w:t>
      </w:r>
      <w:r w:rsidR="001E76D8">
        <w:rPr>
          <w:rFonts w:asciiTheme="minorHAnsi" w:hAnsiTheme="minorHAnsi"/>
          <w:sz w:val="24"/>
          <w:szCs w:val="24"/>
        </w:rPr>
        <w:t xml:space="preserve">as </w:t>
      </w:r>
      <w:r w:rsidR="00333008">
        <w:rPr>
          <w:rFonts w:asciiTheme="minorHAnsi" w:hAnsiTheme="minorHAnsi"/>
          <w:sz w:val="24"/>
          <w:szCs w:val="24"/>
        </w:rPr>
        <w:t>requested</w:t>
      </w:r>
      <w:r>
        <w:rPr>
          <w:rFonts w:asciiTheme="minorHAnsi" w:hAnsiTheme="minorHAnsi"/>
          <w:sz w:val="24"/>
          <w:szCs w:val="24"/>
        </w:rPr>
        <w:t xml:space="preserve"> </w:t>
      </w:r>
      <w:r w:rsidR="00333008">
        <w:rPr>
          <w:rFonts w:asciiTheme="minorHAnsi" w:hAnsiTheme="minorHAnsi"/>
          <w:sz w:val="24"/>
          <w:szCs w:val="24"/>
        </w:rPr>
        <w:t>by</w:t>
      </w:r>
      <w:r>
        <w:rPr>
          <w:rFonts w:asciiTheme="minorHAnsi" w:hAnsiTheme="minorHAnsi"/>
          <w:sz w:val="24"/>
          <w:szCs w:val="24"/>
        </w:rPr>
        <w:t xml:space="preserve"> </w:t>
      </w:r>
      <w:r w:rsidR="00333008">
        <w:rPr>
          <w:rFonts w:asciiTheme="minorHAnsi" w:hAnsiTheme="minorHAnsi"/>
          <w:sz w:val="24"/>
          <w:szCs w:val="24"/>
        </w:rPr>
        <w:t>Administrative</w:t>
      </w:r>
      <w:r>
        <w:rPr>
          <w:rFonts w:asciiTheme="minorHAnsi" w:hAnsiTheme="minorHAnsi"/>
          <w:sz w:val="24"/>
          <w:szCs w:val="24"/>
        </w:rPr>
        <w:t xml:space="preserve"> Law Judge Order No. 3</w:t>
      </w:r>
      <w:r w:rsidR="001E76D8">
        <w:rPr>
          <w:rFonts w:asciiTheme="minorHAnsi" w:hAnsiTheme="minorHAnsi"/>
          <w:sz w:val="24"/>
          <w:szCs w:val="24"/>
        </w:rPr>
        <w:t xml:space="preserve"> in the same docket</w:t>
      </w:r>
      <w:r>
        <w:rPr>
          <w:rFonts w:asciiTheme="minorHAnsi" w:hAnsiTheme="minorHAnsi"/>
          <w:sz w:val="24"/>
          <w:szCs w:val="24"/>
        </w:rPr>
        <w:t>.</w:t>
      </w:r>
      <w:r w:rsidR="00333008">
        <w:rPr>
          <w:rFonts w:asciiTheme="minorHAnsi" w:hAnsiTheme="minorHAnsi"/>
          <w:sz w:val="24"/>
          <w:szCs w:val="24"/>
        </w:rPr>
        <w:t xml:space="preserve">  The revisions </w:t>
      </w:r>
      <w:r w:rsidR="00333008" w:rsidRPr="00333008">
        <w:rPr>
          <w:rFonts w:asciiTheme="minorHAnsi" w:hAnsiTheme="minorHAnsi"/>
          <w:sz w:val="24"/>
          <w:szCs w:val="24"/>
        </w:rPr>
        <w:t xml:space="preserve">clarify </w:t>
      </w:r>
      <w:r w:rsidR="00333008">
        <w:rPr>
          <w:rFonts w:asciiTheme="minorHAnsi" w:hAnsiTheme="minorHAnsi"/>
          <w:sz w:val="24"/>
          <w:szCs w:val="24"/>
        </w:rPr>
        <w:t>the application of the Company’s</w:t>
      </w:r>
      <w:r w:rsidR="00333008" w:rsidRPr="00333008">
        <w:rPr>
          <w:rFonts w:asciiTheme="minorHAnsi" w:hAnsiTheme="minorHAnsi"/>
          <w:sz w:val="24"/>
          <w:szCs w:val="24"/>
        </w:rPr>
        <w:t xml:space="preserve"> late payment charge and </w:t>
      </w:r>
      <w:r w:rsidR="00333008">
        <w:rPr>
          <w:rFonts w:asciiTheme="minorHAnsi" w:hAnsiTheme="minorHAnsi"/>
          <w:sz w:val="24"/>
          <w:szCs w:val="24"/>
        </w:rPr>
        <w:t xml:space="preserve">state that the </w:t>
      </w:r>
      <w:r w:rsidR="00333008" w:rsidRPr="00333008">
        <w:rPr>
          <w:rFonts w:asciiTheme="minorHAnsi" w:hAnsiTheme="minorHAnsi"/>
          <w:sz w:val="24"/>
          <w:szCs w:val="24"/>
        </w:rPr>
        <w:t>disconnect visit charge</w:t>
      </w:r>
      <w:r w:rsidR="00333008">
        <w:rPr>
          <w:rFonts w:asciiTheme="minorHAnsi" w:hAnsiTheme="minorHAnsi"/>
          <w:sz w:val="24"/>
          <w:szCs w:val="24"/>
        </w:rPr>
        <w:t xml:space="preserve"> will only be</w:t>
      </w:r>
      <w:r w:rsidR="00333008" w:rsidRPr="00333008">
        <w:rPr>
          <w:rFonts w:asciiTheme="minorHAnsi" w:hAnsiTheme="minorHAnsi"/>
          <w:sz w:val="24"/>
          <w:szCs w:val="24"/>
        </w:rPr>
        <w:t xml:space="preserve"> assessed when the visit does not result in disconnection of service.</w:t>
      </w:r>
      <w:r w:rsidR="00AD05B1">
        <w:rPr>
          <w:rFonts w:asciiTheme="minorHAnsi" w:hAnsiTheme="minorHAnsi"/>
          <w:sz w:val="24"/>
          <w:szCs w:val="24"/>
        </w:rPr>
        <w:br/>
      </w:r>
    </w:p>
    <w:p w:rsidR="00AD05B1" w:rsidRDefault="00AD05B1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This replacement filing includes sheets 10-A and 10-B which are revised due to content moving from prior pages. </w:t>
      </w:r>
    </w:p>
    <w:p w:rsidR="00333008" w:rsidRDefault="00333008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</w:p>
    <w:p w:rsidR="00333008" w:rsidRDefault="00333008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Also included with this filing is an application for waiver requesting that the revised tariff sheets become effective with less than statutory notice on July </w:t>
      </w:r>
      <w:r w:rsidR="006649F6">
        <w:rPr>
          <w:rFonts w:asciiTheme="minorHAnsi" w:hAnsiTheme="minorHAnsi"/>
          <w:sz w:val="24"/>
          <w:szCs w:val="24"/>
        </w:rPr>
        <w:t>10</w:t>
      </w:r>
      <w:r>
        <w:rPr>
          <w:rFonts w:asciiTheme="minorHAnsi" w:hAnsiTheme="minorHAnsi"/>
          <w:sz w:val="24"/>
          <w:szCs w:val="24"/>
        </w:rPr>
        <w:t xml:space="preserve">, </w:t>
      </w:r>
      <w:proofErr w:type="gramStart"/>
      <w:r>
        <w:rPr>
          <w:rFonts w:asciiTheme="minorHAnsi" w:hAnsiTheme="minorHAnsi"/>
          <w:sz w:val="24"/>
          <w:szCs w:val="24"/>
        </w:rPr>
        <w:t>2015.</w:t>
      </w:r>
      <w:proofErr w:type="gramEnd"/>
      <w:r>
        <w:rPr>
          <w:rFonts w:asciiTheme="minorHAnsi" w:hAnsiTheme="minorHAnsi"/>
          <w:sz w:val="24"/>
          <w:szCs w:val="24"/>
        </w:rPr>
        <w:t xml:space="preserve">    </w:t>
      </w:r>
    </w:p>
    <w:p w:rsidR="00AD05B1" w:rsidRDefault="00AD05B1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br w:type="page"/>
      </w:r>
    </w:p>
    <w:p w:rsidR="00333008" w:rsidRDefault="00333008" w:rsidP="00333008">
      <w:pPr>
        <w:jc w:val="both"/>
        <w:rPr>
          <w:rFonts w:asciiTheme="minorHAnsi" w:hAnsiTheme="minorHAnsi"/>
          <w:b/>
          <w:szCs w:val="24"/>
        </w:rPr>
      </w:pPr>
    </w:p>
    <w:p w:rsidR="0006788E" w:rsidRPr="007B495B" w:rsidRDefault="0006788E" w:rsidP="00333008">
      <w:pPr>
        <w:jc w:val="both"/>
        <w:rPr>
          <w:rFonts w:asciiTheme="minorHAnsi" w:eastAsia="Calibri" w:hAnsiTheme="minorHAnsi"/>
          <w:sz w:val="24"/>
          <w:szCs w:val="24"/>
        </w:rPr>
      </w:pPr>
      <w:r w:rsidRPr="007B495B">
        <w:rPr>
          <w:rFonts w:asciiTheme="minorHAnsi" w:eastAsia="Calibri" w:hAnsiTheme="minorHAnsi"/>
          <w:sz w:val="24"/>
          <w:szCs w:val="24"/>
        </w:rPr>
        <w:t>If you have any questions regarding this report, please contact me at (509) 734-4593.</w:t>
      </w:r>
    </w:p>
    <w:p w:rsidR="0006788E" w:rsidRDefault="0006788E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06788E" w:rsidRDefault="0006788E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142338" w:rsidRPr="007B495B" w:rsidRDefault="00142338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7B495B">
        <w:rPr>
          <w:rFonts w:asciiTheme="minorHAnsi" w:eastAsia="Calibri" w:hAnsiTheme="minorHAnsi"/>
          <w:sz w:val="24"/>
          <w:szCs w:val="24"/>
        </w:rPr>
        <w:t>Sincerely,</w:t>
      </w:r>
    </w:p>
    <w:p w:rsidR="00142338" w:rsidRDefault="00142338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D357BA" w:rsidRPr="007B495B" w:rsidRDefault="00D357BA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8A0B19" w:rsidRPr="007B495B" w:rsidRDefault="008A0B19" w:rsidP="006E4E4B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142338" w:rsidRPr="007B495B" w:rsidRDefault="0075226E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7B495B">
        <w:rPr>
          <w:rFonts w:asciiTheme="minorHAnsi" w:eastAsia="Calibri" w:hAnsiTheme="minorHAnsi"/>
          <w:sz w:val="24"/>
          <w:szCs w:val="24"/>
        </w:rPr>
        <w:t>Michael Parvinen</w:t>
      </w:r>
    </w:p>
    <w:p w:rsidR="00436CAD" w:rsidRPr="007B495B" w:rsidRDefault="0075226E" w:rsidP="0033300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7B495B">
        <w:rPr>
          <w:rFonts w:asciiTheme="minorHAnsi" w:eastAsia="Calibri" w:hAnsiTheme="minorHAnsi"/>
          <w:sz w:val="24"/>
          <w:szCs w:val="24"/>
        </w:rPr>
        <w:t>Director, Regulatory Affairs</w:t>
      </w:r>
    </w:p>
    <w:sectPr w:rsidR="00436CAD" w:rsidRPr="007B495B" w:rsidSect="007B495B"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1D" w:rsidRDefault="008C0D1D">
    <w:pPr>
      <w:pStyle w:val="Footer"/>
    </w:pPr>
  </w:p>
  <w:p w:rsidR="008C0D1D" w:rsidRDefault="008C0D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5B" w:rsidRDefault="007B495B">
    <w:pPr>
      <w:pStyle w:val="Footer"/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B2D379A" wp14:editId="00BAC81F">
          <wp:simplePos x="0" y="0"/>
          <wp:positionH relativeFrom="column">
            <wp:posOffset>1901825</wp:posOffset>
          </wp:positionH>
          <wp:positionV relativeFrom="paragraph">
            <wp:posOffset>24130</wp:posOffset>
          </wp:positionV>
          <wp:extent cx="2441575" cy="243840"/>
          <wp:effectExtent l="0" t="0" r="0" b="3810"/>
          <wp:wrapNone/>
          <wp:docPr id="3" name="Picture 3" descr="CNG-Colo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NG-Color-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757"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7BA" w:rsidRDefault="00D357BA">
    <w:pPr>
      <w:pStyle w:val="Head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Advice No. CNGC/W15-06-</w:t>
    </w:r>
    <w:r w:rsidRPr="001E76D8">
      <w:rPr>
        <w:rFonts w:asciiTheme="minorHAnsi" w:hAnsiTheme="minorHAnsi"/>
        <w:sz w:val="24"/>
        <w:szCs w:val="24"/>
      </w:rPr>
      <w:t>02</w:t>
    </w:r>
    <w:r>
      <w:rPr>
        <w:rFonts w:asciiTheme="minorHAnsi" w:hAnsiTheme="minorHAnsi"/>
        <w:sz w:val="24"/>
        <w:szCs w:val="24"/>
      </w:rPr>
      <w:t xml:space="preserve"> – </w:t>
    </w:r>
    <w:r>
      <w:rPr>
        <w:rFonts w:asciiTheme="minorHAnsi" w:hAnsiTheme="minorHAnsi"/>
        <w:b/>
        <w:sz w:val="24"/>
        <w:szCs w:val="24"/>
      </w:rPr>
      <w:t>Replacement filing</w:t>
    </w:r>
    <w:r w:rsidRPr="00473FCA">
      <w:rPr>
        <w:rFonts w:asciiTheme="minorHAnsi" w:hAnsiTheme="minorHAnsi"/>
        <w:sz w:val="24"/>
        <w:szCs w:val="24"/>
      </w:rPr>
      <w:t xml:space="preserve"> </w:t>
    </w:r>
  </w:p>
  <w:p w:rsidR="00473FCA" w:rsidRPr="00473FCA" w:rsidRDefault="00D357BA">
    <w:pPr>
      <w:pStyle w:val="Head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June 25, 2015</w:t>
    </w:r>
  </w:p>
  <w:p w:rsidR="00473FCA" w:rsidRPr="00473FCA" w:rsidRDefault="00473FCA">
    <w:pPr>
      <w:pStyle w:val="Header"/>
      <w:rPr>
        <w:rFonts w:asciiTheme="minorHAnsi" w:hAnsiTheme="minorHAnsi"/>
        <w:noProof/>
        <w:sz w:val="24"/>
        <w:szCs w:val="24"/>
      </w:rPr>
    </w:pPr>
    <w:r w:rsidRPr="00473FCA">
      <w:rPr>
        <w:rFonts w:asciiTheme="minorHAnsi" w:hAnsiTheme="minorHAnsi"/>
        <w:sz w:val="24"/>
        <w:szCs w:val="24"/>
      </w:rPr>
      <w:t xml:space="preserve">Page </w:t>
    </w:r>
    <w:r w:rsidRPr="00473FCA">
      <w:rPr>
        <w:rFonts w:asciiTheme="minorHAnsi" w:hAnsiTheme="minorHAnsi"/>
        <w:sz w:val="24"/>
        <w:szCs w:val="24"/>
      </w:rPr>
      <w:fldChar w:fldCharType="begin"/>
    </w:r>
    <w:r w:rsidRPr="00473FCA">
      <w:rPr>
        <w:rFonts w:asciiTheme="minorHAnsi" w:hAnsiTheme="minorHAnsi"/>
        <w:sz w:val="24"/>
        <w:szCs w:val="24"/>
      </w:rPr>
      <w:instrText xml:space="preserve"> PAGE   \* MERGEFORMAT </w:instrText>
    </w:r>
    <w:r w:rsidRPr="00473FCA">
      <w:rPr>
        <w:rFonts w:asciiTheme="minorHAnsi" w:hAnsiTheme="minorHAnsi"/>
        <w:sz w:val="24"/>
        <w:szCs w:val="24"/>
      </w:rPr>
      <w:fldChar w:fldCharType="separate"/>
    </w:r>
    <w:r w:rsidR="00D357BA">
      <w:rPr>
        <w:rFonts w:asciiTheme="minorHAnsi" w:hAnsiTheme="minorHAnsi"/>
        <w:noProof/>
        <w:sz w:val="24"/>
        <w:szCs w:val="24"/>
      </w:rPr>
      <w:t>2</w:t>
    </w:r>
    <w:r w:rsidRPr="00473FCA">
      <w:rPr>
        <w:rFonts w:asciiTheme="minorHAnsi" w:hAnsiTheme="minorHAnsi"/>
        <w:noProof/>
        <w:sz w:val="24"/>
        <w:szCs w:val="24"/>
      </w:rPr>
      <w:fldChar w:fldCharType="end"/>
    </w:r>
  </w:p>
  <w:p w:rsidR="00473FCA" w:rsidRDefault="00473FCA">
    <w:pPr>
      <w:pStyle w:val="Header"/>
      <w:rPr>
        <w:noProof/>
      </w:rPr>
    </w:pPr>
  </w:p>
  <w:p w:rsidR="00473FCA" w:rsidRDefault="00473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D5F"/>
    <w:multiLevelType w:val="hybridMultilevel"/>
    <w:tmpl w:val="D710F964"/>
    <w:lvl w:ilvl="0" w:tplc="F6BE9DD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7E7D"/>
    <w:multiLevelType w:val="hybridMultilevel"/>
    <w:tmpl w:val="B4FC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02F7C"/>
    <w:multiLevelType w:val="hybridMultilevel"/>
    <w:tmpl w:val="F47E2218"/>
    <w:lvl w:ilvl="0" w:tplc="1B5CFF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02DDF"/>
    <w:multiLevelType w:val="hybridMultilevel"/>
    <w:tmpl w:val="E1784B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012F5"/>
    <w:rsid w:val="000357AB"/>
    <w:rsid w:val="0006788E"/>
    <w:rsid w:val="00095DE4"/>
    <w:rsid w:val="000A798E"/>
    <w:rsid w:val="000C677F"/>
    <w:rsid w:val="001306BF"/>
    <w:rsid w:val="00142338"/>
    <w:rsid w:val="00184034"/>
    <w:rsid w:val="001A6090"/>
    <w:rsid w:val="001C0532"/>
    <w:rsid w:val="001C2949"/>
    <w:rsid w:val="001D4C42"/>
    <w:rsid w:val="001E3D37"/>
    <w:rsid w:val="001E76D8"/>
    <w:rsid w:val="001F4634"/>
    <w:rsid w:val="002142C6"/>
    <w:rsid w:val="00224BAF"/>
    <w:rsid w:val="00241C69"/>
    <w:rsid w:val="00261259"/>
    <w:rsid w:val="002745E2"/>
    <w:rsid w:val="0028034B"/>
    <w:rsid w:val="00281273"/>
    <w:rsid w:val="002850C2"/>
    <w:rsid w:val="00296C59"/>
    <w:rsid w:val="002B12F4"/>
    <w:rsid w:val="002B2D6A"/>
    <w:rsid w:val="002C5834"/>
    <w:rsid w:val="002F336B"/>
    <w:rsid w:val="002F47FD"/>
    <w:rsid w:val="00301CFD"/>
    <w:rsid w:val="00327305"/>
    <w:rsid w:val="00333008"/>
    <w:rsid w:val="003533B3"/>
    <w:rsid w:val="00394493"/>
    <w:rsid w:val="00397FF1"/>
    <w:rsid w:val="003A452B"/>
    <w:rsid w:val="003E3A49"/>
    <w:rsid w:val="003F25D1"/>
    <w:rsid w:val="004000F2"/>
    <w:rsid w:val="004016C0"/>
    <w:rsid w:val="00412F14"/>
    <w:rsid w:val="00436CAD"/>
    <w:rsid w:val="00441C07"/>
    <w:rsid w:val="00456801"/>
    <w:rsid w:val="00460398"/>
    <w:rsid w:val="00473FCA"/>
    <w:rsid w:val="00482484"/>
    <w:rsid w:val="00497470"/>
    <w:rsid w:val="004C7AFE"/>
    <w:rsid w:val="004E2439"/>
    <w:rsid w:val="00503C10"/>
    <w:rsid w:val="00505720"/>
    <w:rsid w:val="005263D6"/>
    <w:rsid w:val="005370B6"/>
    <w:rsid w:val="005B1BE9"/>
    <w:rsid w:val="005B44E0"/>
    <w:rsid w:val="005C5895"/>
    <w:rsid w:val="005C76D1"/>
    <w:rsid w:val="005D3761"/>
    <w:rsid w:val="005F31EA"/>
    <w:rsid w:val="006058C1"/>
    <w:rsid w:val="006649F6"/>
    <w:rsid w:val="006E4E4B"/>
    <w:rsid w:val="006E537D"/>
    <w:rsid w:val="006F1A4E"/>
    <w:rsid w:val="00713353"/>
    <w:rsid w:val="00723CC0"/>
    <w:rsid w:val="0075226E"/>
    <w:rsid w:val="00777453"/>
    <w:rsid w:val="007975E0"/>
    <w:rsid w:val="007B495B"/>
    <w:rsid w:val="007B648C"/>
    <w:rsid w:val="007D6517"/>
    <w:rsid w:val="00800ECE"/>
    <w:rsid w:val="00825528"/>
    <w:rsid w:val="00860AE1"/>
    <w:rsid w:val="008A0B19"/>
    <w:rsid w:val="008B35BE"/>
    <w:rsid w:val="008C0D1D"/>
    <w:rsid w:val="00904B3A"/>
    <w:rsid w:val="00916E3A"/>
    <w:rsid w:val="00952ADB"/>
    <w:rsid w:val="00964C01"/>
    <w:rsid w:val="00974BF1"/>
    <w:rsid w:val="009A2265"/>
    <w:rsid w:val="009B5735"/>
    <w:rsid w:val="009F2CE9"/>
    <w:rsid w:val="00A63BFD"/>
    <w:rsid w:val="00A80CD6"/>
    <w:rsid w:val="00AA1588"/>
    <w:rsid w:val="00AA1F94"/>
    <w:rsid w:val="00AC009A"/>
    <w:rsid w:val="00AD05B1"/>
    <w:rsid w:val="00B01693"/>
    <w:rsid w:val="00B15BF6"/>
    <w:rsid w:val="00B5582E"/>
    <w:rsid w:val="00B625FC"/>
    <w:rsid w:val="00BB6A57"/>
    <w:rsid w:val="00C46A29"/>
    <w:rsid w:val="00C74467"/>
    <w:rsid w:val="00CC62E7"/>
    <w:rsid w:val="00CE0380"/>
    <w:rsid w:val="00D07E55"/>
    <w:rsid w:val="00D357BA"/>
    <w:rsid w:val="00D46C5E"/>
    <w:rsid w:val="00D53F89"/>
    <w:rsid w:val="00D84ABF"/>
    <w:rsid w:val="00D87378"/>
    <w:rsid w:val="00DA4C1C"/>
    <w:rsid w:val="00DB5F7D"/>
    <w:rsid w:val="00DF2B45"/>
    <w:rsid w:val="00E0715E"/>
    <w:rsid w:val="00E21A27"/>
    <w:rsid w:val="00E371C5"/>
    <w:rsid w:val="00E50840"/>
    <w:rsid w:val="00E67BA4"/>
    <w:rsid w:val="00EB5565"/>
    <w:rsid w:val="00EE2A65"/>
    <w:rsid w:val="00EF66E5"/>
    <w:rsid w:val="00F21D78"/>
    <w:rsid w:val="00F3166D"/>
    <w:rsid w:val="00F924CC"/>
    <w:rsid w:val="00F9645E"/>
    <w:rsid w:val="00FB4661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25FC"/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0D1D"/>
  </w:style>
  <w:style w:type="character" w:styleId="Hyperlink">
    <w:name w:val="Hyperlink"/>
    <w:basedOn w:val="DefaultParagraphFont"/>
    <w:uiPriority w:val="99"/>
    <w:unhideWhenUsed/>
    <w:rsid w:val="008C0D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25FC"/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0D1D"/>
  </w:style>
  <w:style w:type="character" w:styleId="Hyperlink">
    <w:name w:val="Hyperlink"/>
    <w:basedOn w:val="DefaultParagraphFont"/>
    <w:uiPriority w:val="99"/>
    <w:unhideWhenUsed/>
    <w:rsid w:val="008C0D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ords@utc.wa.gov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B83BD6BA93B24791AE8DFDA365AB3A" ma:contentTypeVersion="175" ma:contentTypeDescription="" ma:contentTypeScope="" ma:versionID="878915c2104cb162c23f4a8c0b891d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2014-03-10T07:00:00+00:00</OpenedDate>
    <Date1 xmlns="dc463f71-b30c-4ab2-9473-d307f9d35888">2015-06-25T07:00:00+00:00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140381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39B6C1A-D869-46A7-98E6-36A22FD98D6F}"/>
</file>

<file path=customXml/itemProps2.xml><?xml version="1.0" encoding="utf-8"?>
<ds:datastoreItem xmlns:ds="http://schemas.openxmlformats.org/officeDocument/2006/customXml" ds:itemID="{54B54E92-4879-4C78-9CC9-F3C01B36B7C9}"/>
</file>

<file path=customXml/itemProps3.xml><?xml version="1.0" encoding="utf-8"?>
<ds:datastoreItem xmlns:ds="http://schemas.openxmlformats.org/officeDocument/2006/customXml" ds:itemID="{23D77E1E-15A8-48B5-9A7B-5189E796490B}"/>
</file>

<file path=customXml/itemProps4.xml><?xml version="1.0" encoding="utf-8"?>
<ds:datastoreItem xmlns:ds="http://schemas.openxmlformats.org/officeDocument/2006/customXml" ds:itemID="{67C2C891-D12C-4F1F-AEA8-E3060FAD61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1742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7</cp:revision>
  <cp:lastPrinted>2015-06-24T20:48:00Z</cp:lastPrinted>
  <dcterms:created xsi:type="dcterms:W3CDTF">2015-06-24T20:37:00Z</dcterms:created>
  <dcterms:modified xsi:type="dcterms:W3CDTF">2015-06-25T16:08:00Z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0x0101006E56B4D1795A2E4DB2F0B01679ED314A007CB83BD6BA93B24791AE8DFDA365AB3A</vt:lpwstr>
  </property>
  <property fmtid="{D5CDD505-2E9C-101B-9397-08002B2CF9AE}" pid="3" name="_docset_NoMedatataSyncRequired">
    <vt:lpwstr>False</vt:lpwstr>
  </property>
</Properties>
</file>