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752"/>
      </w:tblGrid>
      <w:tr w:rsidR="00C40841" w:rsidRPr="00770E9A" w:rsidTr="00096E2B">
        <w:trPr>
          <w:trHeight w:hRule="exac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bookmarkStart w:id="0" w:name="_GoBack"/>
            <w:bookmarkEnd w:id="0"/>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(N)</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C40841" w:rsidRPr="00770E9A" w:rsidTr="00096E2B">
        <w:trPr>
          <w:trHeight w:val="288"/>
        </w:trPr>
        <w:tc>
          <w:tcPr>
            <w:tcW w:w="752" w:type="dxa"/>
            <w:tcMar>
              <w:left w:w="14" w:type="dxa"/>
              <w:right w:w="14" w:type="dxa"/>
            </w:tcMar>
            <w:vAlign w:val="center"/>
          </w:tcPr>
          <w:p w:rsidR="00C40841" w:rsidRPr="00770E9A" w:rsidRDefault="00C40841" w:rsidP="0039790F">
            <w:pPr>
              <w:spacing w:after="0" w:line="286" w:lineRule="exact"/>
              <w:jc w:val="center"/>
              <w:rPr>
                <w:rFonts w:ascii="Arial" w:hAnsi="Arial" w:cs="Arial"/>
                <w:sz w:val="20"/>
                <w:szCs w:val="20"/>
              </w:rPr>
            </w:pPr>
            <w:r>
              <w:rPr>
                <w:rFonts w:ascii="Arial" w:hAnsi="Arial" w:cs="Arial"/>
                <w:sz w:val="20"/>
                <w:szCs w:val="20"/>
              </w:rPr>
              <w:t>|</w:t>
            </w:r>
          </w:p>
        </w:tc>
      </w:tr>
      <w:tr w:rsidR="00907F19" w:rsidRPr="00770E9A" w:rsidTr="00096E2B">
        <w:trPr>
          <w:trHeight w:val="288"/>
        </w:trPr>
        <w:tc>
          <w:tcPr>
            <w:tcW w:w="752" w:type="dxa"/>
            <w:tcMar>
              <w:left w:w="14" w:type="dxa"/>
              <w:right w:w="14" w:type="dxa"/>
            </w:tcMar>
            <w:vAlign w:val="center"/>
          </w:tcPr>
          <w:p w:rsidR="00907F19" w:rsidRDefault="00907F19" w:rsidP="00907F19">
            <w:pPr>
              <w:spacing w:after="0" w:line="286" w:lineRule="exact"/>
              <w:jc w:val="center"/>
              <w:rPr>
                <w:rFonts w:ascii="Arial" w:hAnsi="Arial" w:cs="Arial"/>
                <w:sz w:val="20"/>
                <w:szCs w:val="20"/>
              </w:rPr>
            </w:pPr>
            <w:r>
              <w:rPr>
                <w:rFonts w:ascii="Arial" w:hAnsi="Arial" w:cs="Arial"/>
                <w:sz w:val="20"/>
                <w:szCs w:val="20"/>
              </w:rPr>
              <w:t>|</w:t>
            </w:r>
          </w:p>
        </w:tc>
      </w:tr>
      <w:tr w:rsidR="00907F19" w:rsidRPr="00770E9A" w:rsidTr="00096E2B">
        <w:trPr>
          <w:trHeight w:val="288"/>
        </w:trPr>
        <w:tc>
          <w:tcPr>
            <w:tcW w:w="752" w:type="dxa"/>
            <w:tcMar>
              <w:left w:w="14" w:type="dxa"/>
              <w:right w:w="14" w:type="dxa"/>
            </w:tcMar>
            <w:vAlign w:val="center"/>
          </w:tcPr>
          <w:p w:rsidR="00907F19" w:rsidRDefault="00907F19" w:rsidP="00907F19">
            <w:pPr>
              <w:spacing w:after="0" w:line="286" w:lineRule="exact"/>
              <w:jc w:val="center"/>
              <w:rPr>
                <w:rFonts w:ascii="Arial" w:hAnsi="Arial" w:cs="Arial"/>
                <w:sz w:val="20"/>
                <w:szCs w:val="20"/>
              </w:rPr>
            </w:pPr>
            <w:r>
              <w:rPr>
                <w:rFonts w:ascii="Arial" w:hAnsi="Arial" w:cs="Arial"/>
                <w:sz w:val="20"/>
                <w:szCs w:val="20"/>
              </w:rPr>
              <w:t>(N)</w:t>
            </w: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r w:rsidR="00C40841" w:rsidRPr="00770E9A" w:rsidTr="00096E2B">
        <w:trPr>
          <w:trHeight w:val="288"/>
        </w:trPr>
        <w:tc>
          <w:tcPr>
            <w:tcW w:w="752" w:type="dxa"/>
            <w:tcMar>
              <w:left w:w="14" w:type="dxa"/>
              <w:right w:w="14" w:type="dxa"/>
            </w:tcMar>
            <w:vAlign w:val="center"/>
          </w:tcPr>
          <w:p w:rsidR="00C40841" w:rsidRDefault="00C40841" w:rsidP="0039790F">
            <w:pPr>
              <w:spacing w:after="0" w:line="286" w:lineRule="exact"/>
              <w:jc w:val="center"/>
              <w:rPr>
                <w:rFonts w:ascii="Arial" w:hAnsi="Arial" w:cs="Arial"/>
                <w:sz w:val="20"/>
                <w:szCs w:val="20"/>
              </w:rPr>
            </w:pPr>
          </w:p>
        </w:tc>
      </w:tr>
    </w:tbl>
    <w:p w:rsidR="00C40841" w:rsidRDefault="00C40841" w:rsidP="00B64632">
      <w:pPr>
        <w:spacing w:after="0" w:line="240" w:lineRule="auto"/>
        <w:rPr>
          <w:rFonts w:ascii="Arial" w:hAnsi="Arial" w:cs="Arial"/>
          <w:sz w:val="20"/>
          <w:szCs w:val="20"/>
        </w:rPr>
      </w:pPr>
    </w:p>
    <w:p w:rsidR="00C40841" w:rsidRDefault="00C40841" w:rsidP="00B64632">
      <w:pPr>
        <w:spacing w:after="0" w:line="240" w:lineRule="auto"/>
        <w:rPr>
          <w:rFonts w:ascii="Arial" w:hAnsi="Arial" w:cs="Arial"/>
          <w:sz w:val="20"/>
          <w:szCs w:val="20"/>
        </w:rPr>
        <w:sectPr w:rsidR="00C40841"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W w:w="0" w:type="auto"/>
        <w:tblLook w:val="00A0"/>
      </w:tblPr>
      <w:tblGrid>
        <w:gridCol w:w="8887"/>
      </w:tblGrid>
      <w:tr w:rsidR="00C40841" w:rsidTr="001F3130">
        <w:tc>
          <w:tcPr>
            <w:tcW w:w="8887" w:type="dxa"/>
          </w:tcPr>
          <w:p w:rsidR="00C40841" w:rsidRPr="001F3130" w:rsidRDefault="00C40841" w:rsidP="001F3130">
            <w:pPr>
              <w:spacing w:after="0" w:line="286" w:lineRule="exact"/>
              <w:jc w:val="center"/>
              <w:rPr>
                <w:rFonts w:ascii="Arial" w:hAnsi="Arial" w:cs="Arial"/>
                <w:b/>
                <w:sz w:val="20"/>
                <w:szCs w:val="20"/>
              </w:rPr>
            </w:pPr>
            <w:r>
              <w:rPr>
                <w:rStyle w:val="Custom1"/>
              </w:rPr>
              <w:lastRenderedPageBreak/>
              <w:t>SCHEDULE 139</w:t>
            </w:r>
          </w:p>
        </w:tc>
      </w:tr>
      <w:tr w:rsidR="00C40841" w:rsidTr="001F3130">
        <w:tc>
          <w:tcPr>
            <w:tcW w:w="8887" w:type="dxa"/>
          </w:tcPr>
          <w:p w:rsidR="00C40841" w:rsidRPr="001F3130" w:rsidRDefault="00C40841" w:rsidP="001F3130">
            <w:pPr>
              <w:spacing w:after="0" w:line="286" w:lineRule="exact"/>
              <w:jc w:val="center"/>
              <w:rPr>
                <w:rFonts w:ascii="Arial" w:hAnsi="Arial" w:cs="Arial"/>
                <w:b/>
                <w:color w:val="000000"/>
                <w:sz w:val="20"/>
                <w:szCs w:val="20"/>
              </w:rPr>
            </w:pPr>
            <w:r>
              <w:rPr>
                <w:rStyle w:val="Custom1"/>
              </w:rPr>
              <w:t>REVENUE DECOUPLING ADJUSTMENT MECHANISM</w:t>
            </w:r>
            <w:r w:rsidRPr="001F3130">
              <w:rPr>
                <w:rStyle w:val="Custom1"/>
                <w:b w:val="0"/>
              </w:rPr>
              <w:t xml:space="preserve"> (Continued)</w:t>
            </w:r>
          </w:p>
        </w:tc>
      </w:tr>
    </w:tbl>
    <w:p w:rsidR="00C40841" w:rsidRDefault="00C40841" w:rsidP="00282FCF">
      <w:pPr>
        <w:spacing w:after="0" w:line="286" w:lineRule="exact"/>
        <w:rPr>
          <w:rFonts w:ascii="Arial" w:hAnsi="Arial" w:cs="Arial"/>
          <w:sz w:val="20"/>
          <w:szCs w:val="20"/>
        </w:rPr>
      </w:pPr>
    </w:p>
    <w:p w:rsidR="00907F19" w:rsidRDefault="00907F19" w:rsidP="00907F19">
      <w:pPr>
        <w:tabs>
          <w:tab w:val="left" w:pos="720"/>
        </w:tabs>
        <w:spacing w:after="120" w:line="286" w:lineRule="exact"/>
        <w:rPr>
          <w:rFonts w:ascii="Arial" w:hAnsi="Arial" w:cs="Arial"/>
          <w:b/>
          <w:sz w:val="20"/>
          <w:szCs w:val="20"/>
        </w:rPr>
      </w:pPr>
      <w:r w:rsidRPr="00EF0228">
        <w:rPr>
          <w:rFonts w:ascii="Arial" w:hAnsi="Arial" w:cs="Arial"/>
          <w:b/>
          <w:sz w:val="20"/>
          <w:szCs w:val="20"/>
        </w:rPr>
        <w:t xml:space="preserve">MONTHLY </w:t>
      </w:r>
      <w:r>
        <w:rPr>
          <w:rFonts w:ascii="Arial" w:hAnsi="Arial" w:cs="Arial"/>
          <w:b/>
          <w:sz w:val="20"/>
          <w:szCs w:val="20"/>
        </w:rPr>
        <w:t>SURCHARGE</w:t>
      </w:r>
      <w:r w:rsidRPr="00EF0228">
        <w:rPr>
          <w:rFonts w:ascii="Arial" w:hAnsi="Arial" w:cs="Arial"/>
          <w:b/>
          <w:sz w:val="20"/>
          <w:szCs w:val="20"/>
        </w:rPr>
        <w:t>:</w:t>
      </w:r>
    </w:p>
    <w:p w:rsidR="00907F19" w:rsidRPr="00360EA4" w:rsidRDefault="00907F19" w:rsidP="00907F19">
      <w:pPr>
        <w:pStyle w:val="ListParagraph"/>
        <w:tabs>
          <w:tab w:val="left" w:pos="720"/>
        </w:tabs>
        <w:spacing w:after="120" w:line="286" w:lineRule="exact"/>
        <w:ind w:hanging="360"/>
        <w:jc w:val="center"/>
        <w:rPr>
          <w:rFonts w:ascii="Arial" w:hAnsi="Arial" w:cs="Arial"/>
          <w:b/>
          <w:sz w:val="20"/>
          <w:szCs w:val="20"/>
        </w:rPr>
      </w:pPr>
      <w:r w:rsidRPr="00360EA4">
        <w:rPr>
          <w:rFonts w:ascii="Arial" w:hAnsi="Arial" w:cs="Arial"/>
          <w:b/>
          <w:sz w:val="20"/>
          <w:szCs w:val="20"/>
        </w:rPr>
        <w:t>Schedule 58 – Facilities Charge</w:t>
      </w:r>
    </w:p>
    <w:tbl>
      <w:tblPr>
        <w:tblW w:w="7292" w:type="dxa"/>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79"/>
        <w:gridCol w:w="1022"/>
        <w:gridCol w:w="1023"/>
        <w:gridCol w:w="1022"/>
        <w:gridCol w:w="1023"/>
        <w:gridCol w:w="1023"/>
      </w:tblGrid>
      <w:tr w:rsidR="00907F19" w:rsidRPr="00360EA4" w:rsidTr="00907F19">
        <w:trPr>
          <w:trHeight w:val="374"/>
        </w:trPr>
        <w:tc>
          <w:tcPr>
            <w:tcW w:w="2179" w:type="dxa"/>
          </w:tcPr>
          <w:p w:rsidR="00907F19" w:rsidRPr="00360EA4" w:rsidRDefault="00907F19" w:rsidP="00773BD4">
            <w:pPr>
              <w:pStyle w:val="ListParagraph"/>
              <w:tabs>
                <w:tab w:val="left" w:pos="1080"/>
              </w:tabs>
              <w:spacing w:after="0" w:line="286" w:lineRule="exact"/>
              <w:ind w:left="0"/>
              <w:jc w:val="center"/>
              <w:rPr>
                <w:rFonts w:ascii="Arial" w:hAnsi="Arial" w:cs="Arial"/>
                <w:b/>
                <w:sz w:val="20"/>
                <w:szCs w:val="20"/>
              </w:rPr>
            </w:pPr>
          </w:p>
        </w:tc>
        <w:tc>
          <w:tcPr>
            <w:tcW w:w="1022" w:type="dxa"/>
          </w:tcPr>
          <w:p w:rsidR="00907F19" w:rsidRPr="00360EA4" w:rsidRDefault="00907F19" w:rsidP="00773BD4">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2013</w:t>
            </w:r>
          </w:p>
        </w:tc>
        <w:tc>
          <w:tcPr>
            <w:tcW w:w="1023" w:type="dxa"/>
          </w:tcPr>
          <w:p w:rsidR="00907F19" w:rsidRPr="00360EA4" w:rsidRDefault="00907F19" w:rsidP="00773BD4">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2014</w:t>
            </w:r>
          </w:p>
        </w:tc>
        <w:tc>
          <w:tcPr>
            <w:tcW w:w="1022" w:type="dxa"/>
          </w:tcPr>
          <w:p w:rsidR="00907F19" w:rsidRPr="00360EA4" w:rsidRDefault="00907F19" w:rsidP="00773BD4">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2015</w:t>
            </w:r>
          </w:p>
        </w:tc>
        <w:tc>
          <w:tcPr>
            <w:tcW w:w="1023" w:type="dxa"/>
          </w:tcPr>
          <w:p w:rsidR="00907F19" w:rsidRPr="00360EA4" w:rsidRDefault="00907F19" w:rsidP="00773BD4">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2016</w:t>
            </w:r>
          </w:p>
        </w:tc>
        <w:tc>
          <w:tcPr>
            <w:tcW w:w="1023" w:type="dxa"/>
          </w:tcPr>
          <w:p w:rsidR="00907F19" w:rsidRPr="00360EA4" w:rsidRDefault="00907F19" w:rsidP="00773BD4">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2017</w:t>
            </w:r>
          </w:p>
        </w:tc>
      </w:tr>
      <w:tr w:rsidR="00907F19" w:rsidRPr="00AB389E" w:rsidTr="00907F19">
        <w:trPr>
          <w:trHeight w:val="374"/>
        </w:trPr>
        <w:tc>
          <w:tcPr>
            <w:tcW w:w="2179" w:type="dxa"/>
          </w:tcPr>
          <w:p w:rsidR="00907F19" w:rsidRPr="00AB389E" w:rsidRDefault="00907F19" w:rsidP="00773BD4">
            <w:pPr>
              <w:pStyle w:val="ListParagraph"/>
              <w:tabs>
                <w:tab w:val="left" w:pos="1080"/>
              </w:tabs>
              <w:spacing w:after="0" w:line="286" w:lineRule="exact"/>
              <w:ind w:left="0"/>
              <w:rPr>
                <w:rFonts w:ascii="Arial" w:hAnsi="Arial" w:cs="Arial"/>
                <w:szCs w:val="20"/>
              </w:rPr>
            </w:pPr>
            <w:r w:rsidRPr="00AB389E">
              <w:rPr>
                <w:rFonts w:ascii="Arial" w:hAnsi="Arial" w:cs="Arial"/>
                <w:szCs w:val="20"/>
              </w:rPr>
              <w:t>Installed after November 1, 1999</w:t>
            </w:r>
          </w:p>
        </w:tc>
        <w:tc>
          <w:tcPr>
            <w:tcW w:w="1022" w:type="dxa"/>
            <w:vAlign w:val="bottom"/>
          </w:tcPr>
          <w:p w:rsidR="00907F19" w:rsidRPr="00532117" w:rsidRDefault="00907F19" w:rsidP="00907F19">
            <w:pPr>
              <w:pStyle w:val="ListParagraph"/>
              <w:tabs>
                <w:tab w:val="left" w:pos="1080"/>
              </w:tabs>
              <w:spacing w:after="0" w:line="286" w:lineRule="exact"/>
              <w:ind w:left="0"/>
              <w:rPr>
                <w:rFonts w:ascii="Arial" w:hAnsi="Arial" w:cs="Arial"/>
                <w:szCs w:val="20"/>
              </w:rPr>
            </w:pPr>
            <w:r w:rsidRPr="00532117">
              <w:rPr>
                <w:rFonts w:ascii="Arial" w:hAnsi="Arial" w:cs="Arial"/>
                <w:szCs w:val="20"/>
              </w:rPr>
              <w:t xml:space="preserve"> $   0.18 </w:t>
            </w:r>
          </w:p>
        </w:tc>
        <w:tc>
          <w:tcPr>
            <w:tcW w:w="1023" w:type="dxa"/>
            <w:vAlign w:val="bottom"/>
          </w:tcPr>
          <w:p w:rsidR="00907F19" w:rsidRPr="00532117" w:rsidRDefault="00907F19" w:rsidP="00907F19">
            <w:pPr>
              <w:pStyle w:val="ListParagraph"/>
              <w:tabs>
                <w:tab w:val="left" w:pos="1080"/>
              </w:tabs>
              <w:spacing w:after="0" w:line="286" w:lineRule="exact"/>
              <w:ind w:left="0"/>
              <w:rPr>
                <w:rFonts w:ascii="Arial" w:hAnsi="Arial" w:cs="Arial"/>
                <w:szCs w:val="20"/>
              </w:rPr>
            </w:pPr>
            <w:r w:rsidRPr="00532117">
              <w:rPr>
                <w:rFonts w:ascii="Arial" w:hAnsi="Arial" w:cs="Arial"/>
                <w:szCs w:val="20"/>
              </w:rPr>
              <w:t xml:space="preserve"> $   0.36 </w:t>
            </w:r>
          </w:p>
        </w:tc>
        <w:tc>
          <w:tcPr>
            <w:tcW w:w="1022" w:type="dxa"/>
            <w:vAlign w:val="bottom"/>
          </w:tcPr>
          <w:p w:rsidR="00907F19" w:rsidRPr="00532117" w:rsidRDefault="00907F19" w:rsidP="00907F19">
            <w:pPr>
              <w:pStyle w:val="ListParagraph"/>
              <w:tabs>
                <w:tab w:val="left" w:pos="1080"/>
              </w:tabs>
              <w:spacing w:after="0" w:line="286" w:lineRule="exact"/>
              <w:ind w:left="0"/>
              <w:rPr>
                <w:rFonts w:ascii="Arial" w:hAnsi="Arial" w:cs="Arial"/>
                <w:szCs w:val="20"/>
              </w:rPr>
            </w:pPr>
            <w:r w:rsidRPr="00532117">
              <w:rPr>
                <w:rFonts w:ascii="Arial" w:hAnsi="Arial" w:cs="Arial"/>
                <w:szCs w:val="20"/>
              </w:rPr>
              <w:t xml:space="preserve"> $   0.54 </w:t>
            </w:r>
          </w:p>
        </w:tc>
        <w:tc>
          <w:tcPr>
            <w:tcW w:w="1023" w:type="dxa"/>
            <w:vAlign w:val="bottom"/>
          </w:tcPr>
          <w:p w:rsidR="00907F19" w:rsidRPr="00532117" w:rsidRDefault="00907F19" w:rsidP="00907F19">
            <w:pPr>
              <w:pStyle w:val="ListParagraph"/>
              <w:tabs>
                <w:tab w:val="left" w:pos="1080"/>
              </w:tabs>
              <w:spacing w:after="0" w:line="286" w:lineRule="exact"/>
              <w:ind w:left="0"/>
              <w:rPr>
                <w:rFonts w:ascii="Arial" w:hAnsi="Arial" w:cs="Arial"/>
                <w:szCs w:val="20"/>
              </w:rPr>
            </w:pPr>
            <w:r w:rsidRPr="00532117">
              <w:rPr>
                <w:rFonts w:ascii="Arial" w:hAnsi="Arial" w:cs="Arial"/>
                <w:szCs w:val="20"/>
              </w:rPr>
              <w:t xml:space="preserve"> $   0.73 </w:t>
            </w:r>
          </w:p>
        </w:tc>
        <w:tc>
          <w:tcPr>
            <w:tcW w:w="1023" w:type="dxa"/>
            <w:vAlign w:val="bottom"/>
          </w:tcPr>
          <w:p w:rsidR="00907F19" w:rsidRPr="00532117" w:rsidRDefault="00907F19" w:rsidP="00907F19">
            <w:pPr>
              <w:pStyle w:val="ListParagraph"/>
              <w:tabs>
                <w:tab w:val="left" w:pos="1080"/>
              </w:tabs>
              <w:spacing w:after="0" w:line="286" w:lineRule="exact"/>
              <w:ind w:left="0"/>
              <w:rPr>
                <w:rFonts w:ascii="Arial" w:hAnsi="Arial" w:cs="Arial"/>
                <w:szCs w:val="20"/>
              </w:rPr>
            </w:pPr>
            <w:r w:rsidRPr="00532117">
              <w:rPr>
                <w:rFonts w:ascii="Arial" w:hAnsi="Arial" w:cs="Arial"/>
                <w:szCs w:val="20"/>
              </w:rPr>
              <w:t xml:space="preserve"> $   0.92 </w:t>
            </w:r>
          </w:p>
        </w:tc>
      </w:tr>
    </w:tbl>
    <w:p w:rsidR="00907F19" w:rsidRPr="00360EA4" w:rsidRDefault="00907F19" w:rsidP="00907F19">
      <w:pPr>
        <w:pStyle w:val="ListParagraph"/>
        <w:tabs>
          <w:tab w:val="left" w:pos="720"/>
          <w:tab w:val="left" w:pos="9360"/>
          <w:tab w:val="left" w:pos="9450"/>
        </w:tabs>
        <w:spacing w:after="0" w:line="286" w:lineRule="exact"/>
        <w:ind w:hanging="360"/>
        <w:rPr>
          <w:rFonts w:ascii="Arial" w:hAnsi="Arial" w:cs="Arial"/>
          <w:sz w:val="20"/>
          <w:szCs w:val="20"/>
        </w:rPr>
      </w:pPr>
    </w:p>
    <w:p w:rsidR="00907F19" w:rsidRPr="00360EA4" w:rsidRDefault="00907F19" w:rsidP="00907F19">
      <w:pPr>
        <w:tabs>
          <w:tab w:val="left" w:pos="360"/>
        </w:tabs>
        <w:spacing w:after="0" w:line="286" w:lineRule="exact"/>
        <w:ind w:left="360" w:hanging="360"/>
        <w:rPr>
          <w:rFonts w:ascii="Arial" w:hAnsi="Arial" w:cs="Arial"/>
          <w:b/>
          <w:sz w:val="20"/>
          <w:szCs w:val="20"/>
        </w:rPr>
      </w:pPr>
      <w:r w:rsidRPr="00360EA4" w:rsidDel="004225D9">
        <w:rPr>
          <w:rFonts w:ascii="Arial" w:hAnsi="Arial" w:cs="Arial"/>
          <w:sz w:val="20"/>
          <w:szCs w:val="20"/>
          <w:highlight w:val="yellow"/>
        </w:rPr>
        <w:t xml:space="preserve"> </w:t>
      </w:r>
    </w:p>
    <w:p w:rsidR="00907F19" w:rsidRPr="00360EA4" w:rsidRDefault="000638DE" w:rsidP="00907F19">
      <w:pPr>
        <w:tabs>
          <w:tab w:val="left" w:pos="360"/>
        </w:tabs>
        <w:spacing w:after="0" w:line="286" w:lineRule="exact"/>
        <w:ind w:left="360" w:hanging="360"/>
        <w:rPr>
          <w:rFonts w:ascii="Arial" w:hAnsi="Arial" w:cs="Arial"/>
          <w:sz w:val="20"/>
          <w:szCs w:val="20"/>
        </w:rPr>
      </w:pPr>
      <w:r>
        <w:rPr>
          <w:rFonts w:ascii="Arial" w:hAnsi="Arial" w:cs="Arial"/>
          <w:b/>
          <w:sz w:val="20"/>
          <w:szCs w:val="20"/>
        </w:rPr>
        <w:t>8</w:t>
      </w:r>
      <w:r w:rsidR="00907F19" w:rsidRPr="00360EA4">
        <w:rPr>
          <w:rFonts w:ascii="Arial" w:hAnsi="Arial" w:cs="Arial"/>
          <w:b/>
          <w:sz w:val="20"/>
          <w:szCs w:val="20"/>
        </w:rPr>
        <w:t>.</w:t>
      </w:r>
      <w:r w:rsidR="00907F19" w:rsidRPr="00360EA4">
        <w:rPr>
          <w:rFonts w:ascii="Arial" w:hAnsi="Arial" w:cs="Arial"/>
          <w:b/>
          <w:sz w:val="20"/>
          <w:szCs w:val="20"/>
        </w:rPr>
        <w:tab/>
        <w:t>ADJUSTMENTS:</w:t>
      </w:r>
      <w:r w:rsidR="00907F19" w:rsidRPr="00360EA4">
        <w:rPr>
          <w:rFonts w:ascii="Arial" w:hAnsi="Arial" w:cs="Arial"/>
          <w:sz w:val="20"/>
          <w:szCs w:val="20"/>
        </w:rPr>
        <w:t xml:space="preserve">  Rates in this schedule and those rates reflected in the schedules for electric service to which this mechanism applies, as listed in the Applicability section above, are subject to adjustment by such other schedules in this tariff as may apply.</w:t>
      </w:r>
    </w:p>
    <w:p w:rsidR="00907F19" w:rsidRPr="00360EA4" w:rsidRDefault="00907F19" w:rsidP="00907F19">
      <w:pPr>
        <w:tabs>
          <w:tab w:val="left" w:pos="360"/>
        </w:tabs>
        <w:spacing w:after="0" w:line="286" w:lineRule="exact"/>
        <w:ind w:left="360" w:hanging="360"/>
        <w:rPr>
          <w:rFonts w:ascii="Arial" w:hAnsi="Arial" w:cs="Arial"/>
          <w:sz w:val="20"/>
          <w:szCs w:val="20"/>
        </w:rPr>
      </w:pPr>
    </w:p>
    <w:p w:rsidR="00907F19" w:rsidRPr="00360EA4" w:rsidRDefault="000638DE" w:rsidP="00907F19">
      <w:pPr>
        <w:tabs>
          <w:tab w:val="left" w:pos="360"/>
        </w:tabs>
        <w:spacing w:after="0" w:line="286" w:lineRule="exact"/>
        <w:ind w:left="360" w:hanging="360"/>
        <w:rPr>
          <w:rFonts w:ascii="Arial" w:hAnsi="Arial" w:cs="Arial"/>
          <w:sz w:val="20"/>
          <w:szCs w:val="20"/>
        </w:rPr>
      </w:pPr>
      <w:r>
        <w:rPr>
          <w:rFonts w:ascii="Arial" w:hAnsi="Arial" w:cs="Arial"/>
          <w:b/>
          <w:sz w:val="20"/>
          <w:szCs w:val="20"/>
        </w:rPr>
        <w:t>9</w:t>
      </w:r>
      <w:r w:rsidR="00907F19" w:rsidRPr="00360EA4">
        <w:rPr>
          <w:rFonts w:ascii="Arial" w:hAnsi="Arial" w:cs="Arial"/>
          <w:b/>
          <w:sz w:val="20"/>
          <w:szCs w:val="20"/>
        </w:rPr>
        <w:t xml:space="preserve">. </w:t>
      </w:r>
      <w:r w:rsidR="00907F19" w:rsidRPr="00360EA4">
        <w:rPr>
          <w:rFonts w:ascii="Arial" w:hAnsi="Arial" w:cs="Arial"/>
          <w:b/>
          <w:sz w:val="20"/>
          <w:szCs w:val="20"/>
        </w:rPr>
        <w:tab/>
        <w:t>GENERAL RULES AND PROVISIONS:</w:t>
      </w:r>
      <w:r w:rsidR="00907F19" w:rsidRPr="00360EA4">
        <w:rPr>
          <w:rFonts w:ascii="Arial" w:hAnsi="Arial" w:cs="Arial"/>
          <w:sz w:val="20"/>
          <w:szCs w:val="20"/>
        </w:rPr>
        <w:t xml:space="preserve">  Service under this schedule is subject to the General Rules and Provisions in this tariff (Schedule 80) as they may be modified from time to time and other schedules of such tariff that may apply as they may be modified from time to time.</w:t>
      </w:r>
    </w:p>
    <w:p w:rsidR="00C40841" w:rsidRDefault="00C40841" w:rsidP="00FF4035">
      <w:pPr>
        <w:spacing w:after="0" w:line="286" w:lineRule="exact"/>
        <w:ind w:left="720"/>
        <w:rPr>
          <w:rFonts w:ascii="Arial" w:hAnsi="Arial" w:cs="Arial"/>
          <w:sz w:val="20"/>
          <w:szCs w:val="20"/>
        </w:rPr>
      </w:pPr>
    </w:p>
    <w:p w:rsidR="00C40841" w:rsidRPr="00504594" w:rsidRDefault="00C40841" w:rsidP="00C40EF3">
      <w:pPr>
        <w:spacing w:after="0" w:line="286" w:lineRule="exact"/>
        <w:rPr>
          <w:rStyle w:val="Custom2"/>
          <w:rFonts w:cs="Arial"/>
          <w:szCs w:val="20"/>
        </w:rPr>
      </w:pPr>
    </w:p>
    <w:sectPr w:rsidR="00C40841" w:rsidRPr="00504594"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6B4" w:rsidRDefault="00C946B4" w:rsidP="00B963E0">
      <w:pPr>
        <w:spacing w:after="0" w:line="240" w:lineRule="auto"/>
      </w:pPr>
      <w:r>
        <w:separator/>
      </w:r>
    </w:p>
  </w:endnote>
  <w:endnote w:type="continuationSeparator" w:id="0">
    <w:p w:rsidR="00C946B4" w:rsidRDefault="00C946B4"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AD4" w:rsidRDefault="00F170BB" w:rsidP="00755F13">
    <w:pPr>
      <w:pStyle w:val="Footer"/>
      <w:ind w:left="-720"/>
      <w:rPr>
        <w:rFonts w:ascii="Arial" w:hAnsi="Arial" w:cs="Arial"/>
        <w:b/>
        <w:sz w:val="20"/>
        <w:szCs w:val="20"/>
      </w:rPr>
    </w:pPr>
    <w:r w:rsidRPr="00F170BB">
      <w:rPr>
        <w:noProof/>
      </w:rPr>
      <w:pict>
        <v:shapetype id="_x0000_t32" coordsize="21600,21600" o:spt="32" o:oned="t" path="m,l21600,21600e" filled="f">
          <v:path arrowok="t" fillok="f" o:connecttype="none"/>
          <o:lock v:ext="edit" shapetype="t"/>
        </v:shapetype>
        <v:shape id="_x0000_s2053" type="#_x0000_t32" style="position:absolute;left:0;text-align:left;margin-left:-6pt;margin-top:9.1pt;width:495.75pt;height:.05pt;z-index:251658240" o:connectortype="straight">
          <v:textbox style="mso-next-textbox:#_x0000_s2053">
            <w:txbxContent>
              <w:p w:rsidR="002F3AD4" w:rsidRDefault="002F3AD4" w:rsidP="00755F13"/>
            </w:txbxContent>
          </v:textbox>
        </v:shape>
      </w:pict>
    </w:r>
  </w:p>
  <w:p w:rsidR="002F3AD4" w:rsidRDefault="002F3AD4" w:rsidP="00755F13">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MONTH XX, 2013</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r w:rsidR="009A4641">
      <w:rPr>
        <w:rFonts w:ascii="Arial" w:hAnsi="Arial" w:cs="Arial"/>
        <w:sz w:val="20"/>
        <w:szCs w:val="20"/>
      </w:rPr>
      <w:t>May</w:t>
    </w:r>
    <w:r>
      <w:rPr>
        <w:rFonts w:ascii="Arial" w:hAnsi="Arial" w:cs="Arial"/>
        <w:sz w:val="20"/>
        <w:szCs w:val="20"/>
      </w:rPr>
      <w:t xml:space="preserve"> 1, 2013</w:t>
    </w:r>
  </w:p>
  <w:p w:rsidR="002F3AD4" w:rsidRDefault="002F3AD4" w:rsidP="00755F13">
    <w:pPr>
      <w:pStyle w:val="Footer"/>
      <w:ind w:left="-720"/>
      <w:rPr>
        <w:rFonts w:ascii="Arial" w:hAnsi="Arial" w:cs="Arial"/>
        <w:sz w:val="20"/>
        <w:szCs w:val="20"/>
      </w:rPr>
    </w:pPr>
    <w:r>
      <w:rPr>
        <w:rFonts w:ascii="Arial" w:hAnsi="Arial" w:cs="Arial"/>
        <w:b/>
        <w:sz w:val="20"/>
        <w:szCs w:val="20"/>
      </w:rPr>
      <w:t xml:space="preserve">           Docket No.:</w:t>
    </w:r>
    <w:r>
      <w:rPr>
        <w:rFonts w:ascii="Arial" w:hAnsi="Arial" w:cs="Arial"/>
        <w:sz w:val="20"/>
        <w:szCs w:val="20"/>
      </w:rPr>
      <w:t xml:space="preserve">  UE-121697</w:t>
    </w:r>
  </w:p>
  <w:p w:rsidR="002F3AD4" w:rsidRDefault="002F3AD4" w:rsidP="00755F13">
    <w:pPr>
      <w:pStyle w:val="Footer"/>
      <w:ind w:left="-720"/>
      <w:jc w:val="center"/>
      <w:rPr>
        <w:rFonts w:ascii="Arial" w:hAnsi="Arial" w:cs="Arial"/>
        <w:b/>
        <w:sz w:val="20"/>
        <w:szCs w:val="20"/>
      </w:rPr>
    </w:pPr>
  </w:p>
  <w:p w:rsidR="002F3AD4" w:rsidRDefault="002F3AD4" w:rsidP="00755F13">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558"/>
      <w:gridCol w:w="2700"/>
      <w:gridCol w:w="6660"/>
    </w:tblGrid>
    <w:tr w:rsidR="002F3AD4" w:rsidRPr="007D434A" w:rsidTr="006A0E16">
      <w:trPr>
        <w:trHeight w:val="422"/>
      </w:trPr>
      <w:tc>
        <w:tcPr>
          <w:tcW w:w="558" w:type="dxa"/>
          <w:vAlign w:val="center"/>
        </w:tcPr>
        <w:p w:rsidR="002F3AD4" w:rsidRPr="007D434A" w:rsidRDefault="002F3AD4" w:rsidP="006A0E16">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2F3AD4" w:rsidRPr="007D434A" w:rsidRDefault="002F3AD4" w:rsidP="006A0E16">
          <w:pPr>
            <w:pStyle w:val="Footer"/>
            <w:rPr>
              <w:rFonts w:ascii="Arial" w:hAnsi="Arial" w:cs="Arial"/>
              <w:b/>
              <w:sz w:val="20"/>
              <w:szCs w:val="20"/>
            </w:rPr>
          </w:pPr>
        </w:p>
      </w:tc>
      <w:tc>
        <w:tcPr>
          <w:tcW w:w="6660" w:type="dxa"/>
          <w:vAlign w:val="center"/>
        </w:tcPr>
        <w:p w:rsidR="002F3AD4" w:rsidRPr="007D434A" w:rsidRDefault="002F3AD4" w:rsidP="006A0E16">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Title:  </w:t>
          </w:r>
          <w:r w:rsidRPr="007D434A">
            <w:rPr>
              <w:rFonts w:ascii="Arial" w:hAnsi="Arial" w:cs="Arial"/>
              <w:sz w:val="20"/>
              <w:szCs w:val="20"/>
            </w:rPr>
            <w:t>Director, State Regulatory Affairs</w:t>
          </w:r>
        </w:p>
      </w:tc>
    </w:tr>
  </w:tbl>
  <w:p w:rsidR="002F3AD4" w:rsidRPr="006E75FB" w:rsidRDefault="002F3AD4" w:rsidP="005B74EE">
    <w:pPr>
      <w:pStyle w:val="Footer"/>
      <w:jc w:val="right"/>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6B4" w:rsidRDefault="00C946B4" w:rsidP="00B963E0">
      <w:pPr>
        <w:spacing w:after="0" w:line="240" w:lineRule="auto"/>
      </w:pPr>
      <w:r>
        <w:separator/>
      </w:r>
    </w:p>
  </w:footnote>
  <w:footnote w:type="continuationSeparator" w:id="0">
    <w:p w:rsidR="00C946B4" w:rsidRDefault="00C946B4"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AD4" w:rsidRDefault="002F3AD4" w:rsidP="00E61AEC">
    <w:pPr>
      <w:pStyle w:val="NoSpacing"/>
      <w:ind w:right="3600"/>
      <w:jc w:val="right"/>
      <w:rPr>
        <w:u w:val="single"/>
      </w:rPr>
    </w:pPr>
  </w:p>
  <w:p w:rsidR="002F3AD4" w:rsidRDefault="002F3AD4" w:rsidP="00E61AEC">
    <w:pPr>
      <w:pStyle w:val="NoSpacing"/>
      <w:ind w:right="3600"/>
      <w:jc w:val="right"/>
      <w:rPr>
        <w:u w:val="single"/>
      </w:rPr>
    </w:pPr>
  </w:p>
  <w:p w:rsidR="002F3AD4" w:rsidRPr="00E61AEC" w:rsidRDefault="002F3AD4" w:rsidP="00E61AEC">
    <w:pPr>
      <w:pStyle w:val="NoSpacing"/>
      <w:ind w:right="3600"/>
      <w:jc w:val="right"/>
      <w:rPr>
        <w:u w:val="single"/>
      </w:rPr>
    </w:pPr>
    <w:r w:rsidRPr="00E61AEC">
      <w:rPr>
        <w:u w:val="single"/>
      </w:rPr>
      <w:t xml:space="preserve">WN U-60                  </w:t>
    </w:r>
    <w:r>
      <w:rPr>
        <w:u w:val="single"/>
      </w:rPr>
      <w:t>_</w:t>
    </w:r>
    <w:r w:rsidRPr="00E61AEC">
      <w:rPr>
        <w:u w:val="single"/>
      </w:rPr>
      <w:t xml:space="preserve">          </w:t>
    </w:r>
    <w:r>
      <w:rPr>
        <w:u w:val="single"/>
      </w:rPr>
      <w:t xml:space="preserve">                               </w:t>
    </w:r>
    <w:r w:rsidR="00855F00">
      <w:rPr>
        <w:u w:val="single"/>
      </w:rPr>
      <w:t xml:space="preserve">      </w:t>
    </w:r>
    <w:r>
      <w:rPr>
        <w:u w:val="single"/>
      </w:rPr>
      <w:t xml:space="preserve"> Original Sheet No. 139-</w:t>
    </w:r>
    <w:r w:rsidR="00716025">
      <w:rPr>
        <w:u w:val="single"/>
      </w:rPr>
      <w:t>q</w:t>
    </w:r>
  </w:p>
  <w:p w:rsidR="002F3AD4" w:rsidRPr="00B963E0" w:rsidRDefault="002F3AD4"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2F3AD4" w:rsidRPr="00B64632" w:rsidRDefault="00F170BB" w:rsidP="00186C0A">
    <w:pPr>
      <w:pStyle w:val="Heading2"/>
      <w:spacing w:before="0" w:line="240" w:lineRule="auto"/>
      <w:ind w:left="2880" w:firstLine="720"/>
      <w:rPr>
        <w:rFonts w:ascii="Arial" w:hAnsi="Arial" w:cs="Arial"/>
        <w:color w:val="auto"/>
        <w:sz w:val="20"/>
        <w:szCs w:val="20"/>
      </w:rPr>
    </w:pPr>
    <w:r w:rsidRPr="00F170BB">
      <w:rPr>
        <w:noProof/>
      </w:rPr>
      <w:pict>
        <v:shapetype id="_x0000_t32" coordsize="21600,21600" o:spt="32" o:oned="t" path="m,l21600,21600e" filled="f">
          <v:path arrowok="t" fillok="f" o:connecttype="none"/>
          <o:lock v:ext="edit" shapetype="t"/>
        </v:shapetype>
        <v:shape id="_x0000_s2049" type="#_x0000_t32" style="position:absolute;left:0;text-align:left;margin-left:2.25pt;margin-top:12.8pt;width:489pt;height:.05pt;z-index:251660288" o:connectortype="straight">
          <v:textbox>
            <w:txbxContent>
              <w:p w:rsidR="002F3AD4" w:rsidRDefault="002F3AD4"/>
            </w:txbxContent>
          </v:textbox>
        </v:shape>
      </w:pict>
    </w:r>
    <w:r w:rsidR="002F3AD4">
      <w:rPr>
        <w:rFonts w:ascii="Arial" w:hAnsi="Arial" w:cs="Arial"/>
        <w:color w:val="auto"/>
        <w:sz w:val="20"/>
        <w:szCs w:val="20"/>
      </w:rPr>
      <w:t>Electric Tariff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93D53"/>
    <w:multiLevelType w:val="hybridMultilevel"/>
    <w:tmpl w:val="15362FD0"/>
    <w:lvl w:ilvl="0" w:tplc="7AA223AE">
      <w:start w:val="18"/>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6"/>
    <o:shapelayout v:ext="edit">
      <o:idmap v:ext="edit" data="2"/>
      <o:rules v:ext="edit">
        <o:r id="V:Rule3" type="connector" idref="#_x0000_s2049"/>
        <o:r id="V:Rule4" type="connector" idref="#_x0000_s2053"/>
      </o:rules>
    </o:shapelayout>
  </w:hdrShapeDefaults>
  <w:footnotePr>
    <w:footnote w:id="-1"/>
    <w:footnote w:id="0"/>
  </w:footnotePr>
  <w:endnotePr>
    <w:endnote w:id="-1"/>
    <w:endnote w:id="0"/>
  </w:endnotePr>
  <w:compat/>
  <w:rsids>
    <w:rsidRoot w:val="007B6B23"/>
    <w:rsid w:val="0003601D"/>
    <w:rsid w:val="0004109B"/>
    <w:rsid w:val="00053192"/>
    <w:rsid w:val="00060533"/>
    <w:rsid w:val="000638DE"/>
    <w:rsid w:val="0008711D"/>
    <w:rsid w:val="0009579F"/>
    <w:rsid w:val="00096BCE"/>
    <w:rsid w:val="00096E2B"/>
    <w:rsid w:val="000A1DBB"/>
    <w:rsid w:val="000B0263"/>
    <w:rsid w:val="000C04B8"/>
    <w:rsid w:val="000D2886"/>
    <w:rsid w:val="000D5714"/>
    <w:rsid w:val="000F642C"/>
    <w:rsid w:val="00104A70"/>
    <w:rsid w:val="00111CAA"/>
    <w:rsid w:val="00123708"/>
    <w:rsid w:val="0013127F"/>
    <w:rsid w:val="001351A6"/>
    <w:rsid w:val="00143924"/>
    <w:rsid w:val="001601CC"/>
    <w:rsid w:val="00186C0A"/>
    <w:rsid w:val="001A0D14"/>
    <w:rsid w:val="001A7C69"/>
    <w:rsid w:val="001B2E67"/>
    <w:rsid w:val="001C0C09"/>
    <w:rsid w:val="001C71EB"/>
    <w:rsid w:val="001F3130"/>
    <w:rsid w:val="001F3E4B"/>
    <w:rsid w:val="001F5B0A"/>
    <w:rsid w:val="00211594"/>
    <w:rsid w:val="00212172"/>
    <w:rsid w:val="00212367"/>
    <w:rsid w:val="00214FB0"/>
    <w:rsid w:val="00225C37"/>
    <w:rsid w:val="0023057D"/>
    <w:rsid w:val="0023458C"/>
    <w:rsid w:val="00235815"/>
    <w:rsid w:val="00235B37"/>
    <w:rsid w:val="002405C0"/>
    <w:rsid w:val="00251DA7"/>
    <w:rsid w:val="00255575"/>
    <w:rsid w:val="002560EC"/>
    <w:rsid w:val="00256D47"/>
    <w:rsid w:val="00264C96"/>
    <w:rsid w:val="00273F94"/>
    <w:rsid w:val="00277173"/>
    <w:rsid w:val="00282FCF"/>
    <w:rsid w:val="00284F0A"/>
    <w:rsid w:val="002A4238"/>
    <w:rsid w:val="002C096D"/>
    <w:rsid w:val="002C09C5"/>
    <w:rsid w:val="002E7037"/>
    <w:rsid w:val="002F3AD4"/>
    <w:rsid w:val="002F56BC"/>
    <w:rsid w:val="00313D23"/>
    <w:rsid w:val="00350702"/>
    <w:rsid w:val="00350A9F"/>
    <w:rsid w:val="00376396"/>
    <w:rsid w:val="00381EC9"/>
    <w:rsid w:val="003930FE"/>
    <w:rsid w:val="0039790F"/>
    <w:rsid w:val="003A5EFC"/>
    <w:rsid w:val="003A6215"/>
    <w:rsid w:val="003D383A"/>
    <w:rsid w:val="003D5068"/>
    <w:rsid w:val="003D6A10"/>
    <w:rsid w:val="003D6A6F"/>
    <w:rsid w:val="003E20E4"/>
    <w:rsid w:val="003F48BD"/>
    <w:rsid w:val="00401C8E"/>
    <w:rsid w:val="00424FC0"/>
    <w:rsid w:val="00466466"/>
    <w:rsid w:val="00466546"/>
    <w:rsid w:val="00466A71"/>
    <w:rsid w:val="0047056F"/>
    <w:rsid w:val="004A7502"/>
    <w:rsid w:val="00502CFA"/>
    <w:rsid w:val="00504594"/>
    <w:rsid w:val="00512634"/>
    <w:rsid w:val="005141B1"/>
    <w:rsid w:val="005241EE"/>
    <w:rsid w:val="00543EA4"/>
    <w:rsid w:val="00571D5C"/>
    <w:rsid w:val="005743AB"/>
    <w:rsid w:val="005746B6"/>
    <w:rsid w:val="00596AA0"/>
    <w:rsid w:val="005B74EE"/>
    <w:rsid w:val="005C46D4"/>
    <w:rsid w:val="005E09BA"/>
    <w:rsid w:val="005E66B1"/>
    <w:rsid w:val="00657ABE"/>
    <w:rsid w:val="006A0E16"/>
    <w:rsid w:val="006A72BD"/>
    <w:rsid w:val="006C1CF9"/>
    <w:rsid w:val="006C27C7"/>
    <w:rsid w:val="006D2365"/>
    <w:rsid w:val="006E75FB"/>
    <w:rsid w:val="006F4567"/>
    <w:rsid w:val="006F5586"/>
    <w:rsid w:val="00703E53"/>
    <w:rsid w:val="00707DF4"/>
    <w:rsid w:val="00716025"/>
    <w:rsid w:val="00716A97"/>
    <w:rsid w:val="00716AEA"/>
    <w:rsid w:val="00755F13"/>
    <w:rsid w:val="00757C64"/>
    <w:rsid w:val="00770E9A"/>
    <w:rsid w:val="007747EB"/>
    <w:rsid w:val="00784841"/>
    <w:rsid w:val="00795847"/>
    <w:rsid w:val="007A2E59"/>
    <w:rsid w:val="007A48CC"/>
    <w:rsid w:val="007B3F61"/>
    <w:rsid w:val="007B6B23"/>
    <w:rsid w:val="007D11B1"/>
    <w:rsid w:val="007D434A"/>
    <w:rsid w:val="007E416C"/>
    <w:rsid w:val="007E6230"/>
    <w:rsid w:val="007F3BEC"/>
    <w:rsid w:val="0080589E"/>
    <w:rsid w:val="00820F3B"/>
    <w:rsid w:val="008312C9"/>
    <w:rsid w:val="008364DA"/>
    <w:rsid w:val="00855F00"/>
    <w:rsid w:val="008768FE"/>
    <w:rsid w:val="00880B8E"/>
    <w:rsid w:val="008A3E31"/>
    <w:rsid w:val="008A5252"/>
    <w:rsid w:val="008A742D"/>
    <w:rsid w:val="008B2B8E"/>
    <w:rsid w:val="008B3592"/>
    <w:rsid w:val="008C1F4D"/>
    <w:rsid w:val="008C3D35"/>
    <w:rsid w:val="008E58E7"/>
    <w:rsid w:val="008F26E7"/>
    <w:rsid w:val="008F3E4E"/>
    <w:rsid w:val="00901096"/>
    <w:rsid w:val="00907F19"/>
    <w:rsid w:val="00924778"/>
    <w:rsid w:val="009342D5"/>
    <w:rsid w:val="00941F3E"/>
    <w:rsid w:val="00957A0B"/>
    <w:rsid w:val="0099361B"/>
    <w:rsid w:val="009A4641"/>
    <w:rsid w:val="009B1D7A"/>
    <w:rsid w:val="009C33B4"/>
    <w:rsid w:val="009E2E17"/>
    <w:rsid w:val="00A033F0"/>
    <w:rsid w:val="00A0363D"/>
    <w:rsid w:val="00A1049A"/>
    <w:rsid w:val="00A42F11"/>
    <w:rsid w:val="00A55507"/>
    <w:rsid w:val="00A742E6"/>
    <w:rsid w:val="00A839AA"/>
    <w:rsid w:val="00AA55FC"/>
    <w:rsid w:val="00AB4028"/>
    <w:rsid w:val="00AB5920"/>
    <w:rsid w:val="00AD2A62"/>
    <w:rsid w:val="00AE62DF"/>
    <w:rsid w:val="00B0749D"/>
    <w:rsid w:val="00B11CF7"/>
    <w:rsid w:val="00B1439B"/>
    <w:rsid w:val="00B248DC"/>
    <w:rsid w:val="00B30E8E"/>
    <w:rsid w:val="00B42E7C"/>
    <w:rsid w:val="00B60AD9"/>
    <w:rsid w:val="00B64632"/>
    <w:rsid w:val="00B67508"/>
    <w:rsid w:val="00B70BA0"/>
    <w:rsid w:val="00B70F29"/>
    <w:rsid w:val="00B963E0"/>
    <w:rsid w:val="00BA1F04"/>
    <w:rsid w:val="00BA49E8"/>
    <w:rsid w:val="00BC7E42"/>
    <w:rsid w:val="00BE428A"/>
    <w:rsid w:val="00BF7D58"/>
    <w:rsid w:val="00C06D5B"/>
    <w:rsid w:val="00C070F6"/>
    <w:rsid w:val="00C07562"/>
    <w:rsid w:val="00C07AC5"/>
    <w:rsid w:val="00C22D07"/>
    <w:rsid w:val="00C27AA6"/>
    <w:rsid w:val="00C33152"/>
    <w:rsid w:val="00C378C3"/>
    <w:rsid w:val="00C40841"/>
    <w:rsid w:val="00C40EF3"/>
    <w:rsid w:val="00C42132"/>
    <w:rsid w:val="00C46E7A"/>
    <w:rsid w:val="00C567DA"/>
    <w:rsid w:val="00C6473F"/>
    <w:rsid w:val="00C67B1F"/>
    <w:rsid w:val="00C701FF"/>
    <w:rsid w:val="00C7729C"/>
    <w:rsid w:val="00C850A3"/>
    <w:rsid w:val="00C91220"/>
    <w:rsid w:val="00C91773"/>
    <w:rsid w:val="00C946B4"/>
    <w:rsid w:val="00CB085D"/>
    <w:rsid w:val="00CB7B61"/>
    <w:rsid w:val="00CD20DD"/>
    <w:rsid w:val="00CE40EB"/>
    <w:rsid w:val="00CE71D5"/>
    <w:rsid w:val="00CF3A26"/>
    <w:rsid w:val="00D02C25"/>
    <w:rsid w:val="00D075B2"/>
    <w:rsid w:val="00D11CE5"/>
    <w:rsid w:val="00D11EBD"/>
    <w:rsid w:val="00D14C89"/>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2642"/>
    <w:rsid w:val="00E07D30"/>
    <w:rsid w:val="00E12B4A"/>
    <w:rsid w:val="00E526ED"/>
    <w:rsid w:val="00E61AEC"/>
    <w:rsid w:val="00E74A20"/>
    <w:rsid w:val="00E84B31"/>
    <w:rsid w:val="00E9001F"/>
    <w:rsid w:val="00E94710"/>
    <w:rsid w:val="00EB53B8"/>
    <w:rsid w:val="00EC1A01"/>
    <w:rsid w:val="00EC4414"/>
    <w:rsid w:val="00ED6D74"/>
    <w:rsid w:val="00EF663C"/>
    <w:rsid w:val="00F016F7"/>
    <w:rsid w:val="00F170BB"/>
    <w:rsid w:val="00F26BA0"/>
    <w:rsid w:val="00F468B3"/>
    <w:rsid w:val="00F518C8"/>
    <w:rsid w:val="00F53FC2"/>
    <w:rsid w:val="00F57C21"/>
    <w:rsid w:val="00F81CE7"/>
    <w:rsid w:val="00F86A24"/>
    <w:rsid w:val="00FA1B13"/>
    <w:rsid w:val="00FA2B0A"/>
    <w:rsid w:val="00FB5ADC"/>
    <w:rsid w:val="00FB69C3"/>
    <w:rsid w:val="00FE2D52"/>
    <w:rsid w:val="00FE6B56"/>
    <w:rsid w:val="00FE7312"/>
    <w:rsid w:val="00FF4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FF40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B120DD-2006-418D-ABA0-2CC388700054}"/>
</file>

<file path=customXml/itemProps2.xml><?xml version="1.0" encoding="utf-8"?>
<ds:datastoreItem xmlns:ds="http://schemas.openxmlformats.org/officeDocument/2006/customXml" ds:itemID="{070DD4F6-297E-43BB-BE64-6013CC6AB5C4}"/>
</file>

<file path=customXml/itemProps3.xml><?xml version="1.0" encoding="utf-8"?>
<ds:datastoreItem xmlns:ds="http://schemas.openxmlformats.org/officeDocument/2006/customXml" ds:itemID="{28F0F686-914E-4722-A014-497205CA6CC3}"/>
</file>

<file path=customXml/itemProps4.xml><?xml version="1.0" encoding="utf-8"?>
<ds:datastoreItem xmlns:ds="http://schemas.openxmlformats.org/officeDocument/2006/customXml" ds:itemID="{E3E935AD-5261-40A8-8409-9433D8CCC02E}"/>
</file>

<file path=customXml/itemProps5.xml><?xml version="1.0" encoding="utf-8"?>
<ds:datastoreItem xmlns:ds="http://schemas.openxmlformats.org/officeDocument/2006/customXml" ds:itemID="{F7076E4D-0B45-4D9F-B522-903769AD5DAA}"/>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Piliaris</dc:creator>
  <cp:keywords/>
  <dc:description/>
  <cp:lastModifiedBy>Jon Piliaris</cp:lastModifiedBy>
  <cp:revision>6</cp:revision>
  <dcterms:created xsi:type="dcterms:W3CDTF">2013-02-22T23:34:00Z</dcterms:created>
  <dcterms:modified xsi:type="dcterms:W3CDTF">2013-02-28T17:25:00Z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