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19AA3E" w14:textId="77777777" w:rsidR="003F4270" w:rsidRDefault="003F4270">
      <w:pPr>
        <w:rPr>
          <w:rFonts w:ascii="Bookman Old Style" w:hAnsi="Bookman Old Style"/>
        </w:rPr>
      </w:pPr>
      <w:bookmarkStart w:id="0" w:name="_GoBack"/>
      <w:bookmarkEnd w:id="0"/>
    </w:p>
    <w:p w14:paraId="29A4DB0D" w14:textId="77777777" w:rsidR="007A4EB7" w:rsidRDefault="007A4EB7">
      <w:pPr>
        <w:rPr>
          <w:rFonts w:ascii="Bookman Old Style" w:hAnsi="Bookman Old Style"/>
        </w:rPr>
      </w:pPr>
    </w:p>
    <w:p w14:paraId="347442FC" w14:textId="77777777" w:rsidR="007A4EB7" w:rsidRDefault="007A4EB7">
      <w:pPr>
        <w:rPr>
          <w:rFonts w:ascii="Bookman Old Style" w:hAnsi="Bookman Old Style"/>
        </w:rPr>
      </w:pPr>
    </w:p>
    <w:p w14:paraId="6B3A9F67" w14:textId="77777777" w:rsidR="009F6493" w:rsidRDefault="009F6493">
      <w:pPr>
        <w:rPr>
          <w:rFonts w:ascii="Bookman Old Style" w:hAnsi="Bookman Old Style"/>
        </w:rPr>
      </w:pPr>
    </w:p>
    <w:p w14:paraId="430214CD" w14:textId="77777777" w:rsidR="009F6493" w:rsidRDefault="00D92A2B">
      <w:pPr>
        <w:pStyle w:val="Footer"/>
        <w:tabs>
          <w:tab w:val="clear" w:pos="4320"/>
          <w:tab w:val="clear" w:pos="864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February 9, 2017</w:t>
      </w:r>
    </w:p>
    <w:p w14:paraId="41E4C2FB" w14:textId="77777777" w:rsidR="009F6493" w:rsidRDefault="009F6493">
      <w:pPr>
        <w:jc w:val="center"/>
        <w:rPr>
          <w:rFonts w:ascii="Bookman Old Style" w:hAnsi="Bookman Old Style"/>
        </w:rPr>
      </w:pPr>
    </w:p>
    <w:p w14:paraId="0018EE1B" w14:textId="77777777" w:rsidR="009F6493" w:rsidRDefault="009F6493">
      <w:pPr>
        <w:jc w:val="center"/>
        <w:rPr>
          <w:rFonts w:ascii="Bookman Old Style" w:hAnsi="Bookman Old Style"/>
        </w:rPr>
      </w:pPr>
    </w:p>
    <w:p w14:paraId="577329E5" w14:textId="77777777" w:rsidR="009F6493" w:rsidRDefault="008A75DB">
      <w:pPr>
        <w:pStyle w:val="Heading4"/>
      </w:pPr>
      <w:r>
        <w:t>Via electronic filing</w:t>
      </w:r>
    </w:p>
    <w:p w14:paraId="781B16D9" w14:textId="77777777" w:rsidR="009F6493" w:rsidRDefault="009F6493">
      <w:pPr>
        <w:rPr>
          <w:rFonts w:ascii="Bookman Old Style" w:hAnsi="Bookman Old Style"/>
        </w:rPr>
      </w:pPr>
    </w:p>
    <w:p w14:paraId="42487672" w14:textId="77777777" w:rsidR="009F6493" w:rsidRDefault="003C5123">
      <w:pPr>
        <w:rPr>
          <w:rFonts w:ascii="Bookman Old Style" w:hAnsi="Bookman Old Style"/>
        </w:rPr>
      </w:pPr>
      <w:r>
        <w:rPr>
          <w:rFonts w:ascii="Bookman Old Style" w:hAnsi="Bookman Old Style"/>
        </w:rPr>
        <w:t>Mr. Steven V. King</w:t>
      </w:r>
      <w:r w:rsidR="008A75DB">
        <w:rPr>
          <w:rFonts w:ascii="Bookman Old Style" w:hAnsi="Bookman Old Style"/>
        </w:rPr>
        <w:t>, Executive Director and Secretary</w:t>
      </w:r>
    </w:p>
    <w:p w14:paraId="70F4D7BE" w14:textId="77777777" w:rsidR="009F6493" w:rsidRDefault="008A75DB">
      <w:pPr>
        <w:rPr>
          <w:rFonts w:ascii="Bookman Old Style" w:hAnsi="Bookman Old Style"/>
        </w:rPr>
      </w:pPr>
      <w:r>
        <w:rPr>
          <w:rFonts w:ascii="Bookman Old Style" w:hAnsi="Bookman Old Style"/>
        </w:rPr>
        <w:t>Washington Utilities and Transportation Commission</w:t>
      </w:r>
    </w:p>
    <w:p w14:paraId="7C05762D" w14:textId="77777777" w:rsidR="009F6493" w:rsidRDefault="008A75DB">
      <w:pPr>
        <w:rPr>
          <w:rFonts w:ascii="Bookman Old Style" w:hAnsi="Bookman Old Style"/>
        </w:rPr>
      </w:pPr>
      <w:r>
        <w:rPr>
          <w:rFonts w:ascii="Bookman Old Style" w:hAnsi="Bookman Old Style"/>
        </w:rPr>
        <w:t>1300 South Evergreen Park Drive SW</w:t>
      </w:r>
    </w:p>
    <w:p w14:paraId="78939AC0" w14:textId="77777777" w:rsidR="009F6493" w:rsidRDefault="008A75DB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Olympia, WA  98504-7250</w:t>
      </w:r>
    </w:p>
    <w:p w14:paraId="51A4A213" w14:textId="77777777" w:rsidR="009F6493" w:rsidRDefault="009F6493">
      <w:pPr>
        <w:rPr>
          <w:rFonts w:ascii="Bookman Old Style" w:hAnsi="Bookman Old Style"/>
        </w:rPr>
      </w:pPr>
    </w:p>
    <w:p w14:paraId="33EA8327" w14:textId="77777777" w:rsidR="009F6493" w:rsidRPr="000D63B3" w:rsidRDefault="008A75DB" w:rsidP="00EE635D">
      <w:pPr>
        <w:autoSpaceDE w:val="0"/>
        <w:autoSpaceDN w:val="0"/>
        <w:adjustRightInd w:val="0"/>
        <w:rPr>
          <w:rFonts w:ascii="Bookman Old Style" w:hAnsi="Bookman Old Style"/>
        </w:rPr>
      </w:pPr>
      <w:r>
        <w:rPr>
          <w:rFonts w:ascii="Bookman Old Style" w:hAnsi="Bookman Old Style"/>
        </w:rPr>
        <w:t>Re:</w:t>
      </w:r>
      <w:r>
        <w:rPr>
          <w:rFonts w:ascii="Bookman Old Style" w:hAnsi="Bookman Old Style"/>
        </w:rPr>
        <w:tab/>
      </w:r>
      <w:r w:rsidR="000D63B3">
        <w:rPr>
          <w:rFonts w:ascii="Bookman Old Style" w:hAnsi="Bookman Old Style"/>
          <w:b/>
        </w:rPr>
        <w:t xml:space="preserve">Docket </w:t>
      </w:r>
      <w:r w:rsidR="007B08CC">
        <w:rPr>
          <w:rFonts w:ascii="Bookman Old Style" w:hAnsi="Bookman Old Style"/>
          <w:b/>
        </w:rPr>
        <w:t>UT-170008</w:t>
      </w:r>
      <w:r w:rsidR="000D63B3">
        <w:rPr>
          <w:rFonts w:ascii="Bookman Old Style" w:hAnsi="Bookman Old Style"/>
        </w:rPr>
        <w:t xml:space="preserve"> – </w:t>
      </w:r>
      <w:r w:rsidR="00847486">
        <w:rPr>
          <w:rFonts w:ascii="Bookman Old Style" w:hAnsi="Bookman Old Style"/>
        </w:rPr>
        <w:t xml:space="preserve">Copy of </w:t>
      </w:r>
      <w:r w:rsidR="00A27EDC">
        <w:rPr>
          <w:rFonts w:ascii="Bookman Old Style" w:hAnsi="Bookman Old Style"/>
        </w:rPr>
        <w:t>FCC Form 555 –</w:t>
      </w:r>
      <w:r w:rsidR="000D63B3">
        <w:rPr>
          <w:rFonts w:ascii="Bookman Old Style" w:hAnsi="Bookman Old Style"/>
        </w:rPr>
        <w:t xml:space="preserve"> </w:t>
      </w:r>
      <w:r w:rsidR="00A27EDC">
        <w:rPr>
          <w:rFonts w:ascii="Bookman Old Style" w:hAnsi="Bookman Old Style"/>
        </w:rPr>
        <w:t>Annual Lifeline Carrier Certification Form</w:t>
      </w:r>
    </w:p>
    <w:p w14:paraId="46B63740" w14:textId="77777777" w:rsidR="009F6493" w:rsidRDefault="009F6493">
      <w:pPr>
        <w:rPr>
          <w:rFonts w:ascii="Bookman Old Style" w:hAnsi="Bookman Old Style"/>
          <w:b/>
        </w:rPr>
      </w:pPr>
    </w:p>
    <w:p w14:paraId="5772620C" w14:textId="77777777" w:rsidR="009F6493" w:rsidRDefault="00896382">
      <w:pPr>
        <w:rPr>
          <w:rFonts w:ascii="Bookman Old Style" w:hAnsi="Bookman Old Style"/>
        </w:rPr>
      </w:pPr>
      <w:r>
        <w:rPr>
          <w:rFonts w:ascii="Bookman Old Style" w:hAnsi="Bookman Old Style"/>
        </w:rPr>
        <w:t>Dear Mr. King</w:t>
      </w:r>
      <w:r w:rsidR="008A75DB">
        <w:rPr>
          <w:rFonts w:ascii="Bookman Old Style" w:hAnsi="Bookman Old Style"/>
        </w:rPr>
        <w:t>:</w:t>
      </w:r>
    </w:p>
    <w:p w14:paraId="5A28515B" w14:textId="77777777" w:rsidR="009F6493" w:rsidRDefault="009F6493">
      <w:pPr>
        <w:rPr>
          <w:rFonts w:ascii="Bookman Old Style" w:hAnsi="Bookman Old Style"/>
        </w:rPr>
      </w:pPr>
    </w:p>
    <w:p w14:paraId="57C5F895" w14:textId="77777777" w:rsidR="009F6493" w:rsidRPr="00F903A4" w:rsidRDefault="000D63B3" w:rsidP="00EE635D">
      <w:pPr>
        <w:jc w:val="both"/>
        <w:rPr>
          <w:rFonts w:ascii="Bookman Old Style" w:hAnsi="Bookman Old Style" w:cs="Arial"/>
        </w:rPr>
      </w:pPr>
      <w:r>
        <w:rPr>
          <w:rFonts w:ascii="Bookman Old Style" w:hAnsi="Bookman Old Style"/>
        </w:rPr>
        <w:t>Attached is a copy of the Federal Communicati</w:t>
      </w:r>
      <w:r w:rsidR="00A27EDC">
        <w:rPr>
          <w:rFonts w:ascii="Bookman Old Style" w:hAnsi="Bookman Old Style"/>
        </w:rPr>
        <w:t>ons Commission (“FCC”), Form 555</w:t>
      </w:r>
      <w:r>
        <w:rPr>
          <w:rFonts w:ascii="Bookman Old Style" w:hAnsi="Bookman Old Style"/>
        </w:rPr>
        <w:t xml:space="preserve"> that was electronically </w:t>
      </w:r>
      <w:r w:rsidR="00F13E46">
        <w:rPr>
          <w:rFonts w:ascii="Bookman Old Style" w:hAnsi="Bookman Old Style"/>
        </w:rPr>
        <w:t xml:space="preserve">completed and </w:t>
      </w:r>
      <w:r>
        <w:rPr>
          <w:rFonts w:ascii="Bookman Old Style" w:hAnsi="Bookman Old Style"/>
        </w:rPr>
        <w:t xml:space="preserve">submitted to the Universal Service Administrative Company (“USAC”).  This submission is for Inland </w:t>
      </w:r>
      <w:r w:rsidR="00EB161D">
        <w:rPr>
          <w:rFonts w:ascii="Bookman Old Style" w:hAnsi="Bookman Old Style"/>
        </w:rPr>
        <w:t xml:space="preserve">Cellular LLC </w:t>
      </w:r>
      <w:r w:rsidR="00C016C9">
        <w:rPr>
          <w:rFonts w:ascii="Bookman Old Style" w:hAnsi="Bookman Old Style"/>
        </w:rPr>
        <w:t>(</w:t>
      </w:r>
      <w:r w:rsidR="00C016C9">
        <w:rPr>
          <w:rFonts w:ascii="Bookman Old Style" w:hAnsi="Bookman Old Style"/>
          <w:i/>
        </w:rPr>
        <w:t xml:space="preserve">d/b/a </w:t>
      </w:r>
      <w:r w:rsidR="00C016C9">
        <w:rPr>
          <w:rFonts w:ascii="Bookman Old Style" w:hAnsi="Bookman Old Style"/>
        </w:rPr>
        <w:t xml:space="preserve">Inland </w:t>
      </w:r>
      <w:r w:rsidR="0095292D">
        <w:rPr>
          <w:rFonts w:ascii="Bookman Old Style" w:hAnsi="Bookman Old Style"/>
        </w:rPr>
        <w:t>C</w:t>
      </w:r>
      <w:r w:rsidR="00EB161D">
        <w:rPr>
          <w:rFonts w:ascii="Bookman Old Style" w:hAnsi="Bookman Old Style"/>
        </w:rPr>
        <w:t>ellular), Study Area Code 529003</w:t>
      </w:r>
      <w:r>
        <w:rPr>
          <w:rFonts w:ascii="Bookman Old Style" w:hAnsi="Bookman Old Style"/>
        </w:rPr>
        <w:t xml:space="preserve"> and includes all attachments that were submitted to USAC</w:t>
      </w:r>
      <w:r w:rsidR="0012154F">
        <w:rPr>
          <w:rFonts w:ascii="Bookman Old Style" w:hAnsi="Bookman Old Style"/>
        </w:rPr>
        <w:t xml:space="preserve"> and </w:t>
      </w:r>
      <w:r w:rsidR="00F13E46">
        <w:rPr>
          <w:rFonts w:ascii="Bookman Old Style" w:hAnsi="Bookman Old Style"/>
        </w:rPr>
        <w:t>the</w:t>
      </w:r>
      <w:r>
        <w:rPr>
          <w:rFonts w:ascii="Bookman Old Style" w:hAnsi="Bookman Old Style"/>
        </w:rPr>
        <w:t xml:space="preserve"> FCC.</w:t>
      </w:r>
    </w:p>
    <w:p w14:paraId="60DE54E1" w14:textId="77777777" w:rsidR="009F6493" w:rsidRPr="00F903A4" w:rsidRDefault="009F6493">
      <w:pPr>
        <w:ind w:firstLine="432"/>
        <w:jc w:val="both"/>
        <w:rPr>
          <w:rFonts w:ascii="Bookman Old Style" w:hAnsi="Bookman Old Style" w:cs="Arial"/>
        </w:rPr>
      </w:pPr>
    </w:p>
    <w:p w14:paraId="4C6B1308" w14:textId="77777777" w:rsidR="009F6493" w:rsidRPr="00F903A4" w:rsidRDefault="00D16C55" w:rsidP="00EE635D">
      <w:pPr>
        <w:pStyle w:val="BodyTextIndent2"/>
        <w:ind w:left="0"/>
      </w:pPr>
      <w:r w:rsidRPr="00F903A4">
        <w:t xml:space="preserve">If you should have any questions, please call me at </w:t>
      </w:r>
      <w:r w:rsidR="00F36A0C">
        <w:rPr>
          <w:rFonts w:cs="Arial"/>
        </w:rPr>
        <w:t>(509) 649-2500</w:t>
      </w:r>
      <w:r w:rsidR="008A75DB" w:rsidRPr="00F903A4">
        <w:rPr>
          <w:rFonts w:cs="Arial"/>
        </w:rPr>
        <w:t>.</w:t>
      </w:r>
    </w:p>
    <w:p w14:paraId="42C5E4D6" w14:textId="77777777" w:rsidR="009F6493" w:rsidRPr="00F903A4" w:rsidRDefault="009F6493">
      <w:pPr>
        <w:jc w:val="both"/>
        <w:rPr>
          <w:rFonts w:ascii="Bookman Old Style" w:hAnsi="Bookman Old Style"/>
        </w:rPr>
      </w:pPr>
    </w:p>
    <w:p w14:paraId="3CE8B1CB" w14:textId="77777777" w:rsidR="009F6493" w:rsidRPr="00F903A4" w:rsidRDefault="009F6493">
      <w:pPr>
        <w:jc w:val="both"/>
        <w:rPr>
          <w:rFonts w:ascii="Bookman Old Style" w:hAnsi="Bookman Old Style"/>
        </w:rPr>
      </w:pPr>
    </w:p>
    <w:p w14:paraId="45F9A099" w14:textId="77777777" w:rsidR="009F6493" w:rsidRPr="00F903A4" w:rsidRDefault="008A75DB">
      <w:pPr>
        <w:rPr>
          <w:rFonts w:ascii="Bookman Old Style" w:hAnsi="Bookman Old Style"/>
        </w:rPr>
      </w:pPr>
      <w:r w:rsidRPr="00F903A4">
        <w:rPr>
          <w:rFonts w:ascii="Bookman Old Style" w:hAnsi="Bookman Old Style"/>
        </w:rPr>
        <w:t>Sincerely,</w:t>
      </w:r>
      <w:r w:rsidR="00921A43">
        <w:rPr>
          <w:rFonts w:ascii="Bookman Old Style" w:hAnsi="Bookman Old Style"/>
        </w:rPr>
        <w:t xml:space="preserve"> </w:t>
      </w:r>
    </w:p>
    <w:p w14:paraId="1492DDFC" w14:textId="77777777" w:rsidR="009F6493" w:rsidRDefault="009F6493">
      <w:pPr>
        <w:rPr>
          <w:rFonts w:ascii="Bookman Old Style" w:hAnsi="Bookman Old Style"/>
        </w:rPr>
      </w:pPr>
    </w:p>
    <w:p w14:paraId="615ABC33" w14:textId="77777777" w:rsidR="00EE635D" w:rsidRDefault="00EE635D">
      <w:pPr>
        <w:rPr>
          <w:rFonts w:ascii="Bookman Old Style" w:hAnsi="Bookman Old Style"/>
        </w:rPr>
      </w:pPr>
      <w:r w:rsidRPr="00EE635D">
        <w:rPr>
          <w:rFonts w:ascii="Bookman Old Style" w:hAnsi="Bookman Old Style"/>
          <w:noProof/>
        </w:rPr>
        <w:drawing>
          <wp:inline distT="0" distB="0" distL="0" distR="0">
            <wp:extent cx="1706360" cy="449580"/>
            <wp:effectExtent l="0" t="0" r="8255" b="7620"/>
            <wp:docPr id="1" name="Picture 1" descr="C:\Users\admin\Desktop\Inland Cellular\nathansigna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nland Cellular\nathansignature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932" cy="45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F2DE72" w14:textId="77777777" w:rsidR="009F6493" w:rsidRPr="00F903A4" w:rsidRDefault="008A75DB">
      <w:pPr>
        <w:rPr>
          <w:rFonts w:ascii="Bookman Old Style" w:hAnsi="Bookman Old Style"/>
        </w:rPr>
      </w:pPr>
      <w:r w:rsidRPr="00F903A4">
        <w:rPr>
          <w:rFonts w:ascii="Bookman Old Style" w:hAnsi="Bookman Old Style"/>
        </w:rPr>
        <w:tab/>
      </w:r>
      <w:r w:rsidRPr="00F903A4">
        <w:rPr>
          <w:rFonts w:ascii="Bookman Old Style" w:hAnsi="Bookman Old Style"/>
        </w:rPr>
        <w:tab/>
      </w:r>
      <w:r w:rsidRPr="00F903A4">
        <w:rPr>
          <w:rFonts w:ascii="Bookman Old Style" w:hAnsi="Bookman Old Style"/>
        </w:rPr>
        <w:tab/>
      </w:r>
    </w:p>
    <w:p w14:paraId="304CA72A" w14:textId="77777777" w:rsidR="009F6493" w:rsidRPr="00F903A4" w:rsidRDefault="00F3520F">
      <w:pPr>
        <w:rPr>
          <w:rFonts w:ascii="Bookman Old Style" w:hAnsi="Bookman Old Style"/>
        </w:rPr>
      </w:pPr>
      <w:r>
        <w:rPr>
          <w:rFonts w:ascii="Bookman Old Style" w:hAnsi="Bookman Old Style"/>
        </w:rPr>
        <w:t>Nathan Weis</w:t>
      </w:r>
    </w:p>
    <w:p w14:paraId="07B5B188" w14:textId="77777777" w:rsidR="009F6493" w:rsidRDefault="00EE635D">
      <w:pPr>
        <w:rPr>
          <w:rFonts w:ascii="Bookman Old Style" w:hAnsi="Bookman Old Style"/>
        </w:rPr>
      </w:pPr>
      <w:r>
        <w:rPr>
          <w:rFonts w:ascii="Bookman Old Style" w:hAnsi="Bookman Old Style"/>
        </w:rPr>
        <w:t>P</w:t>
      </w:r>
      <w:r w:rsidR="00F3520F">
        <w:rPr>
          <w:rFonts w:ascii="Bookman Old Style" w:hAnsi="Bookman Old Style"/>
        </w:rPr>
        <w:t>resident and CEO</w:t>
      </w:r>
    </w:p>
    <w:p w14:paraId="60685584" w14:textId="77777777" w:rsidR="00EE635D" w:rsidRPr="00F903A4" w:rsidRDefault="00EE635D">
      <w:pPr>
        <w:rPr>
          <w:rFonts w:ascii="Bookman Old Style" w:hAnsi="Bookman Old Style"/>
        </w:rPr>
      </w:pPr>
      <w:r>
        <w:rPr>
          <w:rFonts w:ascii="Bookman Old Style" w:hAnsi="Bookman Old Style"/>
        </w:rPr>
        <w:t>Inland Cellular LLC</w:t>
      </w:r>
    </w:p>
    <w:p w14:paraId="1DA5A21D" w14:textId="77777777" w:rsidR="00EE635D" w:rsidRDefault="00EE635D">
      <w:pPr>
        <w:pStyle w:val="Header"/>
        <w:tabs>
          <w:tab w:val="clear" w:pos="4320"/>
          <w:tab w:val="clear" w:pos="8640"/>
        </w:tabs>
        <w:rPr>
          <w:rFonts w:ascii="Bookman Old Style" w:hAnsi="Bookman Old Style"/>
        </w:rPr>
      </w:pPr>
    </w:p>
    <w:sectPr w:rsidR="00EE635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2240" w:h="15840" w:code="1"/>
      <w:pgMar w:top="1440" w:right="1440" w:bottom="1440" w:left="1440" w:header="1152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4F1E9D" w14:textId="77777777" w:rsidR="00357AAC" w:rsidRDefault="00357AAC">
      <w:r>
        <w:separator/>
      </w:r>
    </w:p>
  </w:endnote>
  <w:endnote w:type="continuationSeparator" w:id="0">
    <w:p w14:paraId="755626E0" w14:textId="77777777" w:rsidR="00357AAC" w:rsidRDefault="00357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80C8CF" w14:textId="77777777" w:rsidR="009F6493" w:rsidRDefault="008A75D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49A47727" w14:textId="77777777" w:rsidR="009F6493" w:rsidRDefault="009F649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DB44E8" w14:textId="77777777" w:rsidR="009F6493" w:rsidRDefault="009F6493">
    <w:pPr>
      <w:pStyle w:val="Footer"/>
      <w:framePr w:wrap="around" w:vAnchor="text" w:hAnchor="margin" w:xAlign="center" w:y="1"/>
      <w:rPr>
        <w:rStyle w:val="PageNumber"/>
        <w:rFonts w:ascii="Bookman Old Style" w:hAnsi="Bookman Old Style"/>
      </w:rPr>
    </w:pPr>
  </w:p>
  <w:p w14:paraId="59EF43CF" w14:textId="77777777" w:rsidR="009F6493" w:rsidRDefault="009F649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FFD494" w14:textId="77777777" w:rsidR="00594BEE" w:rsidRDefault="00594BE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8ADFC5" w14:textId="77777777" w:rsidR="00357AAC" w:rsidRDefault="00357AAC">
      <w:r>
        <w:separator/>
      </w:r>
    </w:p>
  </w:footnote>
  <w:footnote w:type="continuationSeparator" w:id="0">
    <w:p w14:paraId="1AB776A4" w14:textId="77777777" w:rsidR="00357AAC" w:rsidRDefault="00357A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C6038E" w14:textId="77777777" w:rsidR="00594BEE" w:rsidRDefault="00594BE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964B8B" w14:textId="77777777" w:rsidR="009F6493" w:rsidRDefault="008A75DB">
    <w:pPr>
      <w:pStyle w:val="Header"/>
      <w:rPr>
        <w:rFonts w:ascii="Bookman Old Style" w:hAnsi="Bookman Old Style"/>
      </w:rPr>
    </w:pPr>
    <w:r>
      <w:rPr>
        <w:rFonts w:ascii="Bookman Old Style" w:hAnsi="Bookman Old Style"/>
      </w:rPr>
      <w:t>David Danner</w:t>
    </w:r>
  </w:p>
  <w:p w14:paraId="71DCC7DE" w14:textId="77777777" w:rsidR="009F6493" w:rsidRDefault="008A75DB">
    <w:pPr>
      <w:pStyle w:val="Header"/>
      <w:rPr>
        <w:rFonts w:ascii="Bookman Old Style" w:hAnsi="Bookman Old Style"/>
      </w:rPr>
    </w:pPr>
    <w:r>
      <w:rPr>
        <w:rFonts w:ascii="Bookman Old Style" w:hAnsi="Bookman Old Style"/>
      </w:rPr>
      <w:t>August 26, 2008</w:t>
    </w:r>
  </w:p>
  <w:p w14:paraId="3DEC8E94" w14:textId="77777777" w:rsidR="009F6493" w:rsidRDefault="008A75DB">
    <w:pPr>
      <w:pStyle w:val="Header"/>
      <w:rPr>
        <w:rFonts w:ascii="Bookman Old Style" w:hAnsi="Bookman Old Style"/>
      </w:rPr>
    </w:pPr>
    <w:r>
      <w:rPr>
        <w:rFonts w:ascii="Bookman Old Style" w:hAnsi="Bookman Old Style"/>
      </w:rPr>
      <w:t xml:space="preserve">Page </w:t>
    </w:r>
    <w:r>
      <w:rPr>
        <w:rFonts w:ascii="Bookman Old Style" w:hAnsi="Bookman Old Style"/>
      </w:rPr>
      <w:fldChar w:fldCharType="begin"/>
    </w:r>
    <w:r>
      <w:rPr>
        <w:rFonts w:ascii="Bookman Old Style" w:hAnsi="Bookman Old Style"/>
      </w:rPr>
      <w:instrText xml:space="preserve"> PAGE </w:instrText>
    </w:r>
    <w:r>
      <w:rPr>
        <w:rFonts w:ascii="Bookman Old Style" w:hAnsi="Bookman Old Style"/>
      </w:rPr>
      <w:fldChar w:fldCharType="separate"/>
    </w:r>
    <w:r w:rsidR="007A4EB7">
      <w:rPr>
        <w:rFonts w:ascii="Bookman Old Style" w:hAnsi="Bookman Old Style"/>
        <w:noProof/>
      </w:rPr>
      <w:t>2</w:t>
    </w:r>
    <w:r>
      <w:rPr>
        <w:rFonts w:ascii="Bookman Old Style" w:hAnsi="Bookman Old Style"/>
      </w:rPr>
      <w:fldChar w:fldCharType="end"/>
    </w:r>
    <w:r>
      <w:rPr>
        <w:rFonts w:ascii="Bookman Old Style" w:hAnsi="Bookman Old Style"/>
      </w:rPr>
      <w:t xml:space="preserve"> of </w:t>
    </w:r>
    <w:r>
      <w:rPr>
        <w:rFonts w:ascii="Bookman Old Style" w:hAnsi="Bookman Old Style"/>
      </w:rPr>
      <w:fldChar w:fldCharType="begin"/>
    </w:r>
    <w:r>
      <w:rPr>
        <w:rFonts w:ascii="Bookman Old Style" w:hAnsi="Bookman Old Style"/>
      </w:rPr>
      <w:instrText xml:space="preserve"> NUMPAGES </w:instrText>
    </w:r>
    <w:r>
      <w:rPr>
        <w:rFonts w:ascii="Bookman Old Style" w:hAnsi="Bookman Old Style"/>
      </w:rPr>
      <w:fldChar w:fldCharType="separate"/>
    </w:r>
    <w:r w:rsidR="00AC4611">
      <w:rPr>
        <w:rFonts w:ascii="Bookman Old Style" w:hAnsi="Bookman Old Style"/>
        <w:noProof/>
      </w:rPr>
      <w:t>1</w:t>
    </w:r>
    <w:r>
      <w:rPr>
        <w:rFonts w:ascii="Bookman Old Style" w:hAnsi="Bookman Old Style"/>
      </w:rPr>
      <w:fldChar w:fldCharType="end"/>
    </w:r>
  </w:p>
  <w:p w14:paraId="37269237" w14:textId="77777777" w:rsidR="009F6493" w:rsidRDefault="009F6493">
    <w:pPr>
      <w:pStyle w:val="Header"/>
      <w:rPr>
        <w:rFonts w:ascii="Bookman Old Style" w:hAnsi="Bookman Old Style"/>
      </w:rPr>
    </w:pPr>
  </w:p>
  <w:p w14:paraId="5DC428A3" w14:textId="77777777" w:rsidR="009F6493" w:rsidRDefault="009F6493">
    <w:pPr>
      <w:pStyle w:val="Header"/>
      <w:rPr>
        <w:rFonts w:ascii="Bookman Old Style" w:hAnsi="Bookman Old Styl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F4E919" w14:textId="77777777" w:rsidR="000E57F6" w:rsidRPr="000E57F6" w:rsidRDefault="000E57F6" w:rsidP="000E57F6">
    <w:pPr>
      <w:widowControl/>
      <w:spacing w:before="100" w:beforeAutospacing="1" w:after="100" w:afterAutospacing="1"/>
      <w:ind w:left="-360"/>
      <w:rPr>
        <w:rFonts w:ascii="Arial" w:hAnsi="Arial" w:cs="Arial"/>
        <w:snapToGrid/>
        <w:color w:val="222222"/>
        <w:sz w:val="21"/>
        <w:szCs w:val="21"/>
      </w:rPr>
    </w:pPr>
    <w:r w:rsidRPr="000E57F6">
      <w:rPr>
        <w:rFonts w:ascii="Arial" w:hAnsi="Arial" w:cs="Arial"/>
        <w:noProof/>
        <w:snapToGrid/>
        <w:color w:val="FFFFFF"/>
        <w:sz w:val="21"/>
        <w:szCs w:val="21"/>
      </w:rPr>
      <w:drawing>
        <wp:inline distT="0" distB="0" distL="0" distR="0" wp14:anchorId="624BC0B4" wp14:editId="6575D668">
          <wp:extent cx="1379220" cy="1034415"/>
          <wp:effectExtent l="0" t="0" r="0" b="0"/>
          <wp:docPr id="2" name="Picture 2" descr="Inland Cellular | 25 Stro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land Cellular | 25 Stron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9220" cy="1034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9F377A" w14:textId="77777777" w:rsidR="000E57F6" w:rsidRDefault="000E57F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56FCA"/>
    <w:multiLevelType w:val="hybridMultilevel"/>
    <w:tmpl w:val="F028BC44"/>
    <w:lvl w:ilvl="0" w:tplc="FB963B2E">
      <w:start w:val="1"/>
      <w:numFmt w:val="decimal"/>
      <w:lvlText w:val="%1)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549155B"/>
    <w:multiLevelType w:val="multilevel"/>
    <w:tmpl w:val="D7988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665"/>
    <w:rsid w:val="00010834"/>
    <w:rsid w:val="00055C28"/>
    <w:rsid w:val="000C5393"/>
    <w:rsid w:val="000D5BEC"/>
    <w:rsid w:val="000D63B3"/>
    <w:rsid w:val="000E57F6"/>
    <w:rsid w:val="0012154F"/>
    <w:rsid w:val="001306B9"/>
    <w:rsid w:val="00141D44"/>
    <w:rsid w:val="00152DB4"/>
    <w:rsid w:val="001568A4"/>
    <w:rsid w:val="00176E85"/>
    <w:rsid w:val="001B4F06"/>
    <w:rsid w:val="001E7A91"/>
    <w:rsid w:val="002263D8"/>
    <w:rsid w:val="00275A34"/>
    <w:rsid w:val="002A1A5A"/>
    <w:rsid w:val="0032187A"/>
    <w:rsid w:val="00357AAC"/>
    <w:rsid w:val="0038006A"/>
    <w:rsid w:val="003C5123"/>
    <w:rsid w:val="003D000E"/>
    <w:rsid w:val="003E3FA2"/>
    <w:rsid w:val="003F1FB1"/>
    <w:rsid w:val="003F4270"/>
    <w:rsid w:val="00475F28"/>
    <w:rsid w:val="00511715"/>
    <w:rsid w:val="00594BEE"/>
    <w:rsid w:val="005D6195"/>
    <w:rsid w:val="00603E85"/>
    <w:rsid w:val="00614616"/>
    <w:rsid w:val="00666CCC"/>
    <w:rsid w:val="0067099A"/>
    <w:rsid w:val="006B1271"/>
    <w:rsid w:val="006E2603"/>
    <w:rsid w:val="006F355D"/>
    <w:rsid w:val="00715CA2"/>
    <w:rsid w:val="00724183"/>
    <w:rsid w:val="00763599"/>
    <w:rsid w:val="00781E99"/>
    <w:rsid w:val="007A1358"/>
    <w:rsid w:val="007A457B"/>
    <w:rsid w:val="007A4EB7"/>
    <w:rsid w:val="007B08CC"/>
    <w:rsid w:val="007F1328"/>
    <w:rsid w:val="007F3475"/>
    <w:rsid w:val="007F3CDF"/>
    <w:rsid w:val="00847486"/>
    <w:rsid w:val="0086560B"/>
    <w:rsid w:val="00896382"/>
    <w:rsid w:val="008A75DB"/>
    <w:rsid w:val="008C6900"/>
    <w:rsid w:val="00921A43"/>
    <w:rsid w:val="0095292D"/>
    <w:rsid w:val="00966179"/>
    <w:rsid w:val="009A2019"/>
    <w:rsid w:val="009D1BB7"/>
    <w:rsid w:val="009F6493"/>
    <w:rsid w:val="00A27EDC"/>
    <w:rsid w:val="00AC4611"/>
    <w:rsid w:val="00B353F4"/>
    <w:rsid w:val="00BB17EA"/>
    <w:rsid w:val="00C016C9"/>
    <w:rsid w:val="00C30BE2"/>
    <w:rsid w:val="00CD5DCD"/>
    <w:rsid w:val="00D16C55"/>
    <w:rsid w:val="00D54C2D"/>
    <w:rsid w:val="00D92A2B"/>
    <w:rsid w:val="00DF2B6F"/>
    <w:rsid w:val="00E82F3B"/>
    <w:rsid w:val="00E92156"/>
    <w:rsid w:val="00EB161D"/>
    <w:rsid w:val="00EC4665"/>
    <w:rsid w:val="00EE635D"/>
    <w:rsid w:val="00F13E46"/>
    <w:rsid w:val="00F3520F"/>
    <w:rsid w:val="00F36A0C"/>
    <w:rsid w:val="00F54369"/>
    <w:rsid w:val="00F7730F"/>
    <w:rsid w:val="00F903A4"/>
    <w:rsid w:val="00F911E2"/>
    <w:rsid w:val="00FB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95FEB03"/>
  <w15:docId w15:val="{2CEC736A-3B21-4D5A-BFE4-4EA51CADB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Bookman Old Style" w:hAnsi="Bookman Old Style"/>
      <w:i/>
      <w:i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semiHidden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BodyTextIndent2">
    <w:name w:val="Body Text Indent 2"/>
    <w:basedOn w:val="Normal"/>
    <w:semiHidden/>
    <w:pPr>
      <w:ind w:left="432"/>
      <w:jc w:val="both"/>
    </w:pPr>
    <w:rPr>
      <w:rFonts w:ascii="Bookman Old Style" w:hAnsi="Bookman Old Sty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5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9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://inlandcellula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Closed</CaseStatus>
    <OpenedDate xmlns="dc463f71-b30c-4ab2-9473-d307f9d35888">2017-01-04T08:00:00+00:00</OpenedDate>
    <Date1 xmlns="dc463f71-b30c-4ab2-9473-d307f9d35888">2017-02-09T08:00:00+00:00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Nickname xmlns="http://schemas.microsoft.com/sharepoint/v3">Copies of the FCC Form 555 responses</Nickname>
    <DocketNumber xmlns="dc463f71-b30c-4ab2-9473-d307f9d35888">170008</DocketNumber>
    <DelegatedOrder xmlns="dc463f71-b30c-4ab2-9473-d307f9d35888">false</DelegatedOrder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AB0F375A47CB447AC4F8BE7FD2A081B" ma:contentTypeVersion="104" ma:contentTypeDescription="" ma:contentTypeScope="" ma:versionID="3884778d82ece3f8656a1bdbf758313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28F312-6B14-4590-9888-290007E3B4C7}"/>
</file>

<file path=customXml/itemProps2.xml><?xml version="1.0" encoding="utf-8"?>
<ds:datastoreItem xmlns:ds="http://schemas.openxmlformats.org/officeDocument/2006/customXml" ds:itemID="{D0652779-851E-46E7-9C40-B37C301D0ED3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purl.org/dc/terms/"/>
    <ds:schemaRef ds:uri="6a7bd91e-004b-490a-8704-e368d63d59a0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5B4EA99-9179-4634-97FC-F430F3157FC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AA387F-4AED-4B48-A874-B98D7A5A5C1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5E04E07-5C48-4F9C-BAC6-A9523897FA3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Mr. Richard Finnigan</Company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Nerissa A. Raymond</dc:creator>
  <cp:lastModifiedBy>Kredel, Ashley (UTC)</cp:lastModifiedBy>
  <cp:revision>2</cp:revision>
  <cp:lastPrinted>2017-02-09T17:29:00Z</cp:lastPrinted>
  <dcterms:created xsi:type="dcterms:W3CDTF">2017-02-09T18:35:00Z</dcterms:created>
  <dcterms:modified xsi:type="dcterms:W3CDTF">2017-02-09T18:35:00Z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0x0101006E56B4D1795A2E4DB2F0B01679ED314A002AB0F375A47CB447AC4F8BE7FD2A081B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