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C7A" w:rsidRDefault="00440C7A">
      <w:pPr>
        <w:pStyle w:val="AttyInfo"/>
      </w:pPr>
      <w:bookmarkStart w:id="0" w:name="_GoBack"/>
      <w:bookmarkEnd w:id="0"/>
      <w:r>
        <w:t xml:space="preserve">Arthur A. Butler </w:t>
      </w:r>
      <w:r>
        <w:br/>
        <w:t>E-Mail: aab@aterwynne.com</w:t>
      </w:r>
    </w:p>
    <w:p w:rsidR="000B3464" w:rsidRPr="00EF4BE1" w:rsidRDefault="00861E90" w:rsidP="00DB194E">
      <w:pPr>
        <w:pStyle w:val="Jill-Date"/>
        <w:spacing w:before="240" w:after="480"/>
        <w:ind w:left="0" w:right="0"/>
        <w:jc w:val="center"/>
        <w:rPr>
          <w:sz w:val="22"/>
          <w:szCs w:val="22"/>
        </w:rPr>
      </w:pPr>
      <w:r w:rsidRPr="00EF4BE1">
        <w:rPr>
          <w:sz w:val="22"/>
          <w:szCs w:val="22"/>
        </w:rPr>
        <w:fldChar w:fldCharType="begin"/>
      </w:r>
      <w:r w:rsidRPr="00EF4BE1">
        <w:rPr>
          <w:sz w:val="22"/>
          <w:szCs w:val="22"/>
        </w:rPr>
        <w:instrText xml:space="preserve"> DOCPROPERTY  CurrDate \* MERGEFORMAT </w:instrText>
      </w:r>
      <w:r w:rsidRPr="00EF4BE1">
        <w:rPr>
          <w:sz w:val="22"/>
          <w:szCs w:val="22"/>
        </w:rPr>
        <w:fldChar w:fldCharType="separate"/>
      </w:r>
      <w:r w:rsidRPr="00EF4BE1">
        <w:rPr>
          <w:sz w:val="22"/>
          <w:szCs w:val="22"/>
        </w:rPr>
        <w:t>September 17, 2012</w:t>
      </w:r>
      <w:r w:rsidRPr="00EF4BE1">
        <w:rPr>
          <w:sz w:val="22"/>
          <w:szCs w:val="22"/>
        </w:rPr>
        <w:fldChar w:fldCharType="end"/>
      </w:r>
    </w:p>
    <w:p w:rsidR="000B3464" w:rsidRPr="00EF4BE1" w:rsidRDefault="000B3464" w:rsidP="000B3464">
      <w:pPr>
        <w:pStyle w:val="Jill-AddressBlock0"/>
        <w:tabs>
          <w:tab w:val="clear" w:pos="1440"/>
          <w:tab w:val="left" w:pos="720"/>
          <w:tab w:val="right" w:pos="9360"/>
        </w:tabs>
        <w:spacing w:after="0"/>
        <w:ind w:right="0"/>
        <w:rPr>
          <w:b/>
          <w:smallCaps/>
          <w:sz w:val="22"/>
          <w:szCs w:val="22"/>
        </w:rPr>
      </w:pPr>
      <w:r w:rsidRPr="00EF4BE1">
        <w:rPr>
          <w:sz w:val="22"/>
          <w:szCs w:val="22"/>
        </w:rPr>
        <w:t>David S. Danner</w:t>
      </w:r>
      <w:r w:rsidRPr="00EF4BE1">
        <w:rPr>
          <w:b/>
          <w:smallCaps/>
          <w:sz w:val="22"/>
          <w:szCs w:val="22"/>
        </w:rPr>
        <w:t xml:space="preserve"> </w:t>
      </w:r>
      <w:r w:rsidRPr="00EF4BE1">
        <w:rPr>
          <w:b/>
          <w:smallCaps/>
          <w:sz w:val="22"/>
          <w:szCs w:val="22"/>
        </w:rPr>
        <w:tab/>
      </w:r>
      <w:smartTag w:uri="urn:schemas-microsoft-com:office:smarttags" w:element="stockticker">
        <w:r w:rsidRPr="00EF4BE1">
          <w:rPr>
            <w:b/>
            <w:smallCaps/>
            <w:sz w:val="22"/>
            <w:szCs w:val="22"/>
          </w:rPr>
          <w:t>Via</w:t>
        </w:r>
      </w:smartTag>
      <w:r w:rsidRPr="00EF4BE1">
        <w:rPr>
          <w:b/>
          <w:smallCaps/>
          <w:sz w:val="22"/>
          <w:szCs w:val="22"/>
        </w:rPr>
        <w:t xml:space="preserve"> </w:t>
      </w:r>
      <w:smartTag w:uri="urn:schemas-microsoft-com:office:smarttags" w:element="stockticker">
        <w:r w:rsidRPr="00EF4BE1">
          <w:rPr>
            <w:b/>
            <w:smallCaps/>
            <w:sz w:val="22"/>
            <w:szCs w:val="22"/>
          </w:rPr>
          <w:t>UPS</w:t>
        </w:r>
      </w:smartTag>
      <w:r w:rsidRPr="00EF4BE1">
        <w:rPr>
          <w:b/>
          <w:smallCaps/>
          <w:sz w:val="22"/>
          <w:szCs w:val="22"/>
        </w:rPr>
        <w:t xml:space="preserve"> </w:t>
      </w:r>
      <w:smartTag w:uri="urn:schemas-microsoft-com:office:smarttags" w:element="stockticker">
        <w:r w:rsidRPr="00EF4BE1">
          <w:rPr>
            <w:b/>
            <w:smallCaps/>
            <w:sz w:val="22"/>
            <w:szCs w:val="22"/>
          </w:rPr>
          <w:t>Next</w:t>
        </w:r>
      </w:smartTag>
      <w:r w:rsidRPr="00EF4BE1">
        <w:rPr>
          <w:b/>
          <w:smallCaps/>
          <w:sz w:val="22"/>
          <w:szCs w:val="22"/>
        </w:rPr>
        <w:t xml:space="preserve"> </w:t>
      </w:r>
      <w:smartTag w:uri="urn:schemas-microsoft-com:office:smarttags" w:element="stockticker">
        <w:r w:rsidRPr="00EF4BE1">
          <w:rPr>
            <w:b/>
            <w:smallCaps/>
            <w:sz w:val="22"/>
            <w:szCs w:val="22"/>
          </w:rPr>
          <w:t>Day</w:t>
        </w:r>
      </w:smartTag>
      <w:r w:rsidRPr="00EF4BE1">
        <w:rPr>
          <w:b/>
          <w:smallCaps/>
          <w:sz w:val="22"/>
          <w:szCs w:val="22"/>
        </w:rPr>
        <w:t xml:space="preserve"> Air </w:t>
      </w:r>
      <w:smartTag w:uri="urn:schemas-microsoft-com:office:smarttags" w:element="stockticker">
        <w:r w:rsidRPr="00EF4BE1">
          <w:rPr>
            <w:b/>
            <w:smallCaps/>
            <w:sz w:val="22"/>
            <w:szCs w:val="22"/>
          </w:rPr>
          <w:t>and</w:t>
        </w:r>
      </w:smartTag>
      <w:r w:rsidRPr="00EF4BE1">
        <w:rPr>
          <w:b/>
          <w:smallCaps/>
          <w:sz w:val="22"/>
          <w:szCs w:val="22"/>
        </w:rPr>
        <w:t xml:space="preserve"> E-</w:t>
      </w:r>
      <w:smartTag w:uri="urn:schemas-microsoft-com:office:smarttags" w:element="stockticker">
        <w:r w:rsidRPr="00EF4BE1">
          <w:rPr>
            <w:b/>
            <w:smallCaps/>
            <w:sz w:val="22"/>
            <w:szCs w:val="22"/>
          </w:rPr>
          <w:t>File</w:t>
        </w:r>
      </w:smartTag>
    </w:p>
    <w:p w:rsidR="000B3464" w:rsidRPr="00EF4BE1" w:rsidRDefault="000B3464" w:rsidP="000B3464">
      <w:pPr>
        <w:pStyle w:val="Jill-AddressBlock0"/>
        <w:tabs>
          <w:tab w:val="clear" w:pos="1440"/>
          <w:tab w:val="left" w:pos="720"/>
        </w:tabs>
        <w:rPr>
          <w:sz w:val="22"/>
          <w:szCs w:val="22"/>
        </w:rPr>
      </w:pPr>
      <w:r w:rsidRPr="00EF4BE1">
        <w:rPr>
          <w:sz w:val="22"/>
          <w:szCs w:val="22"/>
        </w:rPr>
        <w:t>Secretary and Executive Director</w:t>
      </w:r>
      <w:r w:rsidRPr="00EF4BE1">
        <w:rPr>
          <w:sz w:val="22"/>
          <w:szCs w:val="22"/>
        </w:rPr>
        <w:br/>
        <w:t>c/o Washington Utilities and Transportation Commission</w:t>
      </w:r>
      <w:r w:rsidRPr="00EF4BE1">
        <w:rPr>
          <w:sz w:val="22"/>
          <w:szCs w:val="22"/>
        </w:rPr>
        <w:br/>
        <w:t>Records Department</w:t>
      </w:r>
      <w:r w:rsidRPr="00EF4BE1">
        <w:rPr>
          <w:sz w:val="22"/>
          <w:szCs w:val="22"/>
        </w:rPr>
        <w:br/>
        <w:t>1300 S. Evergreen Park Drive S.W.</w:t>
      </w:r>
      <w:r w:rsidRPr="00EF4BE1">
        <w:rPr>
          <w:sz w:val="22"/>
          <w:szCs w:val="22"/>
        </w:rPr>
        <w:br/>
        <w:t>Olympia, WA 98504-7250</w:t>
      </w:r>
    </w:p>
    <w:p w:rsidR="000B3464" w:rsidRPr="00EF4BE1" w:rsidRDefault="000B3464" w:rsidP="00DB194E">
      <w:pPr>
        <w:pStyle w:val="Jill-Reline"/>
        <w:ind w:right="0"/>
        <w:rPr>
          <w:i/>
          <w:sz w:val="22"/>
          <w:szCs w:val="22"/>
          <w:u w:val="single"/>
        </w:rPr>
      </w:pPr>
      <w:r w:rsidRPr="00EF4BE1">
        <w:rPr>
          <w:sz w:val="22"/>
          <w:szCs w:val="22"/>
        </w:rPr>
        <w:t>Re:</w:t>
      </w:r>
      <w:r w:rsidRPr="00EF4BE1">
        <w:rPr>
          <w:sz w:val="22"/>
          <w:szCs w:val="22"/>
        </w:rPr>
        <w:tab/>
      </w:r>
      <w:r w:rsidRPr="00EF4BE1">
        <w:rPr>
          <w:i/>
          <w:sz w:val="22"/>
          <w:szCs w:val="22"/>
          <w:u w:val="single"/>
        </w:rPr>
        <w:t xml:space="preserve">In the matter of the Petition of YourTel America, Inc. for an Exemption from </w:t>
      </w:r>
      <w:smartTag w:uri="urn:schemas-microsoft-com:office:smarttags" w:element="stockticker">
        <w:r w:rsidRPr="00EF4BE1">
          <w:rPr>
            <w:i/>
            <w:sz w:val="22"/>
            <w:szCs w:val="22"/>
            <w:u w:val="single"/>
          </w:rPr>
          <w:t>WAC</w:t>
        </w:r>
      </w:smartTag>
      <w:r w:rsidRPr="00EF4BE1">
        <w:rPr>
          <w:i/>
          <w:sz w:val="22"/>
          <w:szCs w:val="22"/>
          <w:u w:val="single"/>
        </w:rPr>
        <w:t xml:space="preserve"> 480-123-030(1)(d), (f) and (g), and Designation as an Eligible Telecommunications Carrier; Compliance Filing</w:t>
      </w:r>
      <w:r w:rsidRPr="00EF4BE1">
        <w:rPr>
          <w:i/>
          <w:sz w:val="22"/>
          <w:szCs w:val="22"/>
          <w:u w:val="single"/>
        </w:rPr>
        <w:br/>
      </w:r>
      <w:r w:rsidRPr="00EF4BE1">
        <w:rPr>
          <w:sz w:val="22"/>
          <w:szCs w:val="22"/>
        </w:rPr>
        <w:t>WUTC Docket No. UT-110423</w:t>
      </w:r>
    </w:p>
    <w:p w:rsidR="000B3464" w:rsidRPr="00EF4BE1" w:rsidRDefault="000B3464" w:rsidP="000B3464">
      <w:pPr>
        <w:pStyle w:val="Jill-Dear"/>
        <w:rPr>
          <w:sz w:val="22"/>
          <w:szCs w:val="22"/>
        </w:rPr>
      </w:pPr>
      <w:r w:rsidRPr="00EF4BE1">
        <w:rPr>
          <w:sz w:val="22"/>
          <w:szCs w:val="22"/>
        </w:rPr>
        <w:t>Dear Mr. Danner:</w:t>
      </w:r>
      <w:r w:rsidRPr="00EF4BE1">
        <w:rPr>
          <w:b/>
          <w:sz w:val="22"/>
          <w:szCs w:val="22"/>
        </w:rPr>
        <w:t xml:space="preserve"> </w:t>
      </w:r>
    </w:p>
    <w:p w:rsidR="000E20C5" w:rsidRPr="00EF4BE1" w:rsidRDefault="000E20C5" w:rsidP="00DB194E">
      <w:pPr>
        <w:pStyle w:val="Jill-LetterText"/>
        <w:ind w:firstLine="720"/>
        <w:jc w:val="left"/>
        <w:rPr>
          <w:sz w:val="22"/>
          <w:szCs w:val="22"/>
        </w:rPr>
      </w:pPr>
      <w:r w:rsidRPr="00EF4BE1">
        <w:rPr>
          <w:sz w:val="22"/>
          <w:szCs w:val="22"/>
        </w:rPr>
        <w:t>Condition 10, Appendix B, of Order No. 1 granting Y</w:t>
      </w:r>
      <w:r w:rsidR="004D65D5" w:rsidRPr="00EF4BE1">
        <w:rPr>
          <w:sz w:val="22"/>
          <w:szCs w:val="22"/>
        </w:rPr>
        <w:t xml:space="preserve">ourTel America, Inc.’s. </w:t>
      </w:r>
      <w:r w:rsidRPr="00EF4BE1">
        <w:rPr>
          <w:sz w:val="22"/>
          <w:szCs w:val="22"/>
        </w:rPr>
        <w:t>Petition</w:t>
      </w:r>
      <w:r w:rsidR="004D65D5" w:rsidRPr="00EF4BE1">
        <w:rPr>
          <w:sz w:val="22"/>
          <w:szCs w:val="22"/>
        </w:rPr>
        <w:t xml:space="preserve"> </w:t>
      </w:r>
      <w:r w:rsidRPr="00EF4BE1">
        <w:rPr>
          <w:sz w:val="22"/>
          <w:szCs w:val="22"/>
        </w:rPr>
        <w:t>for</w:t>
      </w:r>
      <w:r w:rsidR="004D65D5" w:rsidRPr="00EF4BE1">
        <w:rPr>
          <w:sz w:val="22"/>
          <w:szCs w:val="22"/>
        </w:rPr>
        <w:t xml:space="preserve"> Designation as an Eligible Telecommunications Carrier</w:t>
      </w:r>
      <w:r w:rsidRPr="00EF4BE1">
        <w:rPr>
          <w:sz w:val="22"/>
          <w:szCs w:val="22"/>
        </w:rPr>
        <w:t xml:space="preserve"> referenced above provides that “YourTel shall cooperate with the Commission and the Department of Social and Health Services (DSHS) to work out a procedure to verify YourTel Lifeline customers’ eligibility.”</w:t>
      </w:r>
      <w:r w:rsidR="009453F5" w:rsidRPr="00EF4BE1">
        <w:rPr>
          <w:sz w:val="22"/>
          <w:szCs w:val="22"/>
        </w:rPr>
        <w:t xml:space="preserve">  </w:t>
      </w:r>
      <w:r w:rsidR="008A452A" w:rsidRPr="00EF4BE1">
        <w:rPr>
          <w:sz w:val="22"/>
          <w:szCs w:val="22"/>
        </w:rPr>
        <w:t xml:space="preserve">YourTel established that procedure with DSHS in early January of 2012.  </w:t>
      </w:r>
      <w:r w:rsidR="009453F5" w:rsidRPr="00EF4BE1">
        <w:rPr>
          <w:sz w:val="22"/>
          <w:szCs w:val="22"/>
        </w:rPr>
        <w:t>Part of this procedure requires YourTel to deliver to DSHS on a quarterly basis a file containing records for clients newly assigned during the previous three mo</w:t>
      </w:r>
      <w:r w:rsidR="000A5B61" w:rsidRPr="00EF4BE1">
        <w:rPr>
          <w:sz w:val="22"/>
          <w:szCs w:val="22"/>
        </w:rPr>
        <w:t>nths.  Attached for filing is a report of the actions taken</w:t>
      </w:r>
      <w:r w:rsidR="008A452A" w:rsidRPr="00EF4BE1">
        <w:rPr>
          <w:sz w:val="22"/>
          <w:szCs w:val="22"/>
        </w:rPr>
        <w:t xml:space="preserve"> by YourTel to address Lifeline eligibilities as a result of the analysis by</w:t>
      </w:r>
      <w:r w:rsidR="000A5B61" w:rsidRPr="00EF4BE1">
        <w:rPr>
          <w:sz w:val="22"/>
          <w:szCs w:val="22"/>
        </w:rPr>
        <w:t xml:space="preserve"> DSHS </w:t>
      </w:r>
      <w:r w:rsidR="007A1094" w:rsidRPr="00EF4BE1">
        <w:rPr>
          <w:sz w:val="22"/>
          <w:szCs w:val="22"/>
        </w:rPr>
        <w:t xml:space="preserve">for the </w:t>
      </w:r>
      <w:r w:rsidR="008A452A" w:rsidRPr="00EF4BE1">
        <w:rPr>
          <w:sz w:val="22"/>
          <w:szCs w:val="22"/>
        </w:rPr>
        <w:t>first</w:t>
      </w:r>
      <w:r w:rsidR="007A1094" w:rsidRPr="00EF4BE1">
        <w:rPr>
          <w:sz w:val="22"/>
          <w:szCs w:val="22"/>
        </w:rPr>
        <w:t xml:space="preserve"> two quarters</w:t>
      </w:r>
      <w:r w:rsidR="008A452A" w:rsidRPr="00EF4BE1">
        <w:rPr>
          <w:sz w:val="22"/>
          <w:szCs w:val="22"/>
        </w:rPr>
        <w:t xml:space="preserve"> of service submitted</w:t>
      </w:r>
      <w:r w:rsidR="007A1094" w:rsidRPr="00EF4BE1">
        <w:rPr>
          <w:sz w:val="22"/>
          <w:szCs w:val="22"/>
        </w:rPr>
        <w:t>.</w:t>
      </w:r>
    </w:p>
    <w:p w:rsidR="004D65D5" w:rsidRPr="00EF4BE1" w:rsidRDefault="000A5B61" w:rsidP="00DB194E">
      <w:pPr>
        <w:pStyle w:val="Jill-LetterText"/>
        <w:ind w:firstLine="720"/>
        <w:jc w:val="left"/>
        <w:rPr>
          <w:sz w:val="22"/>
          <w:szCs w:val="22"/>
        </w:rPr>
      </w:pPr>
      <w:r w:rsidRPr="00EF4BE1">
        <w:rPr>
          <w:sz w:val="22"/>
          <w:szCs w:val="22"/>
        </w:rPr>
        <w:t xml:space="preserve">The attached document is designated as Confidential pursuant to WAC 480-07-160 because it contains valuable commercial information, including the number of new customers subscribing to YourTel’s service.  YourTel would be directly and </w:t>
      </w:r>
      <w:r w:rsidR="00C97D65" w:rsidRPr="00EF4BE1">
        <w:rPr>
          <w:sz w:val="22"/>
          <w:szCs w:val="22"/>
        </w:rPr>
        <w:t>adversely</w:t>
      </w:r>
      <w:r w:rsidRPr="00EF4BE1">
        <w:rPr>
          <w:sz w:val="22"/>
          <w:szCs w:val="22"/>
        </w:rPr>
        <w:t xml:space="preserve"> affected by disclosure of the Confidential Information.  A redacted copy is also attached.</w:t>
      </w:r>
    </w:p>
    <w:p w:rsidR="000B3464" w:rsidRPr="00EF4BE1" w:rsidRDefault="000B3464" w:rsidP="00DB194E">
      <w:pPr>
        <w:pStyle w:val="Jill-LetterText"/>
        <w:ind w:firstLine="720"/>
        <w:jc w:val="left"/>
        <w:rPr>
          <w:sz w:val="22"/>
          <w:szCs w:val="22"/>
        </w:rPr>
      </w:pPr>
      <w:r w:rsidRPr="00EF4BE1">
        <w:rPr>
          <w:sz w:val="22"/>
          <w:szCs w:val="22"/>
        </w:rPr>
        <w:t>If you have any questions</w:t>
      </w:r>
      <w:r w:rsidR="004E7B63" w:rsidRPr="00EF4BE1">
        <w:rPr>
          <w:sz w:val="22"/>
          <w:szCs w:val="22"/>
        </w:rPr>
        <w:t xml:space="preserve"> about the attached information</w:t>
      </w:r>
      <w:r w:rsidRPr="00EF4BE1">
        <w:rPr>
          <w:sz w:val="22"/>
          <w:szCs w:val="22"/>
        </w:rPr>
        <w:t>, please feel free to contact me.</w:t>
      </w:r>
    </w:p>
    <w:p w:rsidR="000B3464" w:rsidRPr="00EF4BE1" w:rsidRDefault="000B3464" w:rsidP="000B3464">
      <w:pPr>
        <w:pStyle w:val="Jill-Closing"/>
        <w:keepNext w:val="0"/>
        <w:spacing w:after="120"/>
        <w:ind w:left="4320"/>
        <w:rPr>
          <w:sz w:val="22"/>
          <w:szCs w:val="22"/>
        </w:rPr>
      </w:pPr>
      <w:r w:rsidRPr="00EF4BE1">
        <w:rPr>
          <w:sz w:val="22"/>
          <w:szCs w:val="22"/>
        </w:rPr>
        <w:t>Sincerely,</w:t>
      </w:r>
    </w:p>
    <w:p w:rsidR="000B3464" w:rsidRPr="00EF4BE1" w:rsidRDefault="000B3464" w:rsidP="000B3464">
      <w:pPr>
        <w:pStyle w:val="Jill-Closing"/>
        <w:keepNext w:val="0"/>
        <w:spacing w:after="0"/>
        <w:ind w:left="4320"/>
        <w:rPr>
          <w:sz w:val="22"/>
          <w:szCs w:val="22"/>
        </w:rPr>
      </w:pPr>
      <w:r w:rsidRPr="00EF4BE1">
        <w:rPr>
          <w:sz w:val="22"/>
          <w:szCs w:val="22"/>
        </w:rPr>
        <w:t>ATER WYNNE LLP</w:t>
      </w:r>
    </w:p>
    <w:p w:rsidR="000B3464" w:rsidRDefault="000B3464" w:rsidP="000B3464">
      <w:pPr>
        <w:pStyle w:val="Jill-Closing"/>
        <w:keepNext w:val="0"/>
        <w:spacing w:after="0"/>
        <w:ind w:left="4320"/>
        <w:rPr>
          <w:sz w:val="22"/>
          <w:szCs w:val="22"/>
        </w:rPr>
      </w:pPr>
    </w:p>
    <w:p w:rsidR="00EF4BE1" w:rsidRDefault="00EF4BE1" w:rsidP="000B3464">
      <w:pPr>
        <w:pStyle w:val="Jill-Closing"/>
        <w:keepNext w:val="0"/>
        <w:spacing w:after="0"/>
        <w:ind w:left="4320"/>
        <w:rPr>
          <w:sz w:val="22"/>
          <w:szCs w:val="22"/>
        </w:rPr>
      </w:pPr>
    </w:p>
    <w:p w:rsidR="00EF4BE1" w:rsidRPr="00EF4BE1" w:rsidRDefault="00351990" w:rsidP="000B3464">
      <w:pPr>
        <w:pStyle w:val="Jill-Closing"/>
        <w:keepNext w:val="0"/>
        <w:spacing w:after="0"/>
        <w:ind w:left="4320"/>
        <w:rPr>
          <w:sz w:val="22"/>
          <w:szCs w:val="22"/>
        </w:rPr>
      </w:pPr>
      <w:r>
        <w:rPr>
          <w:sz w:val="22"/>
          <w:szCs w:val="22"/>
        </w:rPr>
        <w:t>/s/</w:t>
      </w:r>
    </w:p>
    <w:p w:rsidR="004E7B63" w:rsidRPr="00EF4BE1" w:rsidRDefault="000B3464" w:rsidP="004E7B63">
      <w:pPr>
        <w:pStyle w:val="Jill-Closing"/>
        <w:keepNext w:val="0"/>
        <w:ind w:left="4320"/>
        <w:jc w:val="both"/>
        <w:rPr>
          <w:sz w:val="22"/>
          <w:szCs w:val="22"/>
        </w:rPr>
      </w:pPr>
      <w:r w:rsidRPr="00EF4BE1">
        <w:rPr>
          <w:sz w:val="22"/>
          <w:szCs w:val="22"/>
        </w:rPr>
        <w:br/>
        <w:t>Arthur A. Butler</w:t>
      </w:r>
      <w:r w:rsidR="009E2327" w:rsidRPr="00EF4BE1">
        <w:rPr>
          <w:sz w:val="22"/>
          <w:szCs w:val="22"/>
        </w:rPr>
        <w:tab/>
      </w:r>
      <w:r w:rsidR="009E2327" w:rsidRPr="00EF4BE1">
        <w:rPr>
          <w:sz w:val="22"/>
          <w:szCs w:val="22"/>
        </w:rPr>
        <w:br/>
      </w:r>
      <w:r w:rsidR="004E7B63" w:rsidRPr="00EF4BE1">
        <w:rPr>
          <w:sz w:val="22"/>
          <w:szCs w:val="22"/>
        </w:rPr>
        <w:t>Counsel for YourTel America, Inc.</w:t>
      </w:r>
    </w:p>
    <w:p w:rsidR="00EF4BE1" w:rsidRDefault="000B3464" w:rsidP="000B3464">
      <w:pPr>
        <w:pStyle w:val="Jill-cc"/>
        <w:rPr>
          <w:sz w:val="22"/>
          <w:szCs w:val="22"/>
        </w:rPr>
      </w:pPr>
      <w:r w:rsidRPr="00EF4BE1">
        <w:rPr>
          <w:sz w:val="22"/>
          <w:szCs w:val="22"/>
        </w:rPr>
        <w:t>Enclosures</w:t>
      </w:r>
    </w:p>
    <w:p w:rsidR="00EF4BE1" w:rsidRDefault="00EF4BE1">
      <w:pPr>
        <w:rPr>
          <w:rFonts w:ascii="Times New Roman" w:hAnsi="Times New Roman"/>
          <w:sz w:val="22"/>
          <w:szCs w:val="22"/>
        </w:rPr>
      </w:pPr>
      <w:r>
        <w:rPr>
          <w:sz w:val="22"/>
          <w:szCs w:val="22"/>
        </w:rPr>
        <w:br w:type="page"/>
      </w:r>
    </w:p>
    <w:p w:rsidR="00634B21" w:rsidRPr="00EF4BE1" w:rsidRDefault="00634B21" w:rsidP="000B3464">
      <w:pPr>
        <w:pStyle w:val="Jill-cc"/>
        <w:rPr>
          <w:sz w:val="22"/>
          <w:szCs w:val="22"/>
        </w:rPr>
      </w:pPr>
    </w:p>
    <w:p w:rsidR="006B326F" w:rsidRDefault="006B326F" w:rsidP="00DB194E">
      <w:pPr>
        <w:pStyle w:val="Jill-cc"/>
        <w:ind w:right="0"/>
        <w:jc w:val="both"/>
        <w:rPr>
          <w:b/>
          <w:szCs w:val="24"/>
        </w:rPr>
      </w:pPr>
      <w:r>
        <w:rPr>
          <w:b/>
          <w:szCs w:val="24"/>
        </w:rPr>
        <w:t xml:space="preserve">REPORT OF ACTIONS TAKEN </w:t>
      </w:r>
      <w:r w:rsidR="008A452A">
        <w:rPr>
          <w:b/>
          <w:szCs w:val="24"/>
        </w:rPr>
        <w:t>BY YOURTEL AMERICA (“YOURTEL”) TO ADDRESS LIFELINE ELIGIBILITIES AS A RESULT OF</w:t>
      </w:r>
      <w:r>
        <w:rPr>
          <w:b/>
          <w:szCs w:val="24"/>
        </w:rPr>
        <w:t xml:space="preserve"> </w:t>
      </w:r>
      <w:r w:rsidR="008A452A">
        <w:rPr>
          <w:b/>
          <w:szCs w:val="24"/>
        </w:rPr>
        <w:t>DSHS ANALYSIS</w:t>
      </w:r>
      <w:r>
        <w:rPr>
          <w:b/>
          <w:szCs w:val="24"/>
        </w:rPr>
        <w:t xml:space="preserve"> OF YOURTEL </w:t>
      </w:r>
      <w:r w:rsidR="008A452A">
        <w:rPr>
          <w:b/>
          <w:szCs w:val="24"/>
        </w:rPr>
        <w:t>QUARTERLY</w:t>
      </w:r>
      <w:r w:rsidR="00004C51">
        <w:rPr>
          <w:b/>
          <w:szCs w:val="24"/>
        </w:rPr>
        <w:t xml:space="preserve"> </w:t>
      </w:r>
      <w:r>
        <w:rPr>
          <w:b/>
          <w:szCs w:val="24"/>
        </w:rPr>
        <w:t>CLIENT INFORMATION</w:t>
      </w:r>
    </w:p>
    <w:p w:rsidR="006B326F" w:rsidRDefault="006B326F" w:rsidP="00DB194E">
      <w:pPr>
        <w:pStyle w:val="Jill-cc"/>
        <w:ind w:right="0"/>
        <w:jc w:val="both"/>
        <w:rPr>
          <w:b/>
          <w:szCs w:val="24"/>
        </w:rPr>
      </w:pPr>
    </w:p>
    <w:p w:rsidR="006B326F" w:rsidRDefault="006B326F" w:rsidP="00DB194E">
      <w:pPr>
        <w:pStyle w:val="Jill-cc"/>
        <w:ind w:right="0"/>
        <w:jc w:val="both"/>
        <w:rPr>
          <w:szCs w:val="24"/>
        </w:rPr>
      </w:pPr>
      <w:r>
        <w:rPr>
          <w:szCs w:val="24"/>
        </w:rPr>
        <w:tab/>
        <w:t>According to DSHS</w:t>
      </w:r>
      <w:r w:rsidR="00ED42C5">
        <w:rPr>
          <w:szCs w:val="24"/>
        </w:rPr>
        <w:t>,</w:t>
      </w:r>
      <w:r>
        <w:rPr>
          <w:szCs w:val="24"/>
        </w:rPr>
        <w:t xml:space="preserve"> 285</w:t>
      </w:r>
      <w:r w:rsidR="00B24939">
        <w:rPr>
          <w:szCs w:val="24"/>
        </w:rPr>
        <w:t xml:space="preserve"> YourTel customers newly assigned in the previous </w:t>
      </w:r>
      <w:r w:rsidR="003A57CF">
        <w:rPr>
          <w:szCs w:val="24"/>
        </w:rPr>
        <w:t xml:space="preserve">two </w:t>
      </w:r>
      <w:r w:rsidR="00B24939">
        <w:rPr>
          <w:szCs w:val="24"/>
        </w:rPr>
        <w:t>quarter</w:t>
      </w:r>
      <w:r w:rsidR="003A57CF">
        <w:rPr>
          <w:szCs w:val="24"/>
        </w:rPr>
        <w:t>s</w:t>
      </w:r>
      <w:r w:rsidR="00B24939">
        <w:rPr>
          <w:szCs w:val="24"/>
        </w:rPr>
        <w:t xml:space="preserve"> were not </w:t>
      </w:r>
      <w:r w:rsidR="001D6ED9">
        <w:rPr>
          <w:szCs w:val="24"/>
        </w:rPr>
        <w:t xml:space="preserve">listed as being </w:t>
      </w:r>
      <w:r w:rsidR="00B24939">
        <w:rPr>
          <w:szCs w:val="24"/>
        </w:rPr>
        <w:t>qualified</w:t>
      </w:r>
      <w:r w:rsidR="001D6ED9">
        <w:rPr>
          <w:szCs w:val="24"/>
        </w:rPr>
        <w:t xml:space="preserve"> to receive benefits</w:t>
      </w:r>
      <w:r w:rsidR="00B24939">
        <w:rPr>
          <w:szCs w:val="24"/>
        </w:rPr>
        <w:t xml:space="preserve"> under the various DSHS programs</w:t>
      </w:r>
      <w:r w:rsidR="001D6ED9">
        <w:rPr>
          <w:szCs w:val="24"/>
        </w:rPr>
        <w:t xml:space="preserve"> that would make them qualified to receive Lifeline service from YourTel</w:t>
      </w:r>
      <w:r w:rsidR="00B24939">
        <w:rPr>
          <w:szCs w:val="24"/>
        </w:rPr>
        <w:t xml:space="preserve">.  These customers were contacted to confirm whether they are receiving benefits under another eligible program (Federal Public Housing Assistance, National School Lunch Program’s Free Lunch Program, or Low-Income Home Energy Assistance Program (LIHEAP)) which would qualify them for Lifeline eligibility.  25 of those customers were confirmed to be so qualified.  </w:t>
      </w:r>
      <w:r w:rsidR="00ED42C5">
        <w:rPr>
          <w:szCs w:val="24"/>
        </w:rPr>
        <w:t xml:space="preserve">The remaining </w:t>
      </w:r>
      <w:r w:rsidR="00B24939">
        <w:rPr>
          <w:szCs w:val="24"/>
        </w:rPr>
        <w:t>260 customers</w:t>
      </w:r>
      <w:r w:rsidR="00ED42C5">
        <w:rPr>
          <w:szCs w:val="24"/>
        </w:rPr>
        <w:t xml:space="preserve"> in this group</w:t>
      </w:r>
      <w:r w:rsidR="00B24939">
        <w:rPr>
          <w:szCs w:val="24"/>
        </w:rPr>
        <w:t xml:space="preserve"> were determined to be not qualified, and the</w:t>
      </w:r>
      <w:r w:rsidR="002B28C5">
        <w:rPr>
          <w:szCs w:val="24"/>
        </w:rPr>
        <w:t>y were de-enrolled from the Lifeline program</w:t>
      </w:r>
      <w:r w:rsidR="00B24939">
        <w:rPr>
          <w:szCs w:val="24"/>
        </w:rPr>
        <w:t>.</w:t>
      </w:r>
    </w:p>
    <w:p w:rsidR="000025F7" w:rsidRDefault="000025F7" w:rsidP="00DB194E">
      <w:pPr>
        <w:pStyle w:val="Jill-cc"/>
        <w:ind w:right="0"/>
        <w:jc w:val="both"/>
        <w:rPr>
          <w:szCs w:val="24"/>
        </w:rPr>
      </w:pPr>
    </w:p>
    <w:p w:rsidR="006B4ABB" w:rsidRDefault="000025F7" w:rsidP="00DB194E">
      <w:pPr>
        <w:pStyle w:val="Jill-cc"/>
        <w:ind w:right="0"/>
        <w:jc w:val="both"/>
        <w:rPr>
          <w:szCs w:val="24"/>
        </w:rPr>
      </w:pPr>
      <w:r>
        <w:rPr>
          <w:szCs w:val="24"/>
        </w:rPr>
        <w:tab/>
        <w:t>DSHS</w:t>
      </w:r>
      <w:r w:rsidR="00ED42C5">
        <w:rPr>
          <w:szCs w:val="24"/>
        </w:rPr>
        <w:t xml:space="preserve"> also identified 306 customers for whom</w:t>
      </w:r>
      <w:r>
        <w:rPr>
          <w:szCs w:val="24"/>
        </w:rPr>
        <w:t xml:space="preserve"> it was unable to confirm eligibility b</w:t>
      </w:r>
      <w:r w:rsidR="00ED42C5">
        <w:rPr>
          <w:szCs w:val="24"/>
        </w:rPr>
        <w:t>ecause</w:t>
      </w:r>
      <w:r>
        <w:rPr>
          <w:szCs w:val="24"/>
        </w:rPr>
        <w:t xml:space="preserve"> the</w:t>
      </w:r>
      <w:r w:rsidR="002B28C5">
        <w:rPr>
          <w:szCs w:val="24"/>
        </w:rPr>
        <w:t xml:space="preserve"> information provided by the customer</w:t>
      </w:r>
      <w:r w:rsidR="00ED42C5">
        <w:rPr>
          <w:szCs w:val="24"/>
        </w:rPr>
        <w:t xml:space="preserve"> was insufficient</w:t>
      </w:r>
      <w:r>
        <w:rPr>
          <w:szCs w:val="24"/>
        </w:rPr>
        <w:t>.  These customers were contacted by YourTel and additional information was collected.</w:t>
      </w:r>
      <w:r w:rsidR="006B4ABB">
        <w:rPr>
          <w:szCs w:val="24"/>
        </w:rPr>
        <w:t xml:space="preserve">  Based on the additional information collected 21 of these customers were determined to be eligible.  </w:t>
      </w:r>
      <w:r w:rsidR="001D6ED9">
        <w:rPr>
          <w:szCs w:val="24"/>
        </w:rPr>
        <w:t>Additional information was</w:t>
      </w:r>
      <w:r w:rsidR="00ED42C5">
        <w:rPr>
          <w:szCs w:val="24"/>
        </w:rPr>
        <w:t xml:space="preserve"> determined to be insufficient to establish e</w:t>
      </w:r>
      <w:r w:rsidR="006B4ABB">
        <w:rPr>
          <w:szCs w:val="24"/>
        </w:rPr>
        <w:t xml:space="preserve">ligibility for </w:t>
      </w:r>
      <w:r w:rsidR="00ED42C5">
        <w:rPr>
          <w:szCs w:val="24"/>
        </w:rPr>
        <w:t xml:space="preserve">the remaining </w:t>
      </w:r>
      <w:r w:rsidR="006B4ABB">
        <w:rPr>
          <w:szCs w:val="24"/>
        </w:rPr>
        <w:t>285 customers</w:t>
      </w:r>
      <w:r w:rsidR="00ED42C5">
        <w:rPr>
          <w:szCs w:val="24"/>
        </w:rPr>
        <w:t xml:space="preserve"> in this group</w:t>
      </w:r>
      <w:r w:rsidR="006B4ABB">
        <w:rPr>
          <w:szCs w:val="24"/>
        </w:rPr>
        <w:t xml:space="preserve">, and </w:t>
      </w:r>
      <w:r w:rsidR="002B28C5">
        <w:rPr>
          <w:szCs w:val="24"/>
        </w:rPr>
        <w:t>these customers were de-enrolled from the Lifeline program</w:t>
      </w:r>
      <w:r w:rsidR="006B4ABB">
        <w:rPr>
          <w:szCs w:val="24"/>
        </w:rPr>
        <w:t>.</w:t>
      </w:r>
    </w:p>
    <w:p w:rsidR="006B4ABB" w:rsidRDefault="006B4ABB" w:rsidP="00DB194E">
      <w:pPr>
        <w:pStyle w:val="Jill-cc"/>
        <w:ind w:right="0"/>
        <w:jc w:val="both"/>
        <w:rPr>
          <w:szCs w:val="24"/>
        </w:rPr>
      </w:pPr>
    </w:p>
    <w:p w:rsidR="000025F7" w:rsidRDefault="006B4ABB" w:rsidP="00DB194E">
      <w:pPr>
        <w:pStyle w:val="Jill-cc"/>
        <w:ind w:right="0"/>
        <w:jc w:val="both"/>
        <w:rPr>
          <w:szCs w:val="24"/>
        </w:rPr>
      </w:pPr>
      <w:r>
        <w:rPr>
          <w:szCs w:val="24"/>
        </w:rPr>
        <w:tab/>
        <w:t xml:space="preserve">Finally, DSHS </w:t>
      </w:r>
      <w:r w:rsidR="00B72C5F">
        <w:rPr>
          <w:szCs w:val="24"/>
        </w:rPr>
        <w:t xml:space="preserve">reported that </w:t>
      </w:r>
      <w:r w:rsidR="00CE329F">
        <w:rPr>
          <w:szCs w:val="24"/>
        </w:rPr>
        <w:t xml:space="preserve">for </w:t>
      </w:r>
      <w:r>
        <w:rPr>
          <w:szCs w:val="24"/>
        </w:rPr>
        <w:t xml:space="preserve">423 newly assigned customers Wireline Lifeline service </w:t>
      </w:r>
      <w:r w:rsidR="00CE329F">
        <w:rPr>
          <w:szCs w:val="24"/>
        </w:rPr>
        <w:t xml:space="preserve">was also being provided at the same address </w:t>
      </w:r>
      <w:r>
        <w:rPr>
          <w:szCs w:val="24"/>
        </w:rPr>
        <w:t xml:space="preserve">and for that reason </w:t>
      </w:r>
      <w:r w:rsidR="00CE329F">
        <w:rPr>
          <w:szCs w:val="24"/>
        </w:rPr>
        <w:t xml:space="preserve">these customers </w:t>
      </w:r>
      <w:r>
        <w:rPr>
          <w:szCs w:val="24"/>
        </w:rPr>
        <w:t>would be considered ineligible for Lifeline service from YourTel.</w:t>
      </w:r>
      <w:r w:rsidR="000025F7">
        <w:rPr>
          <w:szCs w:val="24"/>
        </w:rPr>
        <w:t xml:space="preserve"> </w:t>
      </w:r>
      <w:r>
        <w:rPr>
          <w:szCs w:val="24"/>
        </w:rPr>
        <w:t xml:space="preserve"> The Household Form was sent to these customers</w:t>
      </w:r>
      <w:r w:rsidR="00CE329F">
        <w:rPr>
          <w:szCs w:val="24"/>
        </w:rPr>
        <w:t xml:space="preserve"> to confirm that only one Lifeline service was being provided per household</w:t>
      </w:r>
      <w:r w:rsidR="002B28C5">
        <w:rPr>
          <w:szCs w:val="24"/>
        </w:rPr>
        <w:t xml:space="preserve">. </w:t>
      </w:r>
      <w:r>
        <w:rPr>
          <w:szCs w:val="24"/>
        </w:rPr>
        <w:t xml:space="preserve"> </w:t>
      </w:r>
      <w:r w:rsidR="002B28C5">
        <w:rPr>
          <w:szCs w:val="24"/>
        </w:rPr>
        <w:t>B</w:t>
      </w:r>
      <w:r>
        <w:rPr>
          <w:szCs w:val="24"/>
        </w:rPr>
        <w:t>ased on the information received in return, 62 of these customers were determined to be eligible to receive Lifeline service from YourTel</w:t>
      </w:r>
      <w:r w:rsidR="00B72C5F">
        <w:rPr>
          <w:szCs w:val="24"/>
        </w:rPr>
        <w:t>;</w:t>
      </w:r>
      <w:r w:rsidR="001D6ED9">
        <w:rPr>
          <w:szCs w:val="24"/>
        </w:rPr>
        <w:t xml:space="preserve"> whereas 407 of these customers were not </w:t>
      </w:r>
      <w:r w:rsidR="002B28C5">
        <w:rPr>
          <w:szCs w:val="24"/>
        </w:rPr>
        <w:t>and accordingly were de-enrolled from the Lifeline program</w:t>
      </w:r>
      <w:r w:rsidR="001D6ED9">
        <w:rPr>
          <w:szCs w:val="24"/>
        </w:rPr>
        <w:t>.</w:t>
      </w:r>
    </w:p>
    <w:p w:rsidR="00B72C5F" w:rsidRDefault="00B72C5F" w:rsidP="00DB194E">
      <w:pPr>
        <w:pStyle w:val="Jill-cc"/>
        <w:ind w:right="0"/>
        <w:jc w:val="both"/>
        <w:rPr>
          <w:szCs w:val="24"/>
        </w:rPr>
      </w:pPr>
    </w:p>
    <w:p w:rsidR="00B72C5F" w:rsidRPr="006B326F" w:rsidRDefault="00B72C5F" w:rsidP="00DB194E">
      <w:pPr>
        <w:pStyle w:val="Jill-cc"/>
        <w:ind w:right="0"/>
        <w:jc w:val="both"/>
        <w:rPr>
          <w:szCs w:val="24"/>
        </w:rPr>
      </w:pPr>
      <w:r>
        <w:rPr>
          <w:szCs w:val="24"/>
        </w:rPr>
        <w:tab/>
        <w:t xml:space="preserve">In sum, </w:t>
      </w:r>
      <w:r w:rsidR="002B28C5">
        <w:rPr>
          <w:szCs w:val="24"/>
        </w:rPr>
        <w:t>from its analysis</w:t>
      </w:r>
      <w:r w:rsidR="00DA654F">
        <w:rPr>
          <w:szCs w:val="24"/>
        </w:rPr>
        <w:t xml:space="preserve"> DSHS identified</w:t>
      </w:r>
      <w:r>
        <w:rPr>
          <w:szCs w:val="24"/>
        </w:rPr>
        <w:t xml:space="preserve"> 1,014 customers </w:t>
      </w:r>
      <w:r w:rsidR="0021781A">
        <w:rPr>
          <w:szCs w:val="24"/>
        </w:rPr>
        <w:t xml:space="preserve">newly assigned during the previous </w:t>
      </w:r>
      <w:r w:rsidR="00CE329F">
        <w:rPr>
          <w:szCs w:val="24"/>
        </w:rPr>
        <w:t xml:space="preserve">two </w:t>
      </w:r>
      <w:r w:rsidR="0021781A">
        <w:rPr>
          <w:szCs w:val="24"/>
        </w:rPr>
        <w:t>quarter</w:t>
      </w:r>
      <w:r w:rsidR="00CE329F">
        <w:rPr>
          <w:szCs w:val="24"/>
        </w:rPr>
        <w:t>s</w:t>
      </w:r>
      <w:r w:rsidR="00DA654F">
        <w:rPr>
          <w:szCs w:val="24"/>
        </w:rPr>
        <w:t xml:space="preserve"> that required action on the part of YourTel</w:t>
      </w:r>
      <w:r>
        <w:rPr>
          <w:szCs w:val="24"/>
        </w:rPr>
        <w:t>.  Based on additional information</w:t>
      </w:r>
      <w:r w:rsidR="0021781A">
        <w:rPr>
          <w:szCs w:val="24"/>
        </w:rPr>
        <w:t xml:space="preserve"> obtained as the result of actions taken by YourTel, 62 of these customers were subsequently determined to be eligible to receive Lifeline service from YourTel and are active.  952 of the customers</w:t>
      </w:r>
      <w:r w:rsidR="00B255A0">
        <w:rPr>
          <w:szCs w:val="24"/>
        </w:rPr>
        <w:t xml:space="preserve"> could not be confirmed as bein</w:t>
      </w:r>
      <w:r w:rsidR="00DA654F">
        <w:rPr>
          <w:szCs w:val="24"/>
        </w:rPr>
        <w:t>g eligible and were de-enrolled from the Lifeline program</w:t>
      </w:r>
      <w:r w:rsidR="00B255A0">
        <w:rPr>
          <w:szCs w:val="24"/>
        </w:rPr>
        <w:t>.</w:t>
      </w:r>
    </w:p>
    <w:sectPr w:rsidR="00B72C5F" w:rsidRPr="006B326F" w:rsidSect="0035174C">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2167" w:right="1440" w:bottom="1440" w:left="1440" w:header="1440" w:footer="144"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81A" w:rsidRDefault="0021781A">
      <w:r>
        <w:separator/>
      </w:r>
    </w:p>
  </w:endnote>
  <w:endnote w:type="continuationSeparator" w:id="0">
    <w:p w:rsidR="0021781A" w:rsidRDefault="0021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F0" w:rsidRDefault="00BC6E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F0" w:rsidRDefault="00BC6E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1A" w:rsidRDefault="00DB194E" w:rsidP="00DB194E">
    <w:pPr>
      <w:pStyle w:val="Footer"/>
    </w:pPr>
    <w:r>
      <w:rPr>
        <w:noProof/>
      </w:rPr>
      <mc:AlternateContent>
        <mc:Choice Requires="wps">
          <w:drawing>
            <wp:anchor distT="0" distB="0" distL="114300" distR="114300" simplePos="0" relativeHeight="251665408" behindDoc="0" locked="1" layoutInCell="1" allowOverlap="1" wp14:anchorId="4459B719" wp14:editId="40D20802">
              <wp:simplePos x="0" y="0"/>
              <wp:positionH relativeFrom="column">
                <wp:posOffset>694690</wp:posOffset>
              </wp:positionH>
              <wp:positionV relativeFrom="line">
                <wp:posOffset>-100965</wp:posOffset>
              </wp:positionV>
              <wp:extent cx="4562475" cy="2286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94E" w:rsidRPr="001C6DF4" w:rsidRDefault="00DB194E" w:rsidP="00E677C6">
                          <w:pPr>
                            <w:pStyle w:val="FirmLocations"/>
                            <w:tabs>
                              <w:tab w:val="clear" w:pos="936"/>
                              <w:tab w:val="left" w:pos="2340"/>
                              <w:tab w:val="left" w:pos="4410"/>
                            </w:tabs>
                            <w:rPr>
                              <w:lang w:val="de-DE"/>
                            </w:rPr>
                          </w:pPr>
                          <w:r>
                            <w:rPr>
                              <w:lang w:val="de-DE"/>
                            </w:rPr>
                            <w:t>P O R T L A N D</w:t>
                          </w:r>
                          <w:r>
                            <w:rPr>
                              <w:lang w:val="de-DE"/>
                            </w:rPr>
                            <w:tab/>
                            <w:t>S E A T T L E</w:t>
                          </w:r>
                          <w:r>
                            <w:rPr>
                              <w:lang w:val="de-DE"/>
                            </w:rPr>
                            <w:tab/>
                          </w:r>
                          <w:r w:rsidRPr="001C6DF4">
                            <w:rPr>
                              <w:lang w:val="de-DE"/>
                            </w:rPr>
                            <w:t xml:space="preserve">M E N L O </w:t>
                          </w:r>
                          <w:r>
                            <w:rPr>
                              <w:lang w:val="de-DE"/>
                            </w:rPr>
                            <w:t xml:space="preserve"> </w:t>
                          </w:r>
                          <w:r w:rsidRPr="001C6DF4">
                            <w:rPr>
                              <w:lang w:val="de-DE"/>
                            </w:rPr>
                            <w:t xml:space="preserve"> P A R 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4.7pt;margin-top:-7.95pt;width:359.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yI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" stroked="f">
              <v:textbox>
                <w:txbxContent>
                  <w:p w:rsidR="00DB194E" w:rsidRPr="001C6DF4" w:rsidRDefault="00DB194E" w:rsidP="00E677C6">
                    <w:pPr>
                      <w:pStyle w:val="FirmLocations"/>
                      <w:tabs>
                        <w:tab w:val="clear" w:pos="936"/>
                        <w:tab w:val="left" w:pos="2340"/>
                        <w:tab w:val="left" w:pos="4410"/>
                      </w:tabs>
                      <w:rPr>
                        <w:lang w:val="de-DE"/>
                      </w:rPr>
                    </w:pPr>
                    <w:r>
                      <w:rPr>
                        <w:lang w:val="de-DE"/>
                      </w:rPr>
                      <w:t>P O R T L A N D</w:t>
                    </w:r>
                    <w:r>
                      <w:rPr>
                        <w:lang w:val="de-DE"/>
                      </w:rPr>
                      <w:tab/>
                      <w:t>S E A T T L E</w:t>
                    </w:r>
                    <w:r>
                      <w:rPr>
                        <w:lang w:val="de-DE"/>
                      </w:rPr>
                      <w:tab/>
                    </w:r>
                    <w:r w:rsidRPr="001C6DF4">
                      <w:rPr>
                        <w:lang w:val="de-DE"/>
                      </w:rPr>
                      <w:t xml:space="preserve">M E N L O </w:t>
                    </w:r>
                    <w:r>
                      <w:rPr>
                        <w:lang w:val="de-DE"/>
                      </w:rPr>
                      <w:t xml:space="preserve"> </w:t>
                    </w:r>
                    <w:r w:rsidRPr="001C6DF4">
                      <w:rPr>
                        <w:lang w:val="de-DE"/>
                      </w:rPr>
                      <w:t xml:space="preserve"> P A R K</w:t>
                    </w:r>
                  </w:p>
                </w:txbxContent>
              </v:textbox>
              <w10:wrap anchory="line"/>
              <w10:anchorlock/>
            </v:shape>
          </w:pict>
        </mc:Fallback>
      </mc:AlternateContent>
    </w:r>
    <w:r>
      <w:rPr>
        <w:noProof/>
      </w:rPr>
      <mc:AlternateContent>
        <mc:Choice Requires="wps">
          <w:drawing>
            <wp:anchor distT="0" distB="0" distL="114300" distR="114300" simplePos="0" relativeHeight="251664384" behindDoc="0" locked="0" layoutInCell="1" allowOverlap="1" wp14:anchorId="548A0AF8" wp14:editId="4ED3A88E">
              <wp:simplePos x="0" y="0"/>
              <wp:positionH relativeFrom="column">
                <wp:posOffset>4394835</wp:posOffset>
              </wp:positionH>
              <wp:positionV relativeFrom="paragraph">
                <wp:posOffset>-469900</wp:posOffset>
              </wp:positionV>
              <wp:extent cx="1920240" cy="255905"/>
              <wp:effectExtent l="3810" t="0" r="0" b="444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94E" w:rsidRPr="0038352D" w:rsidRDefault="00DB194E">
                          <w:pPr>
                            <w:jc w:val="right"/>
                            <w:rPr>
                              <w:szCs w:val="18"/>
                            </w:rPr>
                          </w:pPr>
                          <w:r>
                            <w:rPr>
                              <w:szCs w:val="18"/>
                            </w:rPr>
                            <w:fldChar w:fldCharType="begin"/>
                          </w:r>
                          <w:r>
                            <w:rPr>
                              <w:szCs w:val="18"/>
                            </w:rPr>
                            <w:instrText xml:space="preserve"> DOCPROPERTY "Footerid1" </w:instrText>
                          </w:r>
                          <w:r>
                            <w:rPr>
                              <w:szCs w:val="18"/>
                            </w:rPr>
                            <w:fldChar w:fldCharType="separate"/>
                          </w:r>
                          <w:r w:rsidR="00351990">
                            <w:rPr>
                              <w:szCs w:val="18"/>
                            </w:rPr>
                            <w:t>1508990/1/AAB/105363-0001</w:t>
                          </w:r>
                          <w:r>
                            <w:rPr>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46.05pt;margin-top:-37pt;width:151.2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h5tgIAAMA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" filled="f" stroked="f">
              <v:textbox>
                <w:txbxContent>
                  <w:p w:rsidR="00DB194E" w:rsidRPr="0038352D" w:rsidRDefault="00DB194E">
                    <w:pPr>
                      <w:jc w:val="right"/>
                      <w:rPr>
                        <w:szCs w:val="18"/>
                      </w:rPr>
                    </w:pPr>
                    <w:r>
                      <w:rPr>
                        <w:szCs w:val="18"/>
                      </w:rPr>
                      <w:fldChar w:fldCharType="begin"/>
                    </w:r>
                    <w:r>
                      <w:rPr>
                        <w:szCs w:val="18"/>
                      </w:rPr>
                      <w:instrText xml:space="preserve"> DOCPROPERTY "Footerid1" </w:instrText>
                    </w:r>
                    <w:r>
                      <w:rPr>
                        <w:szCs w:val="18"/>
                      </w:rPr>
                      <w:fldChar w:fldCharType="separate"/>
                    </w:r>
                    <w:r w:rsidR="00351990">
                      <w:rPr>
                        <w:szCs w:val="18"/>
                      </w:rPr>
                      <w:t>1508990/1/AAB/105363-0001</w:t>
                    </w:r>
                    <w:r>
                      <w:rPr>
                        <w:szCs w:val="18"/>
                      </w:rPr>
                      <w:fldChar w:fldCharType="end"/>
                    </w:r>
                  </w:p>
                </w:txbxContent>
              </v:textbox>
            </v:shape>
          </w:pict>
        </mc:Fallback>
      </mc:AlternateContent>
    </w:r>
  </w:p>
  <w:p w:rsidR="00DB194E" w:rsidRPr="00DB194E" w:rsidRDefault="00DB194E" w:rsidP="00DB194E">
    <w:pPr>
      <w:pStyle w:val="Foote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81A" w:rsidRDefault="0021781A">
      <w:r>
        <w:separator/>
      </w:r>
    </w:p>
  </w:footnote>
  <w:footnote w:type="continuationSeparator" w:id="0">
    <w:p w:rsidR="0021781A" w:rsidRDefault="00217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F0" w:rsidRDefault="00BC6E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1A" w:rsidRDefault="0021781A">
    <w:pPr>
      <w:pStyle w:val="Jill-AddressBlock0"/>
      <w:tabs>
        <w:tab w:val="clear" w:pos="1440"/>
        <w:tab w:val="left" w:pos="720"/>
        <w:tab w:val="right" w:pos="9360"/>
      </w:tabs>
      <w:spacing w:after="0"/>
      <w:ind w:right="0"/>
      <w:rPr>
        <w:rFonts w:ascii="Times New Roman Bold" w:hAnsi="Times New Roman Bold"/>
        <w:b/>
        <w:smallCaps/>
        <w:szCs w:val="24"/>
      </w:rPr>
    </w:pPr>
    <w:r>
      <w:rPr>
        <w:rFonts w:ascii="Times New Roman Bold" w:hAnsi="Times New Roman Bold"/>
        <w:b/>
        <w:smallCaps/>
        <w:szCs w:val="24"/>
      </w:rPr>
      <w:t>Confidential</w:t>
    </w:r>
    <w:r w:rsidR="00DB194E">
      <w:rPr>
        <w:rFonts w:ascii="Times New Roman Bold" w:hAnsi="Times New Roman Bold"/>
        <w:b/>
        <w:smallCaps/>
        <w:szCs w:val="24"/>
      </w:rPr>
      <w:t xml:space="preserve"> pursuant to WAC 480-07-160</w:t>
    </w:r>
  </w:p>
  <w:p w:rsidR="0021781A" w:rsidRDefault="0021781A">
    <w:pPr>
      <w:pStyle w:val="Head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1A" w:rsidRDefault="00DB194E" w:rsidP="00DB194E">
    <w:pPr>
      <w:pStyle w:val="Header"/>
    </w:pPr>
    <w:r>
      <w:rPr>
        <w:noProof/>
      </w:rPr>
      <mc:AlternateContent>
        <mc:Choice Requires="wps">
          <w:drawing>
            <wp:anchor distT="0" distB="0" distL="114300" distR="114300" simplePos="0" relativeHeight="251662336" behindDoc="0" locked="1" layoutInCell="0" allowOverlap="1" wp14:anchorId="3F506CA5" wp14:editId="0B64DA59">
              <wp:simplePos x="0" y="0"/>
              <wp:positionH relativeFrom="page">
                <wp:posOffset>5511800</wp:posOffset>
              </wp:positionH>
              <wp:positionV relativeFrom="page">
                <wp:posOffset>459740</wp:posOffset>
              </wp:positionV>
              <wp:extent cx="1969135" cy="914400"/>
              <wp:effectExtent l="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94E" w:rsidRDefault="00DB194E">
                          <w:pPr>
                            <w:pStyle w:val="AWLogoAddress"/>
                          </w:pPr>
                          <w:smartTag w:uri="urn:schemas-microsoft-com:office:smarttags" w:element="PostalCode">
                            <w:r>
                              <w:t>Suite 1501</w:t>
                            </w:r>
                          </w:smartTag>
                        </w:p>
                        <w:p w:rsidR="00DB194E" w:rsidRDefault="00DB194E">
                          <w:pPr>
                            <w:pStyle w:val="AWLogoAddress"/>
                          </w:pPr>
                          <w:smartTag w:uri="urn:schemas-microsoft-com:office:smarttags" w:element="PostalCode">
                            <w:r>
                              <w:t>601 Union Street</w:t>
                            </w:r>
                          </w:smartTag>
                        </w:p>
                        <w:p w:rsidR="00DB194E" w:rsidRDefault="00DB194E">
                          <w:pPr>
                            <w:pStyle w:val="AWLogoAddress"/>
                          </w:pPr>
                          <w:smartTag w:uri="urn:schemas-microsoft-com:office:smarttags" w:element="PostalCode">
                            <w:r>
                              <w:t xml:space="preserve">Seattle, WA  </w:t>
                            </w:r>
                            <w:smartTag w:uri="urn:schemas-microsoft-com:office:smarttags" w:element="PostalCode">
                              <w:r>
                                <w:t>98101-</w:t>
                              </w:r>
                              <w:r w:rsidRPr="008F6FCA">
                                <w:t>3981</w:t>
                              </w:r>
                            </w:smartTag>
                          </w:smartTag>
                        </w:p>
                        <w:p w:rsidR="00DB194E" w:rsidRDefault="00DB194E">
                          <w:pPr>
                            <w:pStyle w:val="AWLogoAddress"/>
                          </w:pPr>
                          <w:r>
                            <w:t>206-623-4711</w:t>
                          </w:r>
                        </w:p>
                        <w:p w:rsidR="00DB194E" w:rsidRDefault="00DB194E">
                          <w:pPr>
                            <w:pStyle w:val="AWLogoAddress"/>
                          </w:pPr>
                          <w:r>
                            <w:t>Fax: 206-467-8406</w:t>
                          </w:r>
                        </w:p>
                        <w:p w:rsidR="00DB194E" w:rsidRDefault="00DB194E">
                          <w:pPr>
                            <w:pStyle w:val="AWLogoAddress"/>
                          </w:pPr>
                          <w:r>
                            <w:t>www.aterwynne.com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34pt;margin-top:36.2pt;width:155.05pt;height:1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Z8tA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" o:allowincell="f" filled="f" stroked="f">
              <v:textbox>
                <w:txbxContent>
                  <w:p w:rsidR="00DB194E" w:rsidRDefault="00DB194E">
                    <w:pPr>
                      <w:pStyle w:val="AWLogoAddress"/>
                    </w:pPr>
                    <w:smartTag w:uri="urn:schemas-microsoft-com:office:smarttags" w:element="PostalCode">
                      <w:r>
                        <w:t>Suite 1501</w:t>
                      </w:r>
                    </w:smartTag>
                  </w:p>
                  <w:p w:rsidR="00DB194E" w:rsidRDefault="00DB194E">
                    <w:pPr>
                      <w:pStyle w:val="AWLogoAddress"/>
                    </w:pPr>
                    <w:smartTag w:uri="urn:schemas-microsoft-com:office:smarttags" w:element="PostalCode">
                      <w:r>
                        <w:t>601 Union Street</w:t>
                      </w:r>
                    </w:smartTag>
                  </w:p>
                  <w:p w:rsidR="00DB194E" w:rsidRDefault="00DB194E">
                    <w:pPr>
                      <w:pStyle w:val="AWLogoAddress"/>
                    </w:pPr>
                    <w:smartTag w:uri="urn:schemas-microsoft-com:office:smarttags" w:element="PostalCode">
                      <w:r>
                        <w:t xml:space="preserve">Seattle, WA  </w:t>
                      </w:r>
                      <w:smartTag w:uri="urn:schemas-microsoft-com:office:smarttags" w:element="PostalCode">
                        <w:r>
                          <w:t>98101-</w:t>
                        </w:r>
                        <w:r w:rsidRPr="008F6FCA">
                          <w:t>3981</w:t>
                        </w:r>
                      </w:smartTag>
                    </w:smartTag>
                  </w:p>
                  <w:p w:rsidR="00DB194E" w:rsidRDefault="00DB194E">
                    <w:pPr>
                      <w:pStyle w:val="AWLogoAddress"/>
                    </w:pPr>
                    <w:r>
                      <w:t>206-623-4711</w:t>
                    </w:r>
                  </w:p>
                  <w:p w:rsidR="00DB194E" w:rsidRDefault="00DB194E">
                    <w:pPr>
                      <w:pStyle w:val="AWLogoAddress"/>
                    </w:pPr>
                    <w:r>
                      <w:t>Fax: 206-467-8406</w:t>
                    </w:r>
                  </w:p>
                  <w:p w:rsidR="00DB194E" w:rsidRDefault="00DB194E">
                    <w:pPr>
                      <w:pStyle w:val="AWLogoAddress"/>
                    </w:pPr>
                    <w:r>
                      <w:t>www.aterwynne.com</w:t>
                    </w:r>
                  </w:p>
                </w:txbxContent>
              </v:textbox>
              <w10:wrap anchorx="page" anchory="page"/>
              <w10:anchorlock/>
            </v:shape>
          </w:pict>
        </mc:Fallback>
      </mc:AlternateContent>
    </w:r>
    <w:r>
      <w:rPr>
        <w:noProof/>
      </w:rPr>
      <w:drawing>
        <wp:anchor distT="0" distB="0" distL="114300" distR="114300" simplePos="0" relativeHeight="251661312" behindDoc="0" locked="1" layoutInCell="0" allowOverlap="1" wp14:anchorId="37194B18" wp14:editId="6062AB7D">
          <wp:simplePos x="0" y="0"/>
          <wp:positionH relativeFrom="page">
            <wp:posOffset>374650</wp:posOffset>
          </wp:positionH>
          <wp:positionV relativeFrom="page">
            <wp:posOffset>672465</wp:posOffset>
          </wp:positionV>
          <wp:extent cx="182880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p>
  <w:p w:rsidR="00DB194E" w:rsidRPr="00DB194E" w:rsidRDefault="00DB194E" w:rsidP="00DB194E">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A7CC6"/>
    <w:multiLevelType w:val="singleLevel"/>
    <w:tmpl w:val="43D80578"/>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id1" w:val="1508990/1/AAB/105363-0001"/>
  </w:docVars>
  <w:rsids>
    <w:rsidRoot w:val="00871BCE"/>
    <w:rsid w:val="000025F7"/>
    <w:rsid w:val="00004C51"/>
    <w:rsid w:val="00067DAE"/>
    <w:rsid w:val="00071340"/>
    <w:rsid w:val="000715F7"/>
    <w:rsid w:val="000833C6"/>
    <w:rsid w:val="000A5B61"/>
    <w:rsid w:val="000B165A"/>
    <w:rsid w:val="000B1FB1"/>
    <w:rsid w:val="000B3464"/>
    <w:rsid w:val="000D1981"/>
    <w:rsid w:val="000D42EC"/>
    <w:rsid w:val="000E0129"/>
    <w:rsid w:val="000E20C5"/>
    <w:rsid w:val="000F1023"/>
    <w:rsid w:val="00113791"/>
    <w:rsid w:val="00163EF3"/>
    <w:rsid w:val="001A6B44"/>
    <w:rsid w:val="001C213F"/>
    <w:rsid w:val="001D6ED9"/>
    <w:rsid w:val="0021781A"/>
    <w:rsid w:val="00223C03"/>
    <w:rsid w:val="00264154"/>
    <w:rsid w:val="002A172C"/>
    <w:rsid w:val="002A1E93"/>
    <w:rsid w:val="002B28C5"/>
    <w:rsid w:val="002E2488"/>
    <w:rsid w:val="00315B49"/>
    <w:rsid w:val="00317DEB"/>
    <w:rsid w:val="00351269"/>
    <w:rsid w:val="0035174C"/>
    <w:rsid w:val="00351990"/>
    <w:rsid w:val="0037700E"/>
    <w:rsid w:val="003A57CF"/>
    <w:rsid w:val="003E54E8"/>
    <w:rsid w:val="00433BE8"/>
    <w:rsid w:val="00435E65"/>
    <w:rsid w:val="00440C7A"/>
    <w:rsid w:val="00446727"/>
    <w:rsid w:val="00451F52"/>
    <w:rsid w:val="004605EB"/>
    <w:rsid w:val="004B2246"/>
    <w:rsid w:val="004D65D5"/>
    <w:rsid w:val="004E7B63"/>
    <w:rsid w:val="00516AF8"/>
    <w:rsid w:val="005644CC"/>
    <w:rsid w:val="0057683B"/>
    <w:rsid w:val="00583549"/>
    <w:rsid w:val="005A2B5A"/>
    <w:rsid w:val="005B2C23"/>
    <w:rsid w:val="005B36C9"/>
    <w:rsid w:val="005E149B"/>
    <w:rsid w:val="005F194C"/>
    <w:rsid w:val="00610DA3"/>
    <w:rsid w:val="00634B21"/>
    <w:rsid w:val="00643563"/>
    <w:rsid w:val="00647391"/>
    <w:rsid w:val="00655C67"/>
    <w:rsid w:val="00663274"/>
    <w:rsid w:val="006850B0"/>
    <w:rsid w:val="006A4A40"/>
    <w:rsid w:val="006B326F"/>
    <w:rsid w:val="006B4ABB"/>
    <w:rsid w:val="006D57B9"/>
    <w:rsid w:val="006F4289"/>
    <w:rsid w:val="006F7D08"/>
    <w:rsid w:val="00706725"/>
    <w:rsid w:val="0070782A"/>
    <w:rsid w:val="00723464"/>
    <w:rsid w:val="00741AD0"/>
    <w:rsid w:val="00756935"/>
    <w:rsid w:val="00794F0E"/>
    <w:rsid w:val="007A1094"/>
    <w:rsid w:val="00800661"/>
    <w:rsid w:val="00825801"/>
    <w:rsid w:val="00861E90"/>
    <w:rsid w:val="00871BCE"/>
    <w:rsid w:val="00883D46"/>
    <w:rsid w:val="0088606B"/>
    <w:rsid w:val="00896AEC"/>
    <w:rsid w:val="008A334B"/>
    <w:rsid w:val="008A452A"/>
    <w:rsid w:val="008E6C2B"/>
    <w:rsid w:val="008F4B18"/>
    <w:rsid w:val="009307F3"/>
    <w:rsid w:val="009453F5"/>
    <w:rsid w:val="00983B76"/>
    <w:rsid w:val="009B2114"/>
    <w:rsid w:val="009E1A85"/>
    <w:rsid w:val="009E2327"/>
    <w:rsid w:val="009E334C"/>
    <w:rsid w:val="009F5383"/>
    <w:rsid w:val="00A03E08"/>
    <w:rsid w:val="00A615D4"/>
    <w:rsid w:val="00AA4DC3"/>
    <w:rsid w:val="00AE503D"/>
    <w:rsid w:val="00AE72D9"/>
    <w:rsid w:val="00AF418C"/>
    <w:rsid w:val="00AF4A4F"/>
    <w:rsid w:val="00B24939"/>
    <w:rsid w:val="00B255A0"/>
    <w:rsid w:val="00B64575"/>
    <w:rsid w:val="00B72C5F"/>
    <w:rsid w:val="00B77C55"/>
    <w:rsid w:val="00BC6EF0"/>
    <w:rsid w:val="00BD2224"/>
    <w:rsid w:val="00BF20C1"/>
    <w:rsid w:val="00BF309C"/>
    <w:rsid w:val="00C340E5"/>
    <w:rsid w:val="00C4287F"/>
    <w:rsid w:val="00C64EEA"/>
    <w:rsid w:val="00C77716"/>
    <w:rsid w:val="00C97D65"/>
    <w:rsid w:val="00CB0C57"/>
    <w:rsid w:val="00CB47F5"/>
    <w:rsid w:val="00CD4725"/>
    <w:rsid w:val="00CE329F"/>
    <w:rsid w:val="00CE3CE5"/>
    <w:rsid w:val="00D00570"/>
    <w:rsid w:val="00D81F71"/>
    <w:rsid w:val="00D860E2"/>
    <w:rsid w:val="00D9104F"/>
    <w:rsid w:val="00D91BF4"/>
    <w:rsid w:val="00DA654F"/>
    <w:rsid w:val="00DB194E"/>
    <w:rsid w:val="00DC0814"/>
    <w:rsid w:val="00DC64BF"/>
    <w:rsid w:val="00DF0226"/>
    <w:rsid w:val="00E34C66"/>
    <w:rsid w:val="00E363F9"/>
    <w:rsid w:val="00E36429"/>
    <w:rsid w:val="00E658C3"/>
    <w:rsid w:val="00ED42C5"/>
    <w:rsid w:val="00ED7AF7"/>
    <w:rsid w:val="00EF4BE1"/>
    <w:rsid w:val="00F02596"/>
    <w:rsid w:val="00F0473A"/>
    <w:rsid w:val="00F27D2A"/>
    <w:rsid w:val="00FB1758"/>
    <w:rsid w:val="00FF6983"/>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sz w:val="24"/>
    </w:rPr>
  </w:style>
  <w:style w:type="paragraph" w:styleId="Heading2">
    <w:name w:val="heading 2"/>
    <w:basedOn w:val="Normal"/>
    <w:next w:val="Normal"/>
    <w:qFormat/>
    <w:pPr>
      <w:keepNext/>
      <w:spacing w:after="240"/>
      <w:ind w:left="1620" w:right="1152"/>
      <w:outlineLvl w:val="1"/>
    </w:pPr>
    <w:rPr>
      <w:rFonts w:ascii="Times New Roman" w:hAnsi="Times New Roman"/>
      <w:sz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sz w:val="24"/>
    </w:rPr>
  </w:style>
  <w:style w:type="paragraph" w:styleId="Heading4">
    <w:name w:val="heading 4"/>
    <w:basedOn w:val="Normal"/>
    <w:next w:val="Normal"/>
    <w:qFormat/>
    <w:pPr>
      <w:keepNext/>
      <w:ind w:left="5760"/>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14:shadow w14:blurRad="50800" w14:dist="38100" w14:dir="2700000" w14:sx="100000" w14:sy="100000" w14:kx="0" w14:ky="0" w14:algn="tl">
        <w14:srgbClr w14:val="000000">
          <w14:alpha w14:val="60000"/>
        </w14:srgbClr>
      </w14:shado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sz w:val="24"/>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20"/>
    </w:rPr>
  </w:style>
  <w:style w:type="paragraph" w:customStyle="1" w:styleId="Jill">
    <w:name w:val="Jill"/>
    <w:basedOn w:val="Normal"/>
    <w:pPr>
      <w:spacing w:after="240"/>
      <w:ind w:firstLine="713"/>
      <w:jc w:val="both"/>
    </w:pPr>
    <w:rPr>
      <w:rFonts w:ascii="Times New Roman" w:hAnsi="Times New Roman"/>
      <w:sz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sz w:val="24"/>
    </w:rPr>
  </w:style>
  <w:style w:type="paragraph" w:customStyle="1" w:styleId="Jill-AddressBlock0">
    <w:name w:val="Jill - Address Block"/>
    <w:basedOn w:val="Normal"/>
    <w:pPr>
      <w:tabs>
        <w:tab w:val="left" w:pos="1440"/>
      </w:tabs>
      <w:spacing w:after="240"/>
      <w:ind w:right="1152"/>
    </w:pPr>
    <w:rPr>
      <w:rFonts w:ascii="Times New Roman" w:hAnsi="Times New Roman"/>
      <w:sz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sz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sz w:val="24"/>
    </w:rPr>
  </w:style>
  <w:style w:type="paragraph" w:customStyle="1" w:styleId="Jill-AddressVia">
    <w:name w:val="Jill - Address Via"/>
    <w:basedOn w:val="Jill-AddressBlock0"/>
    <w:rPr>
      <w:rFonts w:ascii="Times New Roman Bold" w:hAnsi="Times New Roman Bold"/>
      <w:b/>
      <w:smallCaps/>
    </w:rPr>
  </w:style>
  <w:style w:type="paragraph" w:customStyle="1" w:styleId="Jill-DocId">
    <w:name w:val="Jill - Doc Id"/>
    <w:basedOn w:val="Normal"/>
    <w:rPr>
      <w:sz w:val="16"/>
    </w:rPr>
  </w:style>
  <w:style w:type="paragraph" w:customStyle="1" w:styleId="AWLogoAddress">
    <w:name w:val="AWLogoAddress"/>
    <w:uiPriority w:val="99"/>
    <w:rsid w:val="00DB194E"/>
    <w:pPr>
      <w:ind w:right="58"/>
      <w:jc w:val="right"/>
    </w:pPr>
    <w:rPr>
      <w:rFonts w:ascii="Garamond" w:hAnsi="Garamond"/>
      <w:noProof/>
      <w:sz w:val="19"/>
    </w:rPr>
  </w:style>
  <w:style w:type="paragraph" w:customStyle="1" w:styleId="JAddressBlock">
    <w:name w:val="JAddress Block"/>
    <w:basedOn w:val="Jill-AddressBlock0"/>
    <w:rsid w:val="00440C7A"/>
  </w:style>
  <w:style w:type="paragraph" w:customStyle="1" w:styleId="Addressee">
    <w:name w:val="Addressee"/>
    <w:basedOn w:val="Jill-AddressBlock0"/>
    <w:rsid w:val="00440C7A"/>
    <w:pPr>
      <w:spacing w:after="0"/>
    </w:pPr>
  </w:style>
  <w:style w:type="paragraph" w:customStyle="1" w:styleId="MailOptions">
    <w:name w:val="MailOptions"/>
    <w:basedOn w:val="Normal"/>
    <w:rsid w:val="00440C7A"/>
    <w:pPr>
      <w:spacing w:after="360"/>
    </w:pPr>
    <w:rPr>
      <w:rFonts w:ascii="Times New Roman" w:hAnsi="Times New Roman"/>
      <w:sz w:val="24"/>
    </w:rPr>
  </w:style>
  <w:style w:type="paragraph" w:customStyle="1" w:styleId="AttyInfo">
    <w:name w:val="AttyInfo"/>
    <w:rsid w:val="00DB194E"/>
    <w:pPr>
      <w:spacing w:after="40"/>
      <w:ind w:right="-792"/>
      <w:jc w:val="right"/>
    </w:pPr>
    <w:rPr>
      <w:rFonts w:ascii="Garamond" w:hAnsi="Garamond"/>
      <w:noProof/>
      <w:sz w:val="19"/>
    </w:rPr>
  </w:style>
  <w:style w:type="paragraph" w:customStyle="1" w:styleId="FirmLocations">
    <w:name w:val="FirmLocations"/>
    <w:uiPriority w:val="99"/>
    <w:rsid w:val="00440C7A"/>
    <w:pPr>
      <w:tabs>
        <w:tab w:val="center" w:pos="936"/>
      </w:tabs>
      <w:spacing w:after="240"/>
    </w:pPr>
    <w:rPr>
      <w:rFonts w:ascii="Garamond" w:hAnsi="Garamond"/>
      <w:b/>
      <w:noProof/>
      <w:spacing w:val="38"/>
      <w:sz w:val="16"/>
    </w:rPr>
  </w:style>
  <w:style w:type="character" w:styleId="PageNumber">
    <w:name w:val="page number"/>
    <w:rsid w:val="00440C7A"/>
    <w:rPr>
      <w:rFonts w:ascii="Times New Roman" w:hAnsi="Times New Roman"/>
      <w:sz w:val="24"/>
    </w:rPr>
  </w:style>
  <w:style w:type="table" w:styleId="TableGrid">
    <w:name w:val="Table Grid"/>
    <w:basedOn w:val="TableNormal"/>
    <w:rsid w:val="00CB4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DB194E"/>
    <w:pPr>
      <w:spacing w:before="120" w:after="720"/>
      <w:jc w:val="center"/>
    </w:pPr>
    <w:rPr>
      <w:rFonts w:ascii="Times New Roman" w:hAnsi="Times New Roman"/>
      <w:sz w:val="24"/>
    </w:rPr>
  </w:style>
  <w:style w:type="paragraph" w:styleId="PlainText">
    <w:name w:val="Plain Text"/>
    <w:basedOn w:val="Normal"/>
    <w:link w:val="PlainTextChar"/>
    <w:unhideWhenUsed/>
    <w:rsid w:val="00655C67"/>
    <w:rPr>
      <w:rFonts w:ascii="Consolas" w:eastAsia="Calibri" w:hAnsi="Consolas"/>
      <w:sz w:val="21"/>
      <w:szCs w:val="21"/>
    </w:rPr>
  </w:style>
  <w:style w:type="character" w:customStyle="1" w:styleId="PlainTextChar">
    <w:name w:val="Plain Text Char"/>
    <w:link w:val="PlainText"/>
    <w:rsid w:val="00655C67"/>
    <w:rPr>
      <w:rFonts w:ascii="Consolas" w:eastAsia="Calibri" w:hAnsi="Consolas"/>
      <w:sz w:val="21"/>
      <w:szCs w:val="21"/>
      <w:lang w:val="en-US" w:eastAsia="en-US" w:bidi="ar-SA"/>
    </w:rPr>
  </w:style>
  <w:style w:type="character" w:styleId="FollowedHyperlink">
    <w:name w:val="FollowedHyperlink"/>
    <w:rsid w:val="00655C67"/>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noProof/>
      <w:sz w:val="24"/>
    </w:rPr>
  </w:style>
  <w:style w:type="character" w:customStyle="1" w:styleId="BodyTextChar">
    <w:name w:val="Body Text Char"/>
    <w:link w:val="BodyText"/>
    <w:rPr>
      <w:noProof/>
      <w:sz w:val="24"/>
      <w:lang w:val="en-US" w:eastAsia="en-US" w:bidi="ar-SA"/>
    </w:rPr>
  </w:style>
  <w:style w:type="character" w:styleId="Emphasis">
    <w:name w:val="Emphasis"/>
    <w:qFormat/>
    <w:rPr>
      <w:i/>
      <w:iCs/>
    </w:rPr>
  </w:style>
  <w:style w:type="character" w:styleId="Strong">
    <w:name w:val="Strong"/>
    <w:qFormat/>
    <w:rPr>
      <w:b/>
      <w:bCs/>
    </w:rPr>
  </w:style>
  <w:style w:type="paragraph" w:styleId="NoSpacing">
    <w:name w:val="No Spacing"/>
    <w:qFormat/>
    <w:rsid w:val="000E20C5"/>
    <w:rPr>
      <w:rFonts w:eastAsia="Calibri"/>
      <w:sz w:val="24"/>
      <w:szCs w:val="22"/>
    </w:rPr>
  </w:style>
  <w:style w:type="paragraph" w:styleId="BalloonText">
    <w:name w:val="Balloon Text"/>
    <w:basedOn w:val="Normal"/>
    <w:link w:val="BalloonTextChar"/>
    <w:uiPriority w:val="99"/>
    <w:semiHidden/>
    <w:unhideWhenUsed/>
    <w:rsid w:val="001C213F"/>
    <w:rPr>
      <w:rFonts w:ascii="Tahoma" w:hAnsi="Tahoma" w:cs="Tahoma"/>
      <w:sz w:val="16"/>
      <w:szCs w:val="16"/>
    </w:rPr>
  </w:style>
  <w:style w:type="character" w:customStyle="1" w:styleId="BalloonTextChar">
    <w:name w:val="Balloon Text Char"/>
    <w:basedOn w:val="DefaultParagraphFont"/>
    <w:link w:val="BalloonText"/>
    <w:uiPriority w:val="99"/>
    <w:semiHidden/>
    <w:rsid w:val="001C213F"/>
    <w:rPr>
      <w:rFonts w:ascii="Tahoma" w:hAnsi="Tahoma" w:cs="Tahoma"/>
      <w:sz w:val="16"/>
      <w:szCs w:val="16"/>
    </w:rPr>
  </w:style>
  <w:style w:type="character" w:customStyle="1" w:styleId="DateChar">
    <w:name w:val="Date Char"/>
    <w:basedOn w:val="DefaultParagraphFont"/>
    <w:link w:val="Date"/>
    <w:rsid w:val="00DB194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sz w:val="24"/>
    </w:rPr>
  </w:style>
  <w:style w:type="paragraph" w:styleId="Heading2">
    <w:name w:val="heading 2"/>
    <w:basedOn w:val="Normal"/>
    <w:next w:val="Normal"/>
    <w:qFormat/>
    <w:pPr>
      <w:keepNext/>
      <w:spacing w:after="240"/>
      <w:ind w:left="1620" w:right="1152"/>
      <w:outlineLvl w:val="1"/>
    </w:pPr>
    <w:rPr>
      <w:rFonts w:ascii="Times New Roman" w:hAnsi="Times New Roman"/>
      <w:sz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sz w:val="24"/>
    </w:rPr>
  </w:style>
  <w:style w:type="paragraph" w:styleId="Heading4">
    <w:name w:val="heading 4"/>
    <w:basedOn w:val="Normal"/>
    <w:next w:val="Normal"/>
    <w:qFormat/>
    <w:pPr>
      <w:keepNext/>
      <w:ind w:left="5760"/>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14:shadow w14:blurRad="50800" w14:dist="38100" w14:dir="2700000" w14:sx="100000" w14:sy="100000" w14:kx="0" w14:ky="0" w14:algn="tl">
        <w14:srgbClr w14:val="000000">
          <w14:alpha w14:val="60000"/>
        </w14:srgbClr>
      </w14:shado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sz w:val="24"/>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20"/>
    </w:rPr>
  </w:style>
  <w:style w:type="paragraph" w:customStyle="1" w:styleId="Jill">
    <w:name w:val="Jill"/>
    <w:basedOn w:val="Normal"/>
    <w:pPr>
      <w:spacing w:after="240"/>
      <w:ind w:firstLine="713"/>
      <w:jc w:val="both"/>
    </w:pPr>
    <w:rPr>
      <w:rFonts w:ascii="Times New Roman" w:hAnsi="Times New Roman"/>
      <w:sz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sz w:val="24"/>
    </w:rPr>
  </w:style>
  <w:style w:type="paragraph" w:customStyle="1" w:styleId="Jill-AddressBlock0">
    <w:name w:val="Jill - Address Block"/>
    <w:basedOn w:val="Normal"/>
    <w:pPr>
      <w:tabs>
        <w:tab w:val="left" w:pos="1440"/>
      </w:tabs>
      <w:spacing w:after="240"/>
      <w:ind w:right="1152"/>
    </w:pPr>
    <w:rPr>
      <w:rFonts w:ascii="Times New Roman" w:hAnsi="Times New Roman"/>
      <w:sz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sz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sz w:val="24"/>
    </w:rPr>
  </w:style>
  <w:style w:type="paragraph" w:customStyle="1" w:styleId="Jill-AddressVia">
    <w:name w:val="Jill - Address Via"/>
    <w:basedOn w:val="Jill-AddressBlock0"/>
    <w:rPr>
      <w:rFonts w:ascii="Times New Roman Bold" w:hAnsi="Times New Roman Bold"/>
      <w:b/>
      <w:smallCaps/>
    </w:rPr>
  </w:style>
  <w:style w:type="paragraph" w:customStyle="1" w:styleId="Jill-DocId">
    <w:name w:val="Jill - Doc Id"/>
    <w:basedOn w:val="Normal"/>
    <w:rPr>
      <w:sz w:val="16"/>
    </w:rPr>
  </w:style>
  <w:style w:type="paragraph" w:customStyle="1" w:styleId="AWLogoAddress">
    <w:name w:val="AWLogoAddress"/>
    <w:uiPriority w:val="99"/>
    <w:rsid w:val="00DB194E"/>
    <w:pPr>
      <w:ind w:right="58"/>
      <w:jc w:val="right"/>
    </w:pPr>
    <w:rPr>
      <w:rFonts w:ascii="Garamond" w:hAnsi="Garamond"/>
      <w:noProof/>
      <w:sz w:val="19"/>
    </w:rPr>
  </w:style>
  <w:style w:type="paragraph" w:customStyle="1" w:styleId="JAddressBlock">
    <w:name w:val="JAddress Block"/>
    <w:basedOn w:val="Jill-AddressBlock0"/>
    <w:rsid w:val="00440C7A"/>
  </w:style>
  <w:style w:type="paragraph" w:customStyle="1" w:styleId="Addressee">
    <w:name w:val="Addressee"/>
    <w:basedOn w:val="Jill-AddressBlock0"/>
    <w:rsid w:val="00440C7A"/>
    <w:pPr>
      <w:spacing w:after="0"/>
    </w:pPr>
  </w:style>
  <w:style w:type="paragraph" w:customStyle="1" w:styleId="MailOptions">
    <w:name w:val="MailOptions"/>
    <w:basedOn w:val="Normal"/>
    <w:rsid w:val="00440C7A"/>
    <w:pPr>
      <w:spacing w:after="360"/>
    </w:pPr>
    <w:rPr>
      <w:rFonts w:ascii="Times New Roman" w:hAnsi="Times New Roman"/>
      <w:sz w:val="24"/>
    </w:rPr>
  </w:style>
  <w:style w:type="paragraph" w:customStyle="1" w:styleId="AttyInfo">
    <w:name w:val="AttyInfo"/>
    <w:rsid w:val="00DB194E"/>
    <w:pPr>
      <w:spacing w:after="40"/>
      <w:ind w:right="-792"/>
      <w:jc w:val="right"/>
    </w:pPr>
    <w:rPr>
      <w:rFonts w:ascii="Garamond" w:hAnsi="Garamond"/>
      <w:noProof/>
      <w:sz w:val="19"/>
    </w:rPr>
  </w:style>
  <w:style w:type="paragraph" w:customStyle="1" w:styleId="FirmLocations">
    <w:name w:val="FirmLocations"/>
    <w:uiPriority w:val="99"/>
    <w:rsid w:val="00440C7A"/>
    <w:pPr>
      <w:tabs>
        <w:tab w:val="center" w:pos="936"/>
      </w:tabs>
      <w:spacing w:after="240"/>
    </w:pPr>
    <w:rPr>
      <w:rFonts w:ascii="Garamond" w:hAnsi="Garamond"/>
      <w:b/>
      <w:noProof/>
      <w:spacing w:val="38"/>
      <w:sz w:val="16"/>
    </w:rPr>
  </w:style>
  <w:style w:type="character" w:styleId="PageNumber">
    <w:name w:val="page number"/>
    <w:rsid w:val="00440C7A"/>
    <w:rPr>
      <w:rFonts w:ascii="Times New Roman" w:hAnsi="Times New Roman"/>
      <w:sz w:val="24"/>
    </w:rPr>
  </w:style>
  <w:style w:type="table" w:styleId="TableGrid">
    <w:name w:val="Table Grid"/>
    <w:basedOn w:val="TableNormal"/>
    <w:rsid w:val="00CB4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DB194E"/>
    <w:pPr>
      <w:spacing w:before="120" w:after="720"/>
      <w:jc w:val="center"/>
    </w:pPr>
    <w:rPr>
      <w:rFonts w:ascii="Times New Roman" w:hAnsi="Times New Roman"/>
      <w:sz w:val="24"/>
    </w:rPr>
  </w:style>
  <w:style w:type="paragraph" w:styleId="PlainText">
    <w:name w:val="Plain Text"/>
    <w:basedOn w:val="Normal"/>
    <w:link w:val="PlainTextChar"/>
    <w:unhideWhenUsed/>
    <w:rsid w:val="00655C67"/>
    <w:rPr>
      <w:rFonts w:ascii="Consolas" w:eastAsia="Calibri" w:hAnsi="Consolas"/>
      <w:sz w:val="21"/>
      <w:szCs w:val="21"/>
    </w:rPr>
  </w:style>
  <w:style w:type="character" w:customStyle="1" w:styleId="PlainTextChar">
    <w:name w:val="Plain Text Char"/>
    <w:link w:val="PlainText"/>
    <w:rsid w:val="00655C67"/>
    <w:rPr>
      <w:rFonts w:ascii="Consolas" w:eastAsia="Calibri" w:hAnsi="Consolas"/>
      <w:sz w:val="21"/>
      <w:szCs w:val="21"/>
      <w:lang w:val="en-US" w:eastAsia="en-US" w:bidi="ar-SA"/>
    </w:rPr>
  </w:style>
  <w:style w:type="character" w:styleId="FollowedHyperlink">
    <w:name w:val="FollowedHyperlink"/>
    <w:rsid w:val="00655C67"/>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noProof/>
      <w:sz w:val="24"/>
    </w:rPr>
  </w:style>
  <w:style w:type="character" w:customStyle="1" w:styleId="BodyTextChar">
    <w:name w:val="Body Text Char"/>
    <w:link w:val="BodyText"/>
    <w:rPr>
      <w:noProof/>
      <w:sz w:val="24"/>
      <w:lang w:val="en-US" w:eastAsia="en-US" w:bidi="ar-SA"/>
    </w:rPr>
  </w:style>
  <w:style w:type="character" w:styleId="Emphasis">
    <w:name w:val="Emphasis"/>
    <w:qFormat/>
    <w:rPr>
      <w:i/>
      <w:iCs/>
    </w:rPr>
  </w:style>
  <w:style w:type="character" w:styleId="Strong">
    <w:name w:val="Strong"/>
    <w:qFormat/>
    <w:rPr>
      <w:b/>
      <w:bCs/>
    </w:rPr>
  </w:style>
  <w:style w:type="paragraph" w:styleId="NoSpacing">
    <w:name w:val="No Spacing"/>
    <w:qFormat/>
    <w:rsid w:val="000E20C5"/>
    <w:rPr>
      <w:rFonts w:eastAsia="Calibri"/>
      <w:sz w:val="24"/>
      <w:szCs w:val="22"/>
    </w:rPr>
  </w:style>
  <w:style w:type="paragraph" w:styleId="BalloonText">
    <w:name w:val="Balloon Text"/>
    <w:basedOn w:val="Normal"/>
    <w:link w:val="BalloonTextChar"/>
    <w:uiPriority w:val="99"/>
    <w:semiHidden/>
    <w:unhideWhenUsed/>
    <w:rsid w:val="001C213F"/>
    <w:rPr>
      <w:rFonts w:ascii="Tahoma" w:hAnsi="Tahoma" w:cs="Tahoma"/>
      <w:sz w:val="16"/>
      <w:szCs w:val="16"/>
    </w:rPr>
  </w:style>
  <w:style w:type="character" w:customStyle="1" w:styleId="BalloonTextChar">
    <w:name w:val="Balloon Text Char"/>
    <w:basedOn w:val="DefaultParagraphFont"/>
    <w:link w:val="BalloonText"/>
    <w:uiPriority w:val="99"/>
    <w:semiHidden/>
    <w:rsid w:val="001C213F"/>
    <w:rPr>
      <w:rFonts w:ascii="Tahoma" w:hAnsi="Tahoma" w:cs="Tahoma"/>
      <w:sz w:val="16"/>
      <w:szCs w:val="16"/>
    </w:rPr>
  </w:style>
  <w:style w:type="character" w:customStyle="1" w:styleId="DateChar">
    <w:name w:val="Date Char"/>
    <w:basedOn w:val="DefaultParagraphFont"/>
    <w:link w:val="Date"/>
    <w:rsid w:val="00DB19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57133">
      <w:bodyDiv w:val="1"/>
      <w:marLeft w:val="0"/>
      <w:marRight w:val="0"/>
      <w:marTop w:val="0"/>
      <w:marBottom w:val="0"/>
      <w:divBdr>
        <w:top w:val="none" w:sz="0" w:space="0" w:color="auto"/>
        <w:left w:val="none" w:sz="0" w:space="0" w:color="auto"/>
        <w:bottom w:val="none" w:sz="0" w:space="0" w:color="auto"/>
        <w:right w:val="none" w:sz="0" w:space="0" w:color="auto"/>
      </w:divBdr>
    </w:div>
    <w:div w:id="1152403507">
      <w:bodyDiv w:val="1"/>
      <w:marLeft w:val="0"/>
      <w:marRight w:val="0"/>
      <w:marTop w:val="0"/>
      <w:marBottom w:val="0"/>
      <w:divBdr>
        <w:top w:val="none" w:sz="0" w:space="0" w:color="auto"/>
        <w:left w:val="none" w:sz="0" w:space="0" w:color="auto"/>
        <w:bottom w:val="none" w:sz="0" w:space="0" w:color="auto"/>
        <w:right w:val="none" w:sz="0" w:space="0" w:color="auto"/>
      </w:divBdr>
    </w:div>
    <w:div w:id="208772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2012-09-17T07:00:00+00:00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D5FD433-BB53-4151-864D-4AA442EFE1E0}"/>
</file>

<file path=customXml/itemProps2.xml><?xml version="1.0" encoding="utf-8"?>
<ds:datastoreItem xmlns:ds="http://schemas.openxmlformats.org/officeDocument/2006/customXml" ds:itemID="{53417887-39D7-43EB-AA29-3AC1DD34ECEC}"/>
</file>

<file path=customXml/itemProps3.xml><?xml version="1.0" encoding="utf-8"?>
<ds:datastoreItem xmlns:ds="http://schemas.openxmlformats.org/officeDocument/2006/customXml" ds:itemID="{B6CF9861-64D7-425A-B707-748C6E8A860E}"/>
</file>

<file path=customXml/itemProps4.xml><?xml version="1.0" encoding="utf-8"?>
<ds:datastoreItem xmlns:ds="http://schemas.openxmlformats.org/officeDocument/2006/customXml" ds:itemID="{B7A9C07F-A014-4C06-84AE-0F2D3245F51D}"/>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3639</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4287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2012-06-06T19:58:00Z</cp:lastPrinted>
  <dcterms:created xsi:type="dcterms:W3CDTF">2012-09-17T20:20:00Z</dcterms:created>
  <dcterms:modified xsi:type="dcterms:W3CDTF">2012-09-17T20:20:00Z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1508990/1/AAB/105363-0001</vt:lpwstr>
  </property>
  <property fmtid="{D5CDD505-2E9C-101B-9397-08002B2CF9AE}" pid="3" name="CurrDate">
    <vt:lpwstr>September 17, 2012</vt:lpwstr>
  </property>
  <property fmtid="{D5CDD505-2E9C-101B-9397-08002B2CF9AE}" pid="4" name="ContentTypeId">
    <vt:lpwstr>0x0101006E56B4D1795A2E4DB2F0B01679ED314A00F38B1BBD4C7E1A4BA62D3EC8B44B27F0</vt:lpwstr>
  </property>
  <property fmtid="{D5CDD505-2E9C-101B-9397-08002B2CF9AE}" pid="5" name="_docset_NoMedatataSyncRequired">
    <vt:lpwstr>False</vt:lpwstr>
  </property>
</Properties>
</file>