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2E207327" w:rsidR="00803373" w:rsidRPr="00391AFB" w:rsidRDefault="004F6BB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36205B9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>Washington Utilities and Transp. Comm’n v. BNSF Railway Co.</w:t>
      </w:r>
    </w:p>
    <w:p w14:paraId="3D5F56D2" w14:textId="164A933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5347AD">
        <w:rPr>
          <w:rFonts w:ascii="Times New Roman" w:hAnsi="Times New Roman"/>
          <w:sz w:val="24"/>
        </w:rPr>
        <w:t>R</w:t>
      </w:r>
      <w:r w:rsidR="00356604">
        <w:rPr>
          <w:rFonts w:ascii="Times New Roman" w:hAnsi="Times New Roman"/>
          <w:sz w:val="24"/>
        </w:rPr>
        <w:t>-1</w:t>
      </w:r>
      <w:r w:rsidR="00B95D12">
        <w:rPr>
          <w:rFonts w:ascii="Times New Roman" w:hAnsi="Times New Roman"/>
          <w:sz w:val="24"/>
        </w:rPr>
        <w:t>50284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6DE3C24D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67FC8">
        <w:rPr>
          <w:rFonts w:ascii="Times New Roman" w:hAnsi="Times New Roman"/>
          <w:sz w:val="24"/>
        </w:rPr>
        <w:t>four copies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4F6BBB">
        <w:rPr>
          <w:rFonts w:ascii="Times New Roman" w:hAnsi="Times New Roman"/>
          <w:sz w:val="24"/>
        </w:rPr>
        <w:t xml:space="preserve">Stipulation we are filing on behalf of </w:t>
      </w:r>
      <w:r w:rsidR="008B380F">
        <w:rPr>
          <w:rFonts w:ascii="Times New Roman" w:hAnsi="Times New Roman"/>
          <w:sz w:val="24"/>
        </w:rPr>
        <w:t xml:space="preserve">joint parties </w:t>
      </w:r>
      <w:r w:rsidR="004F6BBB">
        <w:rPr>
          <w:rFonts w:ascii="Times New Roman" w:hAnsi="Times New Roman"/>
          <w:sz w:val="24"/>
        </w:rPr>
        <w:t>Commis</w:t>
      </w:r>
      <w:r w:rsidR="008B380F">
        <w:rPr>
          <w:rFonts w:ascii="Times New Roman" w:hAnsi="Times New Roman"/>
          <w:sz w:val="24"/>
        </w:rPr>
        <w:t>sion Staff and BNSF Railway Co.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0E6806C8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4F6BBB">
        <w:rPr>
          <w:rFonts w:ascii="Times New Roman" w:hAnsi="Times New Roman"/>
          <w:sz w:val="24"/>
        </w:rPr>
        <w:t>:klg</w:t>
      </w:r>
    </w:p>
    <w:p w14:paraId="3D5F56E0" w14:textId="07B7211A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867FC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184BBEE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95D12">
        <w:rPr>
          <w:rFonts w:ascii="Times New Roman" w:hAnsi="Times New Roman"/>
          <w:sz w:val="24"/>
        </w:rPr>
        <w:t>BNSF Railway Co.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630CB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4F6BBB"/>
    <w:rsid w:val="00514D48"/>
    <w:rsid w:val="005347AD"/>
    <w:rsid w:val="00544539"/>
    <w:rsid w:val="00575A3F"/>
    <w:rsid w:val="005903B0"/>
    <w:rsid w:val="00695BEB"/>
    <w:rsid w:val="00711347"/>
    <w:rsid w:val="00721BBB"/>
    <w:rsid w:val="00803373"/>
    <w:rsid w:val="00813052"/>
    <w:rsid w:val="00825404"/>
    <w:rsid w:val="00860654"/>
    <w:rsid w:val="00867FC8"/>
    <w:rsid w:val="008B380F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2016-02-01T23:05:01+00:00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9B917F-6B63-4DB9-9484-F43AA7D9C28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5219292B-5D2D-4EFD-9212-826809CA2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2015-02-19T18:06:00Z</cp:lastPrinted>
  <dcterms:created xsi:type="dcterms:W3CDTF">2016-02-01T19:23:00Z</dcterms:created>
  <dcterms:modified xsi:type="dcterms:W3CDTF">2016-02-01T19:25:00Z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DocType">
    <vt:lpwstr>Stipulation</vt:lpwstr>
  </property>
  <property fmtid="{D5CDD505-2E9C-101B-9397-08002B2CF9AE}" pid="4" name="_docset_NoMedatataSyncRequired">
    <vt:lpwstr>False</vt:lpwstr>
  </property>
</Properties>
</file>