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5B66" w14:textId="2E0CF531" w:rsidR="003D33E4" w:rsidRPr="00FF6E0E" w:rsidRDefault="007173FA" w:rsidP="00FF6E0E">
      <w:pPr>
        <w:jc w:val="center"/>
        <w:rPr>
          <w:b/>
          <w:bCs/>
        </w:rPr>
      </w:pPr>
      <w:r w:rsidRPr="00FF6E0E">
        <w:rPr>
          <w:b/>
          <w:bCs/>
        </w:rPr>
        <w:t>Puget Sound Pilots</w:t>
      </w:r>
    </w:p>
    <w:p w14:paraId="17A2DCA4" w14:textId="42272F31" w:rsidR="007173FA" w:rsidRPr="00FF6E0E" w:rsidRDefault="007173FA" w:rsidP="00FF6E0E">
      <w:pPr>
        <w:jc w:val="center"/>
        <w:rPr>
          <w:b/>
          <w:bCs/>
        </w:rPr>
      </w:pPr>
      <w:r w:rsidRPr="00FF6E0E">
        <w:rPr>
          <w:b/>
          <w:bCs/>
        </w:rPr>
        <w:t>UTC Filing</w:t>
      </w:r>
    </w:p>
    <w:p w14:paraId="29720DA8" w14:textId="5423889C" w:rsidR="007173FA" w:rsidRPr="00FF6E0E" w:rsidRDefault="007173FA" w:rsidP="00FF6E0E">
      <w:pPr>
        <w:jc w:val="center"/>
        <w:rPr>
          <w:b/>
          <w:bCs/>
        </w:rPr>
      </w:pPr>
      <w:r w:rsidRPr="00FF6E0E">
        <w:rPr>
          <w:b/>
          <w:bCs/>
        </w:rPr>
        <w:t>November 19, 2019</w:t>
      </w:r>
    </w:p>
    <w:p w14:paraId="723CBAA3" w14:textId="6196550B" w:rsidR="007173FA" w:rsidRDefault="007173FA">
      <w:r>
        <w:t>-</w:t>
      </w:r>
    </w:p>
    <w:p w14:paraId="4EB90D86" w14:textId="5DFAEDC7" w:rsidR="007173FA" w:rsidRDefault="007173FA" w:rsidP="001B547C">
      <w:pPr>
        <w:jc w:val="center"/>
      </w:pPr>
      <w:r>
        <w:t xml:space="preserve">Disclosure WAC </w:t>
      </w:r>
      <w:bookmarkStart w:id="0" w:name="_Hlk25001463"/>
      <w:r>
        <w:t>525-07-525 (4)(</w:t>
      </w:r>
      <w:r w:rsidR="001B547C">
        <w:t>g</w:t>
      </w:r>
      <w:r>
        <w:t>)</w:t>
      </w:r>
      <w:bookmarkEnd w:id="0"/>
    </w:p>
    <w:p w14:paraId="2CF7DC73" w14:textId="577512E7" w:rsidR="001B547C" w:rsidRDefault="001B547C" w:rsidP="001B547C">
      <w:pPr>
        <w:jc w:val="center"/>
      </w:pPr>
      <w:r>
        <w:t xml:space="preserve">Disclosure </w:t>
      </w:r>
      <w:bookmarkStart w:id="1" w:name="_Hlk25001552"/>
      <w:r>
        <w:t>WAC 525-07-525 (4)(</w:t>
      </w:r>
      <w:r>
        <w:t>h</w:t>
      </w:r>
      <w:r>
        <w:t>)</w:t>
      </w:r>
      <w:bookmarkEnd w:id="1"/>
    </w:p>
    <w:p w14:paraId="7E80C44E" w14:textId="77777777" w:rsidR="001B547C" w:rsidRDefault="001B547C"/>
    <w:p w14:paraId="43838500" w14:textId="27921E07" w:rsidR="007173FA" w:rsidRDefault="007173FA"/>
    <w:p w14:paraId="3C446C96" w14:textId="3FD42DCE" w:rsidR="007173FA" w:rsidRDefault="001B547C" w:rsidP="001B547C">
      <w:r>
        <w:t xml:space="preserve">WAC </w:t>
      </w:r>
      <w:r>
        <w:t>525-07-525 (4)(g)</w:t>
      </w:r>
      <w:r>
        <w:t xml:space="preserve"> - </w:t>
      </w:r>
      <w:r w:rsidR="007173FA">
        <w:t xml:space="preserve">Puget Sound Pilots </w:t>
      </w:r>
      <w:r>
        <w:t>does not have any nonregulated income and therefore there are no allocations or detailed separation of all revenue and expenses.</w:t>
      </w:r>
    </w:p>
    <w:p w14:paraId="2D99ADF0" w14:textId="7BB29DF6" w:rsidR="001B547C" w:rsidRDefault="001B547C" w:rsidP="001B547C"/>
    <w:p w14:paraId="0E62D50A" w14:textId="4BED24C6" w:rsidR="001B547C" w:rsidRDefault="001B547C" w:rsidP="001B547C">
      <w:r>
        <w:t>WAC 525-07-525 (4)(h)</w:t>
      </w:r>
      <w:r>
        <w:t xml:space="preserve"> – Puget Sound Pilots does not have any nonregulated operations or contracts.</w:t>
      </w:r>
      <w:bookmarkStart w:id="2" w:name="_GoBack"/>
      <w:bookmarkEnd w:id="2"/>
      <w:r>
        <w:t xml:space="preserve"> </w:t>
      </w:r>
    </w:p>
    <w:sectPr w:rsidR="001B54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769DC" w14:textId="77777777" w:rsidR="00F63D50" w:rsidRDefault="00F63D50" w:rsidP="00F63D50">
      <w:pPr>
        <w:spacing w:after="0" w:line="240" w:lineRule="auto"/>
      </w:pPr>
      <w:r>
        <w:separator/>
      </w:r>
    </w:p>
  </w:endnote>
  <w:endnote w:type="continuationSeparator" w:id="0">
    <w:p w14:paraId="20B3DEE3" w14:textId="77777777" w:rsidR="00F63D50" w:rsidRDefault="00F63D50" w:rsidP="00F6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ACD1" w14:textId="11BB0291" w:rsidR="00F63D50" w:rsidRDefault="00F63D50">
    <w:pPr>
      <w:pStyle w:val="Footer"/>
    </w:pPr>
  </w:p>
  <w:p w14:paraId="37CAEC54" w14:textId="3384F0D7" w:rsidR="00F63D50" w:rsidRDefault="00F63D50" w:rsidP="00F63D50">
    <w:pPr>
      <w:pStyle w:val="Footer"/>
      <w:jc w:val="center"/>
    </w:pPr>
    <w:r>
      <w:t>WAC 480-07-525 (4)(b)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4452" w14:textId="77777777" w:rsidR="00F63D50" w:rsidRDefault="00F63D50" w:rsidP="00F63D50">
      <w:pPr>
        <w:spacing w:after="0" w:line="240" w:lineRule="auto"/>
      </w:pPr>
      <w:r>
        <w:separator/>
      </w:r>
    </w:p>
  </w:footnote>
  <w:footnote w:type="continuationSeparator" w:id="0">
    <w:p w14:paraId="70B821E5" w14:textId="77777777" w:rsidR="00F63D50" w:rsidRDefault="00F63D50" w:rsidP="00F6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FA"/>
    <w:rsid w:val="001B547C"/>
    <w:rsid w:val="003D33E4"/>
    <w:rsid w:val="007173FA"/>
    <w:rsid w:val="00F63D50"/>
    <w:rsid w:val="00F8128F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AD83"/>
  <w15:chartTrackingRefBased/>
  <w15:docId w15:val="{61DB3421-F880-456D-8D54-8C7A813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50"/>
  </w:style>
  <w:style w:type="paragraph" w:styleId="Footer">
    <w:name w:val="footer"/>
    <w:basedOn w:val="Normal"/>
    <w:link w:val="FooterChar"/>
    <w:uiPriority w:val="99"/>
    <w:unhideWhenUsed/>
    <w:rsid w:val="00F6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2019-11-21T08:00:00+00:00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3D3289B-1244-4FCD-8806-3ADEA4F8DAF6}"/>
</file>

<file path=customXml/itemProps2.xml><?xml version="1.0" encoding="utf-8"?>
<ds:datastoreItem xmlns:ds="http://schemas.openxmlformats.org/officeDocument/2006/customXml" ds:itemID="{33C71FA7-1A77-4C3A-BB46-16F7DAE9FCC5}"/>
</file>

<file path=customXml/itemProps3.xml><?xml version="1.0" encoding="utf-8"?>
<ds:datastoreItem xmlns:ds="http://schemas.openxmlformats.org/officeDocument/2006/customXml" ds:itemID="{A3CAE8E4-C101-41AD-8D6C-410AA707659C}"/>
</file>

<file path=customXml/itemProps4.xml><?xml version="1.0" encoding="utf-8"?>
<ds:datastoreItem xmlns:ds="http://schemas.openxmlformats.org/officeDocument/2006/customXml" ds:itemID="{FDAAF2F9-CA11-43A3-9FB7-B0BF75C0F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Burton</dc:creator>
  <cp:keywords/>
  <dc:description/>
  <cp:lastModifiedBy>Weldon Burton</cp:lastModifiedBy>
  <cp:revision>2</cp:revision>
  <dcterms:created xsi:type="dcterms:W3CDTF">2019-11-19T04:35:00Z</dcterms:created>
  <dcterms:modified xsi:type="dcterms:W3CDTF">2019-11-19T04:35:00Z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