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600E" w:rsidRDefault="00F87F12" w:rsidP="0049600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FDDC8" wp14:editId="7C6C0F94">
                <wp:simplePos x="0" y="0"/>
                <wp:positionH relativeFrom="column">
                  <wp:posOffset>6008370</wp:posOffset>
                </wp:positionH>
                <wp:positionV relativeFrom="paragraph">
                  <wp:posOffset>120015</wp:posOffset>
                </wp:positionV>
                <wp:extent cx="563880" cy="6762750"/>
                <wp:effectExtent l="0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4E0" w:rsidRDefault="00EC34E0" w:rsidP="0049600E"/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(R)</w:t>
                            </w:r>
                          </w:p>
                          <w:p w:rsidR="00EC34E0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49600E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B008C6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008C6">
                              <w:rPr>
                                <w:sz w:val="21"/>
                                <w:szCs w:val="21"/>
                              </w:rPr>
                              <w:t xml:space="preserve"> (R)</w:t>
                            </w: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C34E0" w:rsidRPr="00D178C9" w:rsidRDefault="00EC34E0" w:rsidP="0049600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34E0" w:rsidRPr="00261302" w:rsidRDefault="00EC34E0" w:rsidP="00496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73.1pt;margin-top:9.45pt;width:44.4pt;height:5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QthwIAABg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" stroked="f">
                <v:textbox>
                  <w:txbxContent>
                    <w:p w:rsidR="00EC34E0" w:rsidRDefault="00EC34E0" w:rsidP="0049600E"/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(R)</w:t>
                      </w:r>
                    </w:p>
                    <w:p w:rsidR="00EC34E0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49600E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B008C6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B008C6">
                        <w:rPr>
                          <w:sz w:val="21"/>
                          <w:szCs w:val="21"/>
                        </w:rPr>
                        <w:t xml:space="preserve"> (R)</w:t>
                      </w: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C34E0" w:rsidRPr="00D178C9" w:rsidRDefault="00EC34E0" w:rsidP="0049600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34E0" w:rsidRPr="00261302" w:rsidRDefault="00EC34E0" w:rsidP="004960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000">
        <w:rPr>
          <w:rFonts w:ascii="Arial" w:hAnsi="Arial" w:cs="Arial"/>
          <w:sz w:val="24"/>
          <w:szCs w:val="24"/>
        </w:rPr>
        <w:t>SCHEDULE 91</w:t>
      </w:r>
      <w:r w:rsidR="009C7E69">
        <w:rPr>
          <w:rFonts w:ascii="Arial" w:hAnsi="Arial" w:cs="Arial"/>
          <w:sz w:val="24"/>
          <w:szCs w:val="24"/>
        </w:rPr>
        <w:t xml:space="preserve">A </w:t>
      </w:r>
    </w:p>
    <w:p w:rsidR="0049600E" w:rsidRDefault="0049600E" w:rsidP="0049600E">
      <w:pPr>
        <w:rPr>
          <w:rFonts w:ascii="Arial" w:hAnsi="Arial" w:cs="Arial"/>
          <w:sz w:val="24"/>
          <w:szCs w:val="24"/>
        </w:rPr>
      </w:pPr>
    </w:p>
    <w:p w:rsidR="0049600E" w:rsidRDefault="0049600E" w:rsidP="004960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 SIDE MANAGEMENT RATE ADJUSTMENT- WASHINGTON</w:t>
      </w:r>
      <w:r w:rsidR="009C7E69">
        <w:rPr>
          <w:rFonts w:ascii="Arial" w:hAnsi="Arial" w:cs="Arial"/>
          <w:sz w:val="24"/>
          <w:szCs w:val="24"/>
        </w:rPr>
        <w:t xml:space="preserve"> cont.</w:t>
      </w:r>
    </w:p>
    <w:p w:rsidR="0049600E" w:rsidRDefault="0049600E" w:rsidP="00DB34D1">
      <w:pPr>
        <w:ind w:right="-43"/>
        <w:rPr>
          <w:rFonts w:ascii="Arial" w:hAnsi="Arial" w:cs="Arial"/>
          <w:sz w:val="24"/>
          <w:szCs w:val="24"/>
        </w:rPr>
      </w:pPr>
    </w:p>
    <w:p w:rsidR="0049600E" w:rsidRDefault="0049600E" w:rsidP="00DB34D1">
      <w:pPr>
        <w:ind w:right="-43"/>
        <w:rPr>
          <w:rFonts w:ascii="Arial" w:hAnsi="Arial" w:cs="Arial"/>
          <w:sz w:val="24"/>
          <w:szCs w:val="24"/>
        </w:rPr>
      </w:pPr>
    </w:p>
    <w:p w:rsidR="0049600E" w:rsidRPr="00DB34D1" w:rsidRDefault="0049600E" w:rsidP="00DB34D1">
      <w:pPr>
        <w:ind w:right="-43"/>
        <w:rPr>
          <w:rFonts w:ascii="Arial" w:hAnsi="Arial" w:cs="Arial"/>
          <w:sz w:val="24"/>
          <w:szCs w:val="24"/>
        </w:rPr>
      </w:pPr>
    </w:p>
    <w:p w:rsidR="00ED3EEC" w:rsidRDefault="00ED3EEC">
      <w:pPr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</w:t>
      </w:r>
      <w:smartTag w:uri="urn:schemas-microsoft-com:office:smarttags" w:element="stockticker">
        <w:r>
          <w:rPr>
            <w:rFonts w:ascii="Arial" w:hAnsi="Arial" w:cs="Arial"/>
            <w:sz w:val="24"/>
            <w:szCs w:val="24"/>
          </w:rPr>
          <w:t>RATE</w:t>
        </w:r>
      </w:smartTag>
      <w:r>
        <w:rPr>
          <w:rFonts w:ascii="Arial" w:hAnsi="Arial" w:cs="Arial"/>
          <w:sz w:val="24"/>
          <w:szCs w:val="24"/>
        </w:rPr>
        <w:t>:</w:t>
      </w:r>
    </w:p>
    <w:p w:rsidR="00ED3EEC" w:rsidRDefault="00ED3EEC">
      <w:pPr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energy charges of the indivi</w:t>
      </w:r>
      <w:r w:rsidR="00044A40">
        <w:rPr>
          <w:rFonts w:ascii="Arial" w:hAnsi="Arial" w:cs="Arial"/>
          <w:sz w:val="24"/>
          <w:szCs w:val="24"/>
        </w:rPr>
        <w:t xml:space="preserve">dual rate schedules are to be </w:t>
      </w:r>
      <w:r w:rsidR="00103230">
        <w:rPr>
          <w:rFonts w:ascii="Arial" w:hAnsi="Arial" w:cs="Arial"/>
          <w:sz w:val="24"/>
          <w:szCs w:val="24"/>
        </w:rPr>
        <w:t>surcharged</w:t>
      </w:r>
      <w:r>
        <w:rPr>
          <w:rFonts w:ascii="Arial" w:hAnsi="Arial" w:cs="Arial"/>
          <w:sz w:val="24"/>
          <w:szCs w:val="24"/>
        </w:rPr>
        <w:t xml:space="preserve"> by the following amounts:</w:t>
      </w:r>
    </w:p>
    <w:p w:rsidR="00D475A6" w:rsidRPr="009C7E69" w:rsidRDefault="00092286" w:rsidP="009C7E69">
      <w:pPr>
        <w:ind w:right="-43"/>
        <w:rPr>
          <w:rFonts w:ascii="Arial" w:hAnsi="Arial" w:cs="Arial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2279D" wp14:editId="64D67AF0">
                <wp:simplePos x="0" y="0"/>
                <wp:positionH relativeFrom="column">
                  <wp:posOffset>6315075</wp:posOffset>
                </wp:positionH>
                <wp:positionV relativeFrom="paragraph">
                  <wp:posOffset>276225</wp:posOffset>
                </wp:positionV>
                <wp:extent cx="0" cy="752475"/>
                <wp:effectExtent l="9525" t="9525" r="9525" b="952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A6A4" id="AutoShape 20" o:spid="_x0000_s1026" type="#_x0000_t32" style="position:absolute;margin-left:497.25pt;margin-top:21.75pt;width:0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LMHgIAADw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"/>
            </w:pict>
          </mc:Fallback>
        </mc:AlternateContent>
      </w:r>
      <w:r w:rsidR="00F87F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D8BB7" wp14:editId="6805E337">
                <wp:simplePos x="0" y="0"/>
                <wp:positionH relativeFrom="column">
                  <wp:posOffset>5956935</wp:posOffset>
                </wp:positionH>
                <wp:positionV relativeFrom="paragraph">
                  <wp:posOffset>121920</wp:posOffset>
                </wp:positionV>
                <wp:extent cx="443230" cy="1828800"/>
                <wp:effectExtent l="3810" t="0" r="635" b="190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4E0" w:rsidRPr="00626FAB" w:rsidRDefault="00EC34E0" w:rsidP="00A43F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4E0" w:rsidRPr="00626FAB" w:rsidRDefault="00EC34E0" w:rsidP="00A43F15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4E0" w:rsidRPr="00626FAB" w:rsidRDefault="00EC34E0" w:rsidP="00A43F15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4E0" w:rsidRPr="00626FAB" w:rsidRDefault="00EC34E0" w:rsidP="00A43F15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4E0" w:rsidRPr="00626FAB" w:rsidRDefault="00EC34E0" w:rsidP="00A43F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4E0" w:rsidRDefault="00EC34E0" w:rsidP="00A43F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4E0" w:rsidRPr="00626FAB" w:rsidRDefault="00EC34E0" w:rsidP="00A43F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8BB7" id="Text Box 12" o:spid="_x0000_s1028" type="#_x0000_t202" style="position:absolute;margin-left:469.05pt;margin-top:9.6pt;width:34.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" stroked="f">
                <v:textbox>
                  <w:txbxContent>
                    <w:p w:rsidR="00EC34E0" w:rsidRPr="00626FAB" w:rsidRDefault="00EC34E0" w:rsidP="00A43F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4E0" w:rsidRPr="00626FAB" w:rsidRDefault="00EC34E0" w:rsidP="00A43F15">
                      <w:pPr>
                        <w:spacing w:line="28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4E0" w:rsidRPr="00626FAB" w:rsidRDefault="00EC34E0" w:rsidP="00A43F15">
                      <w:pPr>
                        <w:spacing w:line="28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4E0" w:rsidRPr="00626FAB" w:rsidRDefault="00EC34E0" w:rsidP="00A43F15">
                      <w:pPr>
                        <w:spacing w:line="28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4E0" w:rsidRPr="00626FAB" w:rsidRDefault="00EC34E0" w:rsidP="00A43F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4E0" w:rsidRDefault="00EC34E0" w:rsidP="00A43F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4E0" w:rsidRPr="00626FAB" w:rsidRDefault="00EC34E0" w:rsidP="00A43F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75A6" w:rsidRPr="00990261" w:rsidRDefault="00A74092" w:rsidP="00D475A6">
      <w:pPr>
        <w:pStyle w:val="BodyText"/>
        <w:tabs>
          <w:tab w:val="left" w:pos="2880"/>
          <w:tab w:val="left" w:pos="5040"/>
          <w:tab w:val="left" w:pos="5760"/>
        </w:tabs>
        <w:ind w:right="-12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557227">
        <w:rPr>
          <w:color w:val="000000"/>
          <w:sz w:val="24"/>
          <w:szCs w:val="24"/>
        </w:rPr>
        <w:t>Schedule 1</w:t>
      </w:r>
      <w:r w:rsidR="00557227">
        <w:rPr>
          <w:color w:val="000000"/>
          <w:sz w:val="24"/>
          <w:szCs w:val="24"/>
        </w:rPr>
        <w:tab/>
      </w:r>
      <w:r w:rsidR="00261302">
        <w:rPr>
          <w:color w:val="000000"/>
          <w:sz w:val="24"/>
          <w:szCs w:val="24"/>
        </w:rPr>
        <w:tab/>
      </w:r>
      <w:r w:rsidR="00557227">
        <w:rPr>
          <w:color w:val="000000"/>
          <w:sz w:val="24"/>
          <w:szCs w:val="24"/>
        </w:rPr>
        <w:t>$0.00</w:t>
      </w:r>
      <w:r w:rsidR="00D1636F">
        <w:rPr>
          <w:color w:val="000000"/>
          <w:sz w:val="24"/>
          <w:szCs w:val="24"/>
        </w:rPr>
        <w:t>2</w:t>
      </w:r>
      <w:r w:rsidR="00A02983">
        <w:rPr>
          <w:color w:val="000000"/>
          <w:sz w:val="24"/>
          <w:szCs w:val="24"/>
        </w:rPr>
        <w:t>01</w:t>
      </w:r>
      <w:r w:rsidR="00D475A6">
        <w:rPr>
          <w:color w:val="000000"/>
          <w:sz w:val="24"/>
          <w:szCs w:val="24"/>
        </w:rPr>
        <w:t xml:space="preserve"> per kWh</w:t>
      </w:r>
      <w:r w:rsidR="0038056A">
        <w:rPr>
          <w:color w:val="000000"/>
          <w:sz w:val="24"/>
          <w:szCs w:val="24"/>
        </w:rPr>
        <w:t xml:space="preserve">   </w:t>
      </w:r>
      <w:r w:rsidR="00F800CA">
        <w:rPr>
          <w:color w:val="000000"/>
          <w:sz w:val="24"/>
          <w:szCs w:val="24"/>
        </w:rPr>
        <w:tab/>
      </w:r>
    </w:p>
    <w:p w:rsidR="00D475A6" w:rsidRPr="00990261" w:rsidRDefault="00A74092" w:rsidP="00D475A6">
      <w:pPr>
        <w:pStyle w:val="BodyText"/>
        <w:tabs>
          <w:tab w:val="left" w:pos="28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75A6" w:rsidRPr="00990261">
        <w:rPr>
          <w:sz w:val="24"/>
          <w:szCs w:val="24"/>
        </w:rPr>
        <w:t>Schedule 11 &amp; 12</w:t>
      </w:r>
      <w:r w:rsidR="00D475A6" w:rsidRPr="00990261">
        <w:rPr>
          <w:sz w:val="24"/>
          <w:szCs w:val="24"/>
        </w:rPr>
        <w:tab/>
      </w:r>
      <w:r w:rsidR="00261302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>$0.00</w:t>
      </w:r>
      <w:r w:rsidR="00A02983">
        <w:rPr>
          <w:sz w:val="24"/>
          <w:szCs w:val="24"/>
        </w:rPr>
        <w:t>272</w:t>
      </w:r>
      <w:r w:rsidR="00D475A6" w:rsidRPr="00990261">
        <w:rPr>
          <w:sz w:val="24"/>
          <w:szCs w:val="24"/>
        </w:rPr>
        <w:t xml:space="preserve"> per kWh</w:t>
      </w:r>
      <w:r w:rsidR="0038056A">
        <w:rPr>
          <w:sz w:val="24"/>
          <w:szCs w:val="24"/>
        </w:rPr>
        <w:t xml:space="preserve">   </w:t>
      </w:r>
      <w:r w:rsidR="00F800CA">
        <w:rPr>
          <w:sz w:val="24"/>
          <w:szCs w:val="24"/>
        </w:rPr>
        <w:tab/>
      </w:r>
    </w:p>
    <w:p w:rsidR="00D475A6" w:rsidRPr="00990261" w:rsidRDefault="00A74092" w:rsidP="00D475A6">
      <w:pPr>
        <w:pStyle w:val="BodyText"/>
        <w:tabs>
          <w:tab w:val="left" w:pos="28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75A6" w:rsidRPr="00990261">
        <w:rPr>
          <w:sz w:val="24"/>
          <w:szCs w:val="24"/>
        </w:rPr>
        <w:t xml:space="preserve">Schedule 21 &amp; 22 </w:t>
      </w:r>
      <w:r w:rsidR="00D475A6" w:rsidRPr="00990261">
        <w:rPr>
          <w:sz w:val="24"/>
          <w:szCs w:val="24"/>
        </w:rPr>
        <w:tab/>
      </w:r>
      <w:r w:rsidR="00261302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>$0.00</w:t>
      </w:r>
      <w:r w:rsidR="00A02983">
        <w:rPr>
          <w:sz w:val="24"/>
          <w:szCs w:val="24"/>
        </w:rPr>
        <w:t>208</w:t>
      </w:r>
      <w:r w:rsidR="00D475A6" w:rsidRPr="00990261">
        <w:rPr>
          <w:sz w:val="24"/>
          <w:szCs w:val="24"/>
        </w:rPr>
        <w:t xml:space="preserve"> per kWh</w:t>
      </w:r>
      <w:r w:rsidR="0038056A">
        <w:rPr>
          <w:sz w:val="24"/>
          <w:szCs w:val="24"/>
        </w:rPr>
        <w:t xml:space="preserve">  </w:t>
      </w:r>
      <w:r w:rsidR="00F800CA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ab/>
      </w:r>
    </w:p>
    <w:p w:rsidR="00D475A6" w:rsidRPr="00990261" w:rsidRDefault="00A74092" w:rsidP="00D475A6">
      <w:pPr>
        <w:pStyle w:val="BodyText"/>
        <w:tabs>
          <w:tab w:val="left" w:pos="28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75A6" w:rsidRPr="00990261">
        <w:rPr>
          <w:sz w:val="24"/>
          <w:szCs w:val="24"/>
        </w:rPr>
        <w:t>Schedule 25</w:t>
      </w:r>
      <w:r w:rsidR="00D475A6" w:rsidRPr="00990261">
        <w:rPr>
          <w:sz w:val="24"/>
          <w:szCs w:val="24"/>
        </w:rPr>
        <w:tab/>
      </w:r>
      <w:r w:rsidR="00261302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>$0.00</w:t>
      </w:r>
      <w:r w:rsidR="00A02983">
        <w:rPr>
          <w:sz w:val="24"/>
          <w:szCs w:val="24"/>
        </w:rPr>
        <w:t>129</w:t>
      </w:r>
      <w:r w:rsidR="00D475A6" w:rsidRPr="00990261">
        <w:rPr>
          <w:sz w:val="24"/>
          <w:szCs w:val="24"/>
        </w:rPr>
        <w:t xml:space="preserve"> per kWh</w:t>
      </w:r>
      <w:r w:rsidR="0038056A">
        <w:rPr>
          <w:sz w:val="24"/>
          <w:szCs w:val="24"/>
        </w:rPr>
        <w:t xml:space="preserve">  </w:t>
      </w:r>
      <w:r w:rsidR="00F800CA">
        <w:rPr>
          <w:sz w:val="24"/>
          <w:szCs w:val="24"/>
        </w:rPr>
        <w:t xml:space="preserve"> </w:t>
      </w:r>
      <w:r w:rsidR="00F800CA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ab/>
      </w:r>
    </w:p>
    <w:p w:rsidR="00D475A6" w:rsidRPr="00990261" w:rsidRDefault="00A74092" w:rsidP="00D475A6">
      <w:pPr>
        <w:pStyle w:val="BodyText"/>
        <w:tabs>
          <w:tab w:val="left" w:pos="2880"/>
          <w:tab w:val="left" w:pos="5040"/>
        </w:tabs>
        <w:ind w:right="-12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75A6" w:rsidRPr="00990261">
        <w:rPr>
          <w:sz w:val="24"/>
          <w:szCs w:val="24"/>
        </w:rPr>
        <w:t xml:space="preserve">Schedule 31 &amp; 32 </w:t>
      </w:r>
      <w:r w:rsidR="00D475A6" w:rsidRPr="00990261">
        <w:rPr>
          <w:sz w:val="24"/>
          <w:szCs w:val="24"/>
        </w:rPr>
        <w:tab/>
      </w:r>
      <w:r w:rsidR="00261302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>$0.00</w:t>
      </w:r>
      <w:r w:rsidR="00A02983">
        <w:rPr>
          <w:sz w:val="24"/>
          <w:szCs w:val="24"/>
        </w:rPr>
        <w:t>190</w:t>
      </w:r>
      <w:r w:rsidR="001A52D1">
        <w:rPr>
          <w:sz w:val="24"/>
          <w:szCs w:val="24"/>
        </w:rPr>
        <w:t xml:space="preserve"> per kWh</w:t>
      </w:r>
      <w:r w:rsidR="0038056A">
        <w:rPr>
          <w:sz w:val="24"/>
          <w:szCs w:val="24"/>
        </w:rPr>
        <w:t xml:space="preserve">   </w:t>
      </w:r>
      <w:r w:rsidR="00F800CA">
        <w:rPr>
          <w:sz w:val="24"/>
          <w:szCs w:val="24"/>
        </w:rPr>
        <w:tab/>
      </w:r>
      <w:r w:rsidR="00D475A6" w:rsidRPr="00990261">
        <w:rPr>
          <w:sz w:val="24"/>
          <w:szCs w:val="24"/>
        </w:rPr>
        <w:tab/>
      </w:r>
    </w:p>
    <w:p w:rsidR="00E8298E" w:rsidRDefault="00A74092" w:rsidP="00D475A6">
      <w:pPr>
        <w:pStyle w:val="BodyText"/>
        <w:tabs>
          <w:tab w:val="left" w:pos="2880"/>
          <w:tab w:val="left" w:pos="5040"/>
        </w:tabs>
        <w:ind w:right="-12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078F" w:rsidRPr="00990261">
        <w:rPr>
          <w:sz w:val="24"/>
          <w:szCs w:val="24"/>
        </w:rPr>
        <w:t>Schedules 41-48</w:t>
      </w:r>
      <w:r w:rsidR="000C078F" w:rsidRPr="00990261">
        <w:rPr>
          <w:sz w:val="24"/>
          <w:szCs w:val="24"/>
        </w:rPr>
        <w:tab/>
      </w:r>
      <w:r w:rsidR="00261302">
        <w:rPr>
          <w:sz w:val="24"/>
          <w:szCs w:val="24"/>
        </w:rPr>
        <w:tab/>
      </w:r>
      <w:r w:rsidR="00A02983">
        <w:rPr>
          <w:sz w:val="24"/>
          <w:szCs w:val="24"/>
        </w:rPr>
        <w:t>2.36</w:t>
      </w:r>
      <w:r w:rsidR="00E8298E" w:rsidRPr="00990261">
        <w:rPr>
          <w:sz w:val="24"/>
          <w:szCs w:val="24"/>
        </w:rPr>
        <w:t>% of base rate</w:t>
      </w:r>
      <w:r w:rsidR="00A43F15" w:rsidRPr="00990261">
        <w:rPr>
          <w:sz w:val="24"/>
          <w:szCs w:val="24"/>
        </w:rPr>
        <w:t>s</w:t>
      </w:r>
      <w:r w:rsidR="00D1636F">
        <w:rPr>
          <w:sz w:val="24"/>
          <w:szCs w:val="24"/>
        </w:rPr>
        <w:t xml:space="preserve"> </w:t>
      </w:r>
      <w:r w:rsidR="00E8298E" w:rsidRPr="00990261">
        <w:rPr>
          <w:sz w:val="24"/>
          <w:szCs w:val="24"/>
        </w:rPr>
        <w:tab/>
      </w:r>
    </w:p>
    <w:p w:rsidR="00ED3EEC" w:rsidRDefault="00ED3EEC">
      <w:pPr>
        <w:ind w:right="-43"/>
        <w:rPr>
          <w:rFonts w:ascii="Arial" w:hAnsi="Arial" w:cs="Arial"/>
          <w:sz w:val="24"/>
          <w:szCs w:val="24"/>
        </w:rPr>
      </w:pPr>
    </w:p>
    <w:p w:rsidR="00ED3EEC" w:rsidRDefault="00ED3EEC">
      <w:pPr>
        <w:ind w:right="-43"/>
        <w:rPr>
          <w:rFonts w:ascii="Arial" w:hAnsi="Arial" w:cs="Arial"/>
          <w:sz w:val="24"/>
          <w:szCs w:val="24"/>
        </w:rPr>
      </w:pPr>
    </w:p>
    <w:p w:rsidR="00ED3EEC" w:rsidRDefault="00ED3EEC">
      <w:pPr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TERMS </w:t>
      </w:r>
      <w:smartTag w:uri="urn:schemas-microsoft-com:office:smarttags" w:element="stockticker">
        <w:r>
          <w:rPr>
            <w:rFonts w:ascii="Arial" w:hAnsi="Arial" w:cs="Arial"/>
            <w:sz w:val="24"/>
            <w:szCs w:val="24"/>
          </w:rPr>
          <w:t>AND</w:t>
        </w:r>
      </w:smartTag>
      <w:r>
        <w:rPr>
          <w:rFonts w:ascii="Arial" w:hAnsi="Arial" w:cs="Arial"/>
          <w:sz w:val="24"/>
          <w:szCs w:val="24"/>
        </w:rPr>
        <w:t xml:space="preserve"> CONDITIONS: </w:t>
      </w:r>
    </w:p>
    <w:p w:rsidR="00ED3EEC" w:rsidRDefault="00ED3EEC">
      <w:pPr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Service under this schedule is subject to the Rules and Regulations contained in this tariff.  </w:t>
      </w:r>
    </w:p>
    <w:p w:rsidR="00ED3EEC" w:rsidRDefault="00ED3EEC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above Rate is subject to increases as set forth in Tax Adjustment Schedule 58.</w:t>
      </w: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p w:rsidR="009C7E69" w:rsidRDefault="009C7E69">
      <w:pPr>
        <w:tabs>
          <w:tab w:val="left" w:pos="720"/>
        </w:tabs>
        <w:ind w:right="-90"/>
        <w:rPr>
          <w:rFonts w:ascii="Arial" w:hAnsi="Arial" w:cs="Arial"/>
          <w:sz w:val="24"/>
          <w:szCs w:val="24"/>
        </w:rPr>
      </w:pPr>
    </w:p>
    <w:sectPr w:rsidR="009C7E69" w:rsidSect="005C0666">
      <w:headerReference w:type="default" r:id="rId8"/>
      <w:footerReference w:type="default" r:id="rId9"/>
      <w:type w:val="continuous"/>
      <w:pgSz w:w="12240" w:h="15840" w:code="1"/>
      <w:pgMar w:top="2160" w:right="1800" w:bottom="216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E0" w:rsidRDefault="00EC34E0">
      <w:r>
        <w:separator/>
      </w:r>
    </w:p>
  </w:endnote>
  <w:endnote w:type="continuationSeparator" w:id="0">
    <w:p w:rsidR="00EC34E0" w:rsidRDefault="00E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E0" w:rsidRDefault="00F87F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-9089390</wp:posOffset>
              </wp:positionV>
              <wp:extent cx="4114800" cy="457200"/>
              <wp:effectExtent l="0" t="0" r="381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E0" w:rsidRDefault="00EC34E0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8334B4">
                            <w:rPr>
                              <w:rFonts w:ascii="Arial" w:hAnsi="Arial" w:cs="Arial"/>
                            </w:rPr>
                            <w:t xml:space="preserve">Substitute </w:t>
                          </w:r>
                          <w:r w:rsidR="00A02983">
                            <w:rPr>
                              <w:rFonts w:ascii="Arial" w:hAnsi="Arial" w:cs="Arial"/>
                            </w:rPr>
                            <w:t>First Revision Sheet 91A</w:t>
                          </w:r>
                        </w:p>
                        <w:p w:rsidR="00EC34E0" w:rsidRDefault="00EC34E0">
                          <w:pPr>
                            <w:pStyle w:val="Header"/>
                            <w:tabs>
                              <w:tab w:val="clear" w:pos="432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A02983">
                            <w:rPr>
                              <w:rFonts w:ascii="Arial" w:hAnsi="Arial" w:cs="Arial"/>
                            </w:rPr>
                            <w:t>Canceling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EC34E0" w:rsidRDefault="00EC34E0">
                          <w:pPr>
                            <w:tabs>
                              <w:tab w:val="left" w:pos="180"/>
                              <w:tab w:val="righ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WN U-28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Original Sheet 91A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-10.8pt;margin-top:-715.7pt;width:32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" o:allowincell="f" filled="f" stroked="f">
              <v:textbox inset="0,0,0,0">
                <w:txbxContent>
                  <w:p w:rsidR="00EC34E0" w:rsidRDefault="00EC34E0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8334B4">
                      <w:rPr>
                        <w:rFonts w:ascii="Arial" w:hAnsi="Arial" w:cs="Arial"/>
                      </w:rPr>
                      <w:t xml:space="preserve">Substitute </w:t>
                    </w:r>
                    <w:r w:rsidR="00A02983">
                      <w:rPr>
                        <w:rFonts w:ascii="Arial" w:hAnsi="Arial" w:cs="Arial"/>
                      </w:rPr>
                      <w:t>First Revision Sheet 91A</w:t>
                    </w:r>
                  </w:p>
                  <w:p w:rsidR="00EC34E0" w:rsidRDefault="00EC34E0">
                    <w:pPr>
                      <w:pStyle w:val="Header"/>
                      <w:tabs>
                        <w:tab w:val="clear" w:pos="432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 w:rsidR="00A02983">
                      <w:rPr>
                        <w:rFonts w:ascii="Arial" w:hAnsi="Arial" w:cs="Arial"/>
                      </w:rPr>
                      <w:t>Canceling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EC34E0" w:rsidRDefault="00EC34E0">
                    <w:pPr>
                      <w:tabs>
                        <w:tab w:val="left" w:pos="180"/>
                        <w:tab w:val="righ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WN U-28</w:t>
                    </w:r>
                    <w:r>
                      <w:rPr>
                        <w:rFonts w:ascii="Arial" w:hAnsi="Arial" w:cs="Arial"/>
                      </w:rPr>
                      <w:tab/>
                      <w:t>Original Sheet 91A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-402590</wp:posOffset>
              </wp:positionV>
              <wp:extent cx="6035040" cy="4572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E0" w:rsidRDefault="00EC34E0">
                          <w:pPr>
                            <w:tabs>
                              <w:tab w:val="left" w:pos="180"/>
                              <w:tab w:val="left" w:pos="15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Issued by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Avista Corporation </w:t>
                          </w:r>
                        </w:p>
                        <w:p w:rsidR="00EC34E0" w:rsidRDefault="00EC34E0">
                          <w:pPr>
                            <w:tabs>
                              <w:tab w:val="left" w:pos="900"/>
                              <w:tab w:val="left" w:pos="3330"/>
                              <w:tab w:val="left" w:pos="3420"/>
                              <w:tab w:val="left" w:pos="5400"/>
                            </w:tabs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By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Kelly O. Norwood, Vice President, State &amp; Federal 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0.8pt;margin-top:-31.7pt;width:475.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" o:allowincell="f" filled="f" stroked="f" strokecolor="navy">
              <v:textbox inset="0,0,0,0">
                <w:txbxContent>
                  <w:p w:rsidR="00EC34E0" w:rsidRDefault="00EC34E0">
                    <w:pPr>
                      <w:tabs>
                        <w:tab w:val="left" w:pos="180"/>
                        <w:tab w:val="left" w:pos="15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 xml:space="preserve">Issued by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Avista Corporation </w:t>
                    </w:r>
                  </w:p>
                  <w:p w:rsidR="00EC34E0" w:rsidRDefault="00EC34E0">
                    <w:pPr>
                      <w:tabs>
                        <w:tab w:val="left" w:pos="900"/>
                        <w:tab w:val="left" w:pos="3330"/>
                        <w:tab w:val="left" w:pos="3420"/>
                        <w:tab w:val="left" w:pos="5400"/>
                      </w:tabs>
                    </w:pPr>
                    <w:r>
                      <w:rPr>
                        <w:rFonts w:ascii="Arial" w:hAnsi="Arial" w:cs="Arial"/>
                      </w:rPr>
                      <w:tab/>
                      <w:t xml:space="preserve">By   </w:t>
                    </w:r>
                    <w:r>
                      <w:rPr>
                        <w:rFonts w:ascii="Arial" w:hAnsi="Arial" w:cs="Arial"/>
                      </w:rPr>
                      <w:tab/>
                      <w:t>Kelly O. Norwood, Vice President, State &amp; Federal Regulation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6035040" cy="4572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E0" w:rsidRDefault="00EC34E0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Issued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DB1EE4">
                            <w:rPr>
                              <w:rFonts w:ascii="Arial" w:hAnsi="Arial" w:cs="Arial"/>
                            </w:rPr>
                            <w:t>March 3</w:t>
                          </w:r>
                          <w:r w:rsidR="008334B4">
                            <w:rPr>
                              <w:rFonts w:ascii="Arial" w:hAnsi="Arial" w:cs="Arial"/>
                            </w:rPr>
                            <w:t>0</w:t>
                          </w:r>
                          <w:r w:rsidR="00A02983">
                            <w:rPr>
                              <w:rFonts w:ascii="Arial" w:hAnsi="Arial" w:cs="Arial"/>
                            </w:rPr>
                            <w:t>, 2016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Effective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="008334B4">
                            <w:rPr>
                              <w:rFonts w:ascii="Arial" w:hAnsi="Arial" w:cs="Arial"/>
                            </w:rPr>
                            <w:t>April 8</w:t>
                          </w:r>
                          <w:r w:rsidR="00A02983">
                            <w:rPr>
                              <w:rFonts w:ascii="Arial" w:hAnsi="Arial" w:cs="Arial"/>
                            </w:rPr>
                            <w:t>, 2016</w:t>
                          </w:r>
                        </w:p>
                        <w:p w:rsidR="00EC34E0" w:rsidRDefault="00EC34E0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</w:p>
                        <w:p w:rsidR="00EC34E0" w:rsidRDefault="00EC34E0">
                          <w:pPr>
                            <w:tabs>
                              <w:tab w:val="left" w:pos="630"/>
                              <w:tab w:val="left" w:pos="1620"/>
                              <w:tab w:val="left" w:pos="5220"/>
                              <w:tab w:val="left" w:pos="6300"/>
                            </w:tabs>
                            <w:ind w:firstLine="72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-10.8pt;margin-top:-67.7pt;width:475.2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" o:allowincell="f" filled="f" stroked="f">
              <v:textbox inset="0,0,0,0">
                <w:txbxContent>
                  <w:p w:rsidR="00EC34E0" w:rsidRDefault="00EC34E0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Issued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DB1EE4">
                      <w:rPr>
                        <w:rFonts w:ascii="Arial" w:hAnsi="Arial" w:cs="Arial"/>
                      </w:rPr>
                      <w:t>March 3</w:t>
                    </w:r>
                    <w:r w:rsidR="008334B4">
                      <w:rPr>
                        <w:rFonts w:ascii="Arial" w:hAnsi="Arial" w:cs="Arial"/>
                      </w:rPr>
                      <w:t>0</w:t>
                    </w:r>
                    <w:r w:rsidR="00A02983">
                      <w:rPr>
                        <w:rFonts w:ascii="Arial" w:hAnsi="Arial" w:cs="Arial"/>
                      </w:rPr>
                      <w:t>, 2016</w:t>
                    </w:r>
                    <w:r>
                      <w:rPr>
                        <w:rFonts w:ascii="Arial" w:hAnsi="Arial" w:cs="Arial"/>
                      </w:rPr>
                      <w:tab/>
                      <w:t>Effective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="008334B4">
                      <w:rPr>
                        <w:rFonts w:ascii="Arial" w:hAnsi="Arial" w:cs="Arial"/>
                      </w:rPr>
                      <w:t>April 8</w:t>
                    </w:r>
                    <w:r w:rsidR="00A02983">
                      <w:rPr>
                        <w:rFonts w:ascii="Arial" w:hAnsi="Arial" w:cs="Arial"/>
                      </w:rPr>
                      <w:t>, 2016</w:t>
                    </w:r>
                  </w:p>
                  <w:p w:rsidR="00EC34E0" w:rsidRDefault="00EC34E0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</w:p>
                  <w:p w:rsidR="00EC34E0" w:rsidRDefault="00EC34E0">
                    <w:pPr>
                      <w:tabs>
                        <w:tab w:val="left" w:pos="630"/>
                        <w:tab w:val="left" w:pos="1620"/>
                        <w:tab w:val="left" w:pos="5220"/>
                        <w:tab w:val="left" w:pos="6300"/>
                      </w:tabs>
                      <w:ind w:firstLine="720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-859790</wp:posOffset>
              </wp:positionV>
              <wp:extent cx="6035040" cy="457200"/>
              <wp:effectExtent l="5715" t="9525" r="7620" b="9525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504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BF886" id="Rectangle 14" o:spid="_x0000_s1026" style="position:absolute;margin-left:-10.8pt;margin-top:-67.7pt;width:475.2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wsdg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" o:allowincell="f" fill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E0" w:rsidRDefault="00EC34E0">
      <w:r>
        <w:separator/>
      </w:r>
    </w:p>
  </w:footnote>
  <w:footnote w:type="continuationSeparator" w:id="0">
    <w:p w:rsidR="00EC34E0" w:rsidRDefault="00EC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E0" w:rsidRDefault="00F87F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822960</wp:posOffset>
              </wp:positionV>
              <wp:extent cx="6035040" cy="7406640"/>
              <wp:effectExtent l="5715" t="13335" r="7620" b="9525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5040" cy="7406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7ADCF" id="Rectangle 17" o:spid="_x0000_s1026" style="position:absolute;margin-left:-10.8pt;margin-top:64.8pt;width:475.2pt;height:58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7weAIAAP4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" o:allowincell="f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0" cy="822960"/>
              <wp:effectExtent l="5715" t="9525" r="13335" b="5715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987DF" id="Line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0" to="313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NIGQ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0" cy="365760"/>
              <wp:effectExtent l="5715" t="9525" r="13335" b="5715"/>
              <wp:wrapNone/>
              <wp:docPr id="10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EA994" id="Line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-10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KjFAIAACk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0"/>
              <wp:effectExtent l="5715" t="9525" r="13335" b="9525"/>
              <wp:wrapNone/>
              <wp:docPr id="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3F1DB" id="Line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36pt" to="31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oE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457200</wp:posOffset>
              </wp:positionV>
              <wp:extent cx="4114800" cy="365760"/>
              <wp:effectExtent l="0" t="0" r="381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E0" w:rsidRDefault="00EC34E0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AVISTA CORPORATION</w:t>
                          </w:r>
                        </w:p>
                        <w:p w:rsidR="00EC34E0" w:rsidRDefault="00EC34E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t>dba Avista Utilities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-10.8pt;margin-top:36pt;width:32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ERugIAAME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" o:allowincell="f" filled="f" stroked="f">
              <v:textbox>
                <w:txbxContent>
                  <w:p w:rsidR="00EC34E0" w:rsidRDefault="00EC34E0">
                    <w:pPr>
                      <w:pStyle w:val="Header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AVISTA CORPORATION</w:t>
                    </w:r>
                  </w:p>
                  <w:p w:rsidR="00EC34E0" w:rsidRDefault="00EC34E0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dba Avista Utilities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0</wp:posOffset>
              </wp:positionV>
              <wp:extent cx="1737360" cy="822960"/>
              <wp:effectExtent l="0" t="0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E0" w:rsidRDefault="00EC34E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EC34E0" w:rsidRDefault="00EC34E0">
                          <w:pPr>
                            <w:tabs>
                              <w:tab w:val="right" w:pos="243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:rsidR="00EC34E0" w:rsidRDefault="00EC34E0">
                          <w:pPr>
                            <w:tabs>
                              <w:tab w:val="right" w:pos="261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>91A</w:t>
                          </w:r>
                        </w:p>
                      </w:txbxContent>
                    </wps:txbx>
                    <wps:bodyPr rot="0" vert="horz" wrap="square" lIns="0" tIns="914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5" type="#_x0000_t202" style="position:absolute;margin-left:313.2pt;margin-top:0;width:136.8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" o:allowincell="f" filled="f" stroked="f">
              <v:textbox inset="0,.72pt,0,0">
                <w:txbxContent>
                  <w:p w:rsidR="00EC34E0" w:rsidRDefault="00EC34E0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  <w:p w:rsidR="00EC34E0" w:rsidRDefault="00EC34E0">
                    <w:pPr>
                      <w:tabs>
                        <w:tab w:val="right" w:pos="243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:rsidR="00EC34E0" w:rsidRDefault="00EC34E0">
                    <w:pPr>
                      <w:tabs>
                        <w:tab w:val="right" w:pos="261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  <w:t>91A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540E"/>
    <w:multiLevelType w:val="hybridMultilevel"/>
    <w:tmpl w:val="E7509C48"/>
    <w:lvl w:ilvl="0" w:tplc="4864907A">
      <w:start w:val="3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6"/>
    <w:rsid w:val="00022B22"/>
    <w:rsid w:val="00043D97"/>
    <w:rsid w:val="00044A40"/>
    <w:rsid w:val="00061ADC"/>
    <w:rsid w:val="00071B50"/>
    <w:rsid w:val="00086DB2"/>
    <w:rsid w:val="00092286"/>
    <w:rsid w:val="000B0000"/>
    <w:rsid w:val="000B5B4A"/>
    <w:rsid w:val="000C078F"/>
    <w:rsid w:val="000E1E26"/>
    <w:rsid w:val="000F1A8D"/>
    <w:rsid w:val="00103230"/>
    <w:rsid w:val="00127C0A"/>
    <w:rsid w:val="001471BE"/>
    <w:rsid w:val="00164971"/>
    <w:rsid w:val="001659E0"/>
    <w:rsid w:val="001A52D1"/>
    <w:rsid w:val="001D13FD"/>
    <w:rsid w:val="001D1523"/>
    <w:rsid w:val="001E5811"/>
    <w:rsid w:val="001F132C"/>
    <w:rsid w:val="001F424F"/>
    <w:rsid w:val="00226151"/>
    <w:rsid w:val="00261302"/>
    <w:rsid w:val="00280B89"/>
    <w:rsid w:val="00290981"/>
    <w:rsid w:val="002B4569"/>
    <w:rsid w:val="002B691B"/>
    <w:rsid w:val="002C20BA"/>
    <w:rsid w:val="0032465B"/>
    <w:rsid w:val="00350914"/>
    <w:rsid w:val="00363476"/>
    <w:rsid w:val="00366E67"/>
    <w:rsid w:val="0038056A"/>
    <w:rsid w:val="003854F9"/>
    <w:rsid w:val="003E1969"/>
    <w:rsid w:val="00402C60"/>
    <w:rsid w:val="0044208B"/>
    <w:rsid w:val="00467F3C"/>
    <w:rsid w:val="004837D9"/>
    <w:rsid w:val="0049600E"/>
    <w:rsid w:val="004B1F6A"/>
    <w:rsid w:val="004E3BC2"/>
    <w:rsid w:val="00517A2B"/>
    <w:rsid w:val="00540C37"/>
    <w:rsid w:val="00557227"/>
    <w:rsid w:val="00580DF2"/>
    <w:rsid w:val="005A7D59"/>
    <w:rsid w:val="005B4525"/>
    <w:rsid w:val="005C0666"/>
    <w:rsid w:val="005D0A60"/>
    <w:rsid w:val="005D634B"/>
    <w:rsid w:val="005E34F7"/>
    <w:rsid w:val="005E410B"/>
    <w:rsid w:val="006055DE"/>
    <w:rsid w:val="00626FAB"/>
    <w:rsid w:val="006B3674"/>
    <w:rsid w:val="006C50E5"/>
    <w:rsid w:val="006F1D0E"/>
    <w:rsid w:val="0071387E"/>
    <w:rsid w:val="00742B40"/>
    <w:rsid w:val="00743735"/>
    <w:rsid w:val="007B08BE"/>
    <w:rsid w:val="007D19D7"/>
    <w:rsid w:val="008108BB"/>
    <w:rsid w:val="00815743"/>
    <w:rsid w:val="008334B4"/>
    <w:rsid w:val="00846DF8"/>
    <w:rsid w:val="008537C9"/>
    <w:rsid w:val="008540E9"/>
    <w:rsid w:val="00883AAF"/>
    <w:rsid w:val="008E652A"/>
    <w:rsid w:val="008F4A9E"/>
    <w:rsid w:val="008F5E19"/>
    <w:rsid w:val="008F6184"/>
    <w:rsid w:val="008F63D6"/>
    <w:rsid w:val="00943E9F"/>
    <w:rsid w:val="009503A8"/>
    <w:rsid w:val="00956A4A"/>
    <w:rsid w:val="009616DA"/>
    <w:rsid w:val="0096411F"/>
    <w:rsid w:val="00965F65"/>
    <w:rsid w:val="00981010"/>
    <w:rsid w:val="009821AD"/>
    <w:rsid w:val="009837AE"/>
    <w:rsid w:val="00990261"/>
    <w:rsid w:val="00994BAE"/>
    <w:rsid w:val="009C7E69"/>
    <w:rsid w:val="009D0174"/>
    <w:rsid w:val="009F7083"/>
    <w:rsid w:val="00A02983"/>
    <w:rsid w:val="00A43F15"/>
    <w:rsid w:val="00A533DC"/>
    <w:rsid w:val="00A66085"/>
    <w:rsid w:val="00A670AC"/>
    <w:rsid w:val="00A74092"/>
    <w:rsid w:val="00AC3870"/>
    <w:rsid w:val="00AE02C0"/>
    <w:rsid w:val="00AF050B"/>
    <w:rsid w:val="00B008C6"/>
    <w:rsid w:val="00B0388D"/>
    <w:rsid w:val="00B173D1"/>
    <w:rsid w:val="00BA2131"/>
    <w:rsid w:val="00BC675F"/>
    <w:rsid w:val="00C40665"/>
    <w:rsid w:val="00C70E96"/>
    <w:rsid w:val="00CB7629"/>
    <w:rsid w:val="00CC16D7"/>
    <w:rsid w:val="00CC6C59"/>
    <w:rsid w:val="00D1636F"/>
    <w:rsid w:val="00D178C9"/>
    <w:rsid w:val="00D3282D"/>
    <w:rsid w:val="00D366E5"/>
    <w:rsid w:val="00D36975"/>
    <w:rsid w:val="00D475A6"/>
    <w:rsid w:val="00D616BB"/>
    <w:rsid w:val="00D90362"/>
    <w:rsid w:val="00DA478B"/>
    <w:rsid w:val="00DB1EE4"/>
    <w:rsid w:val="00DB34D1"/>
    <w:rsid w:val="00E21D60"/>
    <w:rsid w:val="00E40D49"/>
    <w:rsid w:val="00E8298E"/>
    <w:rsid w:val="00E95D82"/>
    <w:rsid w:val="00EA212C"/>
    <w:rsid w:val="00EB5686"/>
    <w:rsid w:val="00EC1449"/>
    <w:rsid w:val="00EC34E0"/>
    <w:rsid w:val="00ED3EEC"/>
    <w:rsid w:val="00EF005F"/>
    <w:rsid w:val="00EF223F"/>
    <w:rsid w:val="00EF49FF"/>
    <w:rsid w:val="00F800CA"/>
    <w:rsid w:val="00F87F12"/>
    <w:rsid w:val="00F90DA3"/>
    <w:rsid w:val="00FB4C60"/>
    <w:rsid w:val="00FE4F7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41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7EFA47E8-7223-4617-BC93-CE26B0C6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7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674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36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B3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67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3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67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B3674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3674"/>
    <w:rPr>
      <w:rFonts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6B3674"/>
    <w:pPr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B3674"/>
    <w:pPr>
      <w:ind w:right="-180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3674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B3674"/>
    <w:pPr>
      <w:ind w:right="-180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B3674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6B3674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6B3674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B3674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B36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4D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ustom2">
    <w:name w:val="Custom2"/>
    <w:basedOn w:val="DefaultParagraphFont"/>
    <w:uiPriority w:val="1"/>
    <w:qFormat/>
    <w:rsid w:val="00DB34D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E9AF3B-6A12-4188-8775-A8C9FEAAEA44}"/>
</file>

<file path=customXml/itemProps2.xml><?xml version="1.0" encoding="utf-8"?>
<ds:datastoreItem xmlns:ds="http://schemas.openxmlformats.org/officeDocument/2006/customXml" ds:itemID="{A5BFEAE6-C986-428F-AFF4-72F683F0029F}"/>
</file>

<file path=customXml/itemProps3.xml><?xml version="1.0" encoding="utf-8"?>
<ds:datastoreItem xmlns:ds="http://schemas.openxmlformats.org/officeDocument/2006/customXml" ds:itemID="{6F206952-4F4E-426E-A99D-E217297D2179}"/>
</file>

<file path=customXml/itemProps4.xml><?xml version="1.0" encoding="utf-8"?>
<ds:datastoreItem xmlns:ds="http://schemas.openxmlformats.org/officeDocument/2006/customXml" ds:itemID="{04EC74B4-AAD0-4594-B097-D21BC637A681}"/>
</file>

<file path=customXml/itemProps5.xml><?xml version="1.0" encoding="utf-8"?>
<ds:datastoreItem xmlns:ds="http://schemas.openxmlformats.org/officeDocument/2006/customXml" ds:itemID="{006DA1FD-94A8-453B-9D5D-57DEEBADF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creator>Jason Fletcher</dc:creator>
  <cp:lastModifiedBy>Rollman, Courtney (UTC)</cp:lastModifiedBy>
  <cp:revision>2</cp:revision>
  <cp:lastPrinted>2016-03-30T16:16:00Z</cp:lastPrinted>
  <dcterms:created xsi:type="dcterms:W3CDTF">2016-03-30T18:18:00Z</dcterms:created>
  <dcterms:modified xsi:type="dcterms:W3CDTF">2016-03-30T18:18:00Z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