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F95009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July 24,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UE-144160—</w:t>
      </w:r>
      <w:r w:rsidR="00F95009">
        <w:rPr>
          <w:rFonts w:ascii="Times New Roman" w:hAnsi="Times New Roman"/>
          <w:b/>
          <w:color w:val="000000"/>
        </w:rPr>
        <w:t xml:space="preserve">Rebuttal </w:t>
      </w:r>
      <w:r w:rsidR="004B2A49">
        <w:rPr>
          <w:rFonts w:ascii="Times New Roman" w:hAnsi="Times New Roman"/>
          <w:b/>
          <w:color w:val="000000"/>
        </w:rPr>
        <w:t>Declaration of Brian S. Dickman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(Pacific Power or Company), submits for filing </w:t>
      </w:r>
      <w:r w:rsidR="004B2A49">
        <w:rPr>
          <w:rFonts w:ascii="Times New Roman" w:hAnsi="Times New Roman"/>
          <w:color w:val="000000"/>
        </w:rPr>
        <w:t xml:space="preserve">the </w:t>
      </w:r>
      <w:r w:rsidR="00F95009">
        <w:rPr>
          <w:rFonts w:ascii="Times New Roman" w:hAnsi="Times New Roman"/>
          <w:color w:val="000000"/>
        </w:rPr>
        <w:t xml:space="preserve">Rebuttal </w:t>
      </w:r>
      <w:r w:rsidR="004B2A49">
        <w:rPr>
          <w:rFonts w:ascii="Times New Roman" w:hAnsi="Times New Roman"/>
          <w:color w:val="000000"/>
        </w:rPr>
        <w:t>Declaration of Brian S. Dickman in the above-referenced proceeding</w:t>
      </w:r>
      <w:r>
        <w:rPr>
          <w:rFonts w:ascii="Times New Roman" w:hAnsi="Times New Roman"/>
          <w:color w:val="000000"/>
        </w:rPr>
        <w:t>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E0E5D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A1E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72AB1"/>
    <w:rsid w:val="00F95009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FDAD49-1CC6-453B-A59E-604946BE3ADD}"/>
</file>

<file path=customXml/itemProps2.xml><?xml version="1.0" encoding="utf-8"?>
<ds:datastoreItem xmlns:ds="http://schemas.openxmlformats.org/officeDocument/2006/customXml" ds:itemID="{8F7604D9-AD39-44EB-B398-085E18A3BF73}"/>
</file>

<file path=customXml/itemProps3.xml><?xml version="1.0" encoding="utf-8"?>
<ds:datastoreItem xmlns:ds="http://schemas.openxmlformats.org/officeDocument/2006/customXml" ds:itemID="{C8B7EF22-EBB8-48DA-B5AD-A4C5171200A6}"/>
</file>

<file path=customXml/itemProps4.xml><?xml version="1.0" encoding="utf-8"?>
<ds:datastoreItem xmlns:ds="http://schemas.openxmlformats.org/officeDocument/2006/customXml" ds:itemID="{0ECD72B9-713E-47B5-A328-877AAAC62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2015-07-24T22:41:00Z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