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17856B6D" w:rsidR="00803373" w:rsidRPr="00391AFB" w:rsidRDefault="009B4898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15</w:t>
      </w:r>
      <w:r w:rsidR="005668DD">
        <w:rPr>
          <w:rFonts w:ascii="Times New Roman" w:hAnsi="Times New Roman"/>
          <w:sz w:val="24"/>
        </w:rPr>
        <w:t>, 2016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0334A3FA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95D12">
        <w:rPr>
          <w:rFonts w:ascii="Times New Roman" w:hAnsi="Times New Roman"/>
          <w:i/>
          <w:sz w:val="24"/>
        </w:rPr>
        <w:t xml:space="preserve">Washington Utilities and Transp. Comm’n v. </w:t>
      </w:r>
      <w:r w:rsidR="005668DD">
        <w:rPr>
          <w:rFonts w:ascii="Times New Roman" w:hAnsi="Times New Roman"/>
          <w:i/>
          <w:sz w:val="24"/>
        </w:rPr>
        <w:t>Cascade Natural Gas Corp.</w:t>
      </w:r>
    </w:p>
    <w:p w14:paraId="3D5F56D2" w14:textId="4B54430E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668DD">
        <w:rPr>
          <w:rFonts w:ascii="Times New Roman" w:hAnsi="Times New Roman"/>
          <w:sz w:val="24"/>
        </w:rPr>
        <w:t>PG-150120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625C61BB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9B5126">
        <w:rPr>
          <w:rFonts w:ascii="Times New Roman" w:hAnsi="Times New Roman"/>
          <w:sz w:val="24"/>
        </w:rPr>
        <w:t>six copies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</w:t>
      </w:r>
      <w:r w:rsidR="009B4898">
        <w:rPr>
          <w:rFonts w:ascii="Times New Roman" w:hAnsi="Times New Roman"/>
          <w:sz w:val="24"/>
        </w:rPr>
        <w:t>Settlement Agreement and supporting Narrative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0F69B2BF" w:rsidR="001E37F4" w:rsidRDefault="00566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14:paraId="3D5F56E1" w14:textId="623C847F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5668DD">
        <w:rPr>
          <w:rFonts w:ascii="Times New Roman" w:hAnsi="Times New Roman"/>
          <w:sz w:val="24"/>
        </w:rPr>
        <w:t>Cascade Natural Gas Corp.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668DD"/>
    <w:rsid w:val="00575A3F"/>
    <w:rsid w:val="005903B0"/>
    <w:rsid w:val="00695BEB"/>
    <w:rsid w:val="00711347"/>
    <w:rsid w:val="00803373"/>
    <w:rsid w:val="00813052"/>
    <w:rsid w:val="00825404"/>
    <w:rsid w:val="00860654"/>
    <w:rsid w:val="0092593F"/>
    <w:rsid w:val="009B4898"/>
    <w:rsid w:val="009B5126"/>
    <w:rsid w:val="00A57448"/>
    <w:rsid w:val="00A95A91"/>
    <w:rsid w:val="00B36E25"/>
    <w:rsid w:val="00B51FBA"/>
    <w:rsid w:val="00B53D8A"/>
    <w:rsid w:val="00B826BD"/>
    <w:rsid w:val="00B95D12"/>
    <w:rsid w:val="00BF3F9D"/>
    <w:rsid w:val="00C3537F"/>
    <w:rsid w:val="00D14527"/>
    <w:rsid w:val="00D241B2"/>
    <w:rsid w:val="00D313BD"/>
    <w:rsid w:val="00D77E0D"/>
    <w:rsid w:val="00D83DE7"/>
    <w:rsid w:val="00DD1EDA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2015-01-22T08:00:00+00:00</OpenedDate>
    <Date1 xmlns="dc463f71-b30c-4ab2-9473-d307f9d35888">2016-12-15T23:21:01+00:00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088D043ADB6D40B38EC7A4D2FE1737" ma:contentTypeVersion="111" ma:contentTypeDescription="" ma:contentTypeScope="" ma:versionID="3c573386db5243db0ce8f71bdaa652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EBB9EC-A199-49E9-8A3D-4CD4CB654F0C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046699-3D84-49F0-B5DA-2829AE776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CEC4F-8D5E-4175-9DAC-8B87E9C27EF3}"/>
</file>

<file path=customXml/itemProps4.xml><?xml version="1.0" encoding="utf-8"?>
<ds:datastoreItem xmlns:ds="http://schemas.openxmlformats.org/officeDocument/2006/customXml" ds:itemID="{ED1FC64D-EA69-4427-8069-6B3EF03162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4</cp:revision>
  <cp:lastPrinted>2015-02-19T18:06:00Z</cp:lastPrinted>
  <dcterms:created xsi:type="dcterms:W3CDTF">2016-12-15T19:22:00Z</dcterms:created>
  <dcterms:modified xsi:type="dcterms:W3CDTF">2016-12-15T19:51:00Z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0x0101006E56B4D1795A2E4DB2F0B01679ED314A00A3088D043ADB6D40B38EC7A4D2FE1737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