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2" w:rsidRPr="00315A36" w:rsidRDefault="00797192" w:rsidP="00B74F91">
      <w:pPr>
        <w:pStyle w:val="single"/>
        <w:widowControl w:val="0"/>
        <w:ind w:left="5400" w:firstLine="0"/>
        <w:rPr>
          <w:rStyle w:val="Strong"/>
        </w:rPr>
      </w:pPr>
      <w:r w:rsidRPr="00315A36">
        <w:rPr>
          <w:rStyle w:val="Strong"/>
        </w:rPr>
        <w:t>EXHIBIT NO. ___(</w:t>
      </w:r>
      <w:r>
        <w:rPr>
          <w:rStyle w:val="Strong"/>
        </w:rPr>
        <w:t>TAD</w:t>
      </w:r>
      <w:r w:rsidRPr="00315A36">
        <w:rPr>
          <w:rStyle w:val="Strong"/>
        </w:rPr>
        <w:t>-</w:t>
      </w:r>
      <w:r>
        <w:rPr>
          <w:rStyle w:val="Strong"/>
        </w:rPr>
        <w:t>3</w:t>
      </w:r>
      <w:r w:rsidRPr="00315A36">
        <w:rPr>
          <w:rStyle w:val="Strong"/>
        </w:rPr>
        <w:t>T)</w:t>
      </w:r>
      <w:r w:rsidRPr="00315A36">
        <w:rPr>
          <w:rStyle w:val="Strong"/>
        </w:rPr>
        <w:br/>
        <w:t>DOCKET NO. </w:t>
      </w:r>
      <w:r>
        <w:rPr>
          <w:rStyle w:val="Strong"/>
        </w:rPr>
        <w:t xml:space="preserve">U-110808 </w:t>
      </w:r>
      <w:r w:rsidRPr="00315A36">
        <w:rPr>
          <w:rStyle w:val="Strong"/>
        </w:rPr>
        <w:t>WITNESS:  </w:t>
      </w:r>
      <w:r>
        <w:rPr>
          <w:rStyle w:val="Strong"/>
        </w:rPr>
        <w:t>TOM DE BOER</w:t>
      </w:r>
    </w:p>
    <w:p w:rsidR="00797192" w:rsidRDefault="00797192" w:rsidP="00B74F91">
      <w:pPr>
        <w:pStyle w:val="plain"/>
        <w:widowControl w:val="0"/>
        <w:tabs>
          <w:tab w:val="left" w:pos="720"/>
          <w:tab w:val="left" w:pos="2160"/>
        </w:tabs>
        <w:spacing w:before="240"/>
        <w:ind w:right="180"/>
        <w:jc w:val="center"/>
        <w:rPr>
          <w:color w:val="000000"/>
        </w:rPr>
      </w:pPr>
    </w:p>
    <w:p w:rsidR="00797192" w:rsidRPr="00780657" w:rsidRDefault="00797192" w:rsidP="00B74F91">
      <w:pPr>
        <w:pStyle w:val="plain"/>
        <w:widowControl w:val="0"/>
        <w:tabs>
          <w:tab w:val="left" w:pos="720"/>
          <w:tab w:val="left" w:pos="2160"/>
        </w:tabs>
        <w:spacing w:before="240"/>
        <w:ind w:right="180"/>
        <w:jc w:val="center"/>
        <w:rPr>
          <w:b/>
          <w:color w:val="000000"/>
        </w:rPr>
      </w:pPr>
    </w:p>
    <w:p w:rsidR="00797192" w:rsidRDefault="00797192" w:rsidP="00B74F91">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r>
      <w:smartTag w:uri="urn:schemas-microsoft-com:office:smarttags" w:element="place">
        <w:smartTag w:uri="urn:schemas-microsoft-com:office:smarttags" w:element="State">
          <w:r w:rsidRPr="00780657">
            <w:rPr>
              <w:b/>
              <w:color w:val="000000"/>
            </w:rPr>
            <w:t>WASHINGTON</w:t>
          </w:r>
        </w:smartTag>
      </w:smartTag>
      <w:r w:rsidRPr="00780657">
        <w:rPr>
          <w:b/>
          <w:color w:val="000000"/>
        </w:rPr>
        <w:t xml:space="preserve"> UTILITIES AND TRANSPORTATION COMMISSION</w:t>
      </w:r>
    </w:p>
    <w:p w:rsidR="00797192" w:rsidRDefault="00797192" w:rsidP="00B74F91">
      <w:pPr>
        <w:pStyle w:val="plain"/>
        <w:widowControl w:val="0"/>
        <w:tabs>
          <w:tab w:val="left" w:pos="720"/>
          <w:tab w:val="left" w:pos="2160"/>
        </w:tabs>
        <w:spacing w:before="240"/>
        <w:ind w:right="180"/>
        <w:jc w:val="center"/>
        <w:rPr>
          <w:b/>
          <w:color w:val="000000"/>
        </w:rPr>
      </w:pPr>
    </w:p>
    <w:tbl>
      <w:tblPr>
        <w:tblW w:w="0" w:type="auto"/>
        <w:tblInd w:w="-8" w:type="dxa"/>
        <w:tblLayout w:type="fixed"/>
        <w:tblCellMar>
          <w:left w:w="0" w:type="dxa"/>
          <w:right w:w="0" w:type="dxa"/>
        </w:tblCellMar>
        <w:tblLook w:val="0000"/>
      </w:tblPr>
      <w:tblGrid>
        <w:gridCol w:w="5102"/>
        <w:gridCol w:w="130"/>
        <w:gridCol w:w="4423"/>
      </w:tblGrid>
      <w:tr w:rsidR="00797192" w:rsidTr="008657D4">
        <w:trPr>
          <w:cantSplit/>
        </w:trPr>
        <w:tc>
          <w:tcPr>
            <w:tcW w:w="5102" w:type="dxa"/>
            <w:tcBorders>
              <w:bottom w:val="single" w:sz="4" w:space="0" w:color="auto"/>
              <w:right w:val="single" w:sz="4" w:space="0" w:color="auto"/>
            </w:tcBorders>
          </w:tcPr>
          <w:p w:rsidR="00797192" w:rsidRDefault="00797192" w:rsidP="008657D4">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rsidR="00797192" w:rsidRDefault="00797192" w:rsidP="008657D4">
            <w:pPr>
              <w:pStyle w:val="SingleSpacing"/>
              <w:widowControl w:val="0"/>
              <w:rPr>
                <w:b/>
                <w:sz w:val="24"/>
              </w:rPr>
            </w:pPr>
            <w:r>
              <w:rPr>
                <w:b/>
                <w:sz w:val="24"/>
              </w:rPr>
              <w:t>TRANSPORTATION COMMISSION,</w:t>
            </w:r>
          </w:p>
          <w:p w:rsidR="00797192" w:rsidRDefault="00797192" w:rsidP="008657D4">
            <w:pPr>
              <w:pStyle w:val="SingleSpacing"/>
              <w:widowControl w:val="0"/>
              <w:rPr>
                <w:b/>
                <w:sz w:val="24"/>
              </w:rPr>
            </w:pPr>
          </w:p>
          <w:p w:rsidR="00797192" w:rsidRDefault="00797192" w:rsidP="008657D4">
            <w:pPr>
              <w:pStyle w:val="SingleSpacing"/>
              <w:widowControl w:val="0"/>
              <w:tabs>
                <w:tab w:val="left" w:pos="2168"/>
                <w:tab w:val="left" w:pos="4550"/>
              </w:tabs>
              <w:ind w:right="360"/>
              <w:jc w:val="right"/>
              <w:rPr>
                <w:b/>
                <w:sz w:val="24"/>
              </w:rPr>
            </w:pPr>
            <w:r>
              <w:rPr>
                <w:b/>
                <w:sz w:val="24"/>
              </w:rPr>
              <w:t>Complainant,</w:t>
            </w:r>
          </w:p>
          <w:p w:rsidR="00797192" w:rsidRDefault="00797192" w:rsidP="008657D4">
            <w:pPr>
              <w:pStyle w:val="SingleSpacing"/>
              <w:widowControl w:val="0"/>
              <w:rPr>
                <w:b/>
                <w:sz w:val="24"/>
              </w:rPr>
            </w:pPr>
          </w:p>
          <w:p w:rsidR="00797192" w:rsidRDefault="00797192" w:rsidP="008657D4">
            <w:pPr>
              <w:pStyle w:val="SingleSpacing"/>
              <w:widowControl w:val="0"/>
              <w:rPr>
                <w:b/>
                <w:sz w:val="24"/>
              </w:rPr>
            </w:pPr>
            <w:r>
              <w:rPr>
                <w:b/>
                <w:sz w:val="24"/>
              </w:rPr>
              <w:tab/>
              <w:t>v.</w:t>
            </w:r>
          </w:p>
          <w:p w:rsidR="00797192" w:rsidRDefault="00797192" w:rsidP="008657D4">
            <w:pPr>
              <w:pStyle w:val="SingleSpacing"/>
              <w:widowControl w:val="0"/>
              <w:rPr>
                <w:b/>
                <w:sz w:val="24"/>
              </w:rPr>
            </w:pPr>
          </w:p>
          <w:p w:rsidR="00797192" w:rsidRDefault="00797192" w:rsidP="008657D4">
            <w:pPr>
              <w:pStyle w:val="SingleSpacing"/>
              <w:widowControl w:val="0"/>
              <w:rPr>
                <w:b/>
                <w:sz w:val="24"/>
              </w:rPr>
            </w:pPr>
            <w:r>
              <w:rPr>
                <w:b/>
                <w:sz w:val="24"/>
              </w:rPr>
              <w:t>PUGET SOUND ENERGY, INC.,</w:t>
            </w:r>
          </w:p>
          <w:p w:rsidR="00797192" w:rsidRDefault="00797192" w:rsidP="008657D4">
            <w:pPr>
              <w:pStyle w:val="SingleSpacing"/>
              <w:widowControl w:val="0"/>
              <w:rPr>
                <w:b/>
                <w:sz w:val="24"/>
              </w:rPr>
            </w:pPr>
          </w:p>
          <w:p w:rsidR="00797192" w:rsidRDefault="00797192" w:rsidP="008657D4">
            <w:pPr>
              <w:pStyle w:val="SingleSpacing"/>
              <w:widowControl w:val="0"/>
              <w:tabs>
                <w:tab w:val="left" w:pos="2168"/>
              </w:tabs>
              <w:ind w:right="360"/>
              <w:jc w:val="right"/>
              <w:rPr>
                <w:b/>
                <w:sz w:val="24"/>
              </w:rPr>
            </w:pPr>
            <w:r>
              <w:rPr>
                <w:b/>
                <w:sz w:val="24"/>
              </w:rPr>
              <w:t>Respondent.</w:t>
            </w:r>
          </w:p>
          <w:p w:rsidR="00797192" w:rsidRDefault="00797192" w:rsidP="008657D4">
            <w:pPr>
              <w:pStyle w:val="SingleSpacing"/>
              <w:widowControl w:val="0"/>
              <w:tabs>
                <w:tab w:val="left" w:pos="1440"/>
              </w:tabs>
              <w:rPr>
                <w:b/>
                <w:sz w:val="24"/>
              </w:rPr>
            </w:pPr>
          </w:p>
        </w:tc>
        <w:tc>
          <w:tcPr>
            <w:tcW w:w="130" w:type="dxa"/>
            <w:tcBorders>
              <w:left w:val="single" w:sz="4" w:space="0" w:color="auto"/>
            </w:tcBorders>
          </w:tcPr>
          <w:p w:rsidR="00797192" w:rsidRDefault="00797192" w:rsidP="008657D4">
            <w:pPr>
              <w:widowControl w:val="0"/>
              <w:rPr>
                <w:b/>
              </w:rPr>
            </w:pPr>
          </w:p>
        </w:tc>
        <w:tc>
          <w:tcPr>
            <w:tcW w:w="4423" w:type="dxa"/>
            <w:vAlign w:val="center"/>
          </w:tcPr>
          <w:p w:rsidR="00797192" w:rsidRPr="0036281A" w:rsidRDefault="00797192" w:rsidP="008657D4">
            <w:pPr>
              <w:widowControl w:val="0"/>
              <w:ind w:left="198"/>
              <w:rPr>
                <w:rFonts w:eastAsia="SimSun"/>
                <w:b/>
                <w:szCs w:val="26"/>
                <w:lang w:eastAsia="zh-CN"/>
              </w:rPr>
            </w:pPr>
            <w:r w:rsidRPr="0036281A">
              <w:rPr>
                <w:rFonts w:eastAsia="SimSun"/>
                <w:b/>
                <w:szCs w:val="26"/>
                <w:lang w:eastAsia="zh-CN"/>
              </w:rPr>
              <w:t>Docket No. U-110808</w:t>
            </w:r>
          </w:p>
          <w:p w:rsidR="00797192" w:rsidRDefault="00797192" w:rsidP="008657D4">
            <w:pPr>
              <w:pStyle w:val="SingleSpacing"/>
              <w:widowControl w:val="0"/>
              <w:ind w:left="198"/>
              <w:rPr>
                <w:b/>
                <w:sz w:val="24"/>
              </w:rPr>
            </w:pPr>
          </w:p>
        </w:tc>
      </w:tr>
    </w:tbl>
    <w:p w:rsidR="00797192" w:rsidRPr="00780657" w:rsidRDefault="00797192" w:rsidP="00B74F91">
      <w:pPr>
        <w:pStyle w:val="plain"/>
        <w:widowControl w:val="0"/>
        <w:tabs>
          <w:tab w:val="left" w:pos="720"/>
          <w:tab w:val="left" w:pos="2160"/>
        </w:tabs>
        <w:spacing w:before="240"/>
        <w:ind w:right="180"/>
        <w:jc w:val="center"/>
        <w:rPr>
          <w:b/>
          <w:color w:val="000000"/>
        </w:rPr>
      </w:pPr>
    </w:p>
    <w:p w:rsidR="00797192" w:rsidRDefault="00797192" w:rsidP="00B74F91">
      <w:pPr>
        <w:pStyle w:val="center"/>
        <w:keepLines w:val="0"/>
        <w:widowControl w:val="0"/>
        <w:spacing w:before="0" w:line="240" w:lineRule="auto"/>
        <w:rPr>
          <w:b/>
        </w:rPr>
      </w:pPr>
    </w:p>
    <w:p w:rsidR="00797192" w:rsidRDefault="00797192" w:rsidP="00B74F91">
      <w:pPr>
        <w:pStyle w:val="center"/>
        <w:keepLines w:val="0"/>
        <w:widowControl w:val="0"/>
        <w:spacing w:before="0" w:line="240" w:lineRule="auto"/>
        <w:rPr>
          <w:b/>
        </w:rPr>
      </w:pPr>
    </w:p>
    <w:p w:rsidR="00797192" w:rsidRDefault="00797192" w:rsidP="00B74F91">
      <w:pPr>
        <w:pStyle w:val="center"/>
        <w:keepLines w:val="0"/>
        <w:widowControl w:val="0"/>
        <w:spacing w:before="0" w:line="240" w:lineRule="auto"/>
        <w:rPr>
          <w:b/>
        </w:rPr>
      </w:pPr>
    </w:p>
    <w:p w:rsidR="00797192" w:rsidRDefault="00797192" w:rsidP="00B74F91">
      <w:pPr>
        <w:pStyle w:val="center"/>
        <w:keepLines w:val="0"/>
        <w:widowControl w:val="0"/>
        <w:spacing w:before="0" w:line="240" w:lineRule="auto"/>
        <w:rPr>
          <w:b/>
        </w:rPr>
      </w:pPr>
      <w:r>
        <w:rPr>
          <w:b/>
        </w:rPr>
        <w:t>PREFILED RESPONSE TESTIMONY (NONCONFIDENTIAL) OF</w:t>
      </w:r>
    </w:p>
    <w:p w:rsidR="00797192" w:rsidRDefault="00797192" w:rsidP="00B74F91">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797192" w:rsidRDefault="00797192" w:rsidP="00B74F91">
      <w:pPr>
        <w:pStyle w:val="center"/>
        <w:keepLines w:val="0"/>
        <w:widowControl w:val="0"/>
        <w:spacing w:before="0" w:line="240" w:lineRule="auto"/>
        <w:rPr>
          <w:b/>
        </w:rPr>
      </w:pPr>
      <w:r>
        <w:rPr>
          <w:b/>
        </w:rPr>
        <w:t xml:space="preserve">ON BEHALF OF </w:t>
      </w:r>
      <w:r w:rsidRPr="00E60A30">
        <w:rPr>
          <w:b/>
        </w:rPr>
        <w:t>PUGET SOUND ENERGY, INC.</w:t>
      </w: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rPr>
      </w:pPr>
    </w:p>
    <w:p w:rsidR="00797192" w:rsidRDefault="00797192" w:rsidP="00B74F91">
      <w:pPr>
        <w:widowControl w:val="0"/>
        <w:jc w:val="center"/>
        <w:rPr>
          <w:b/>
          <w:bCs/>
        </w:rPr>
        <w:sectPr w:rsidR="00797192">
          <w:headerReference w:type="default" r:id="rId7"/>
          <w:footerReference w:type="default" r:id="rId8"/>
          <w:pgSz w:w="12240" w:h="15840" w:code="1"/>
          <w:pgMar w:top="1440" w:right="1440" w:bottom="1440" w:left="2160" w:header="720" w:footer="864" w:gutter="0"/>
          <w:pgNumType w:start="1"/>
          <w:cols w:space="720"/>
          <w:rtlGutter/>
        </w:sectPr>
      </w:pPr>
      <w:r>
        <w:rPr>
          <w:b/>
        </w:rPr>
        <w:t>JUNE 1, 2012</w:t>
      </w:r>
    </w:p>
    <w:p w:rsidR="00797192" w:rsidRDefault="00797192">
      <w:pPr>
        <w:jc w:val="center"/>
        <w:rPr>
          <w:rStyle w:val="Strong"/>
        </w:rPr>
      </w:pPr>
      <w:bookmarkStart w:id="0" w:name="_Toc292982735"/>
      <w:bookmarkStart w:id="1" w:name="_Toc292982883"/>
      <w:bookmarkStart w:id="2" w:name="_Toc293057077"/>
      <w:r w:rsidRPr="004867D2">
        <w:rPr>
          <w:rStyle w:val="Strong"/>
        </w:rPr>
        <w:t>PUGET SOUND ENERGY, INC.</w:t>
      </w:r>
      <w:bookmarkEnd w:id="0"/>
      <w:bookmarkEnd w:id="1"/>
      <w:bookmarkEnd w:id="2"/>
    </w:p>
    <w:p w:rsidR="00797192" w:rsidRPr="006A657A" w:rsidRDefault="00797192" w:rsidP="00BA6BBA">
      <w:pPr>
        <w:pStyle w:val="title"/>
        <w:widowControl w:val="0"/>
        <w:spacing w:after="960" w:line="240" w:lineRule="auto"/>
        <w:ind w:left="547" w:right="547"/>
        <w:rPr>
          <w:rStyle w:val="Strong"/>
          <w:b/>
        </w:rPr>
      </w:pPr>
      <w:r w:rsidRPr="0040304C">
        <w:rPr>
          <w:rStyle w:val="Strong"/>
          <w:b/>
        </w:rPr>
        <w:t xml:space="preserve">PREFILED </w:t>
      </w:r>
      <w:r>
        <w:rPr>
          <w:rStyle w:val="Strong"/>
          <w:b/>
        </w:rPr>
        <w:t xml:space="preserve">RESPONSE </w:t>
      </w:r>
      <w:r w:rsidRPr="0040304C">
        <w:rPr>
          <w:rStyle w:val="Strong"/>
          <w:b/>
        </w:rPr>
        <w:t xml:space="preserve">TESTIMONY </w:t>
      </w:r>
      <w:r>
        <w:rPr>
          <w:rStyle w:val="Strong"/>
          <w:b/>
        </w:rPr>
        <w:t xml:space="preserve">(NONCONFIDENTIAL) </w:t>
      </w:r>
      <w:r w:rsidRPr="0040304C">
        <w:rPr>
          <w:rStyle w:val="Strong"/>
          <w:b/>
        </w:rPr>
        <w:t xml:space="preserve">OF </w:t>
      </w:r>
      <w:r>
        <w:rPr>
          <w:rStyle w:val="Strong"/>
          <w:b/>
        </w:rPr>
        <w:br/>
        <w:t>TOM DE BOER</w:t>
      </w:r>
    </w:p>
    <w:p w:rsidR="00797192" w:rsidRDefault="00797192">
      <w:pPr>
        <w:pStyle w:val="question"/>
      </w:pPr>
      <w:bookmarkStart w:id="3" w:name="7"/>
      <w:bookmarkEnd w:id="3"/>
      <w:r w:rsidRPr="0040304C">
        <w:t>Q.</w:t>
      </w:r>
      <w:r w:rsidRPr="0040304C">
        <w:tab/>
      </w:r>
      <w:r>
        <w:t>Are you the same Tom De Boer who submitted prefiled initial testimony in this proceeding on April 3, 2012 on behalf of Puget Sound Energy, Inc. ("PSE")?</w:t>
      </w:r>
    </w:p>
    <w:p w:rsidR="00797192" w:rsidRDefault="00797192" w:rsidP="0032582C">
      <w:pPr>
        <w:pStyle w:val="answer"/>
      </w:pPr>
      <w:r>
        <w:t>A.</w:t>
      </w:r>
      <w:r>
        <w:tab/>
        <w:t>Yes.  I filed Exhibit No. ___(TAD-1T) and one supporting exhibit, Exhibit No. ___(TAD-2).</w:t>
      </w:r>
    </w:p>
    <w:p w:rsidR="00797192" w:rsidRDefault="00797192">
      <w:pPr>
        <w:pStyle w:val="question"/>
      </w:pPr>
      <w:r>
        <w:t>Q.</w:t>
      </w:r>
      <w:r>
        <w:tab/>
      </w:r>
      <w:r w:rsidRPr="00AA76AE">
        <w:t xml:space="preserve">Please provide a brief summary of your </w:t>
      </w:r>
      <w:r>
        <w:t xml:space="preserve">response </w:t>
      </w:r>
      <w:r w:rsidRPr="00AA76AE">
        <w:t>testimony</w:t>
      </w:r>
    </w:p>
    <w:p w:rsidR="00797192" w:rsidRDefault="00797192" w:rsidP="00B74F91">
      <w:pPr>
        <w:pStyle w:val="answer"/>
      </w:pPr>
      <w:r>
        <w:t>A.</w:t>
      </w:r>
      <w:r>
        <w:tab/>
        <w:t>The purpose of my testimony is to address certain aspects of the testimonies of WUTC Staff ("Staff") witnesses Steven King, Exhibit No.___(SVK-1T) and Sharon Wallace, Exhibit No. ___(SW-1T).</w:t>
      </w:r>
    </w:p>
    <w:p w:rsidR="00797192" w:rsidRPr="00C0556D" w:rsidRDefault="00797192" w:rsidP="00B74F91">
      <w:pPr>
        <w:pStyle w:val="answer"/>
        <w:rPr>
          <w:b/>
        </w:rPr>
      </w:pPr>
      <w:r w:rsidRPr="00C0556D">
        <w:rPr>
          <w:b/>
        </w:rPr>
        <w:t>Q.</w:t>
      </w:r>
      <w:r>
        <w:rPr>
          <w:b/>
        </w:rPr>
        <w:tab/>
      </w:r>
      <w:r w:rsidRPr="00C0556D">
        <w:rPr>
          <w:b/>
        </w:rPr>
        <w:t>Please summarize the Company</w:t>
      </w:r>
      <w:r>
        <w:rPr>
          <w:b/>
        </w:rPr>
        <w:t>’</w:t>
      </w:r>
      <w:r w:rsidRPr="00C0556D">
        <w:rPr>
          <w:b/>
        </w:rPr>
        <w:t>s position.</w:t>
      </w:r>
    </w:p>
    <w:p w:rsidR="00797192" w:rsidRPr="00AA76AE" w:rsidRDefault="00797192" w:rsidP="00B74F91">
      <w:pPr>
        <w:pStyle w:val="answer"/>
      </w:pPr>
      <w:r>
        <w:t>A.</w:t>
      </w:r>
      <w:r>
        <w:tab/>
        <w:t xml:space="preserve">As discussed in Agnes Barard’s testimony, Exhibit No. ___(APB-1T), the investigation into the 26 accounts was just one part of the settlement agreement reached in Docket No. U-100182.  PSE acknowledges it could have done a better job of implementing this aspect of the settlement.  PSE should have been more proactive in communicating with Staff and should have been quicker in responding.  However, in no way was PSE ever attempting to mislead Staff.  Rather, the missteps were the result of poor internal communication resulting in this current proceeding.    </w:t>
      </w:r>
    </w:p>
    <w:p w:rsidR="00797192" w:rsidRDefault="00797192">
      <w:pPr>
        <w:pStyle w:val="question"/>
      </w:pPr>
      <w:r>
        <w:t>Q.</w:t>
      </w:r>
      <w:r w:rsidRPr="006F2D1C">
        <w:tab/>
        <w:t xml:space="preserve">Do you agree with Mr. King’s </w:t>
      </w:r>
      <w:r>
        <w:t xml:space="preserve">and Ms. Wallace’s </w:t>
      </w:r>
      <w:r w:rsidRPr="006F2D1C">
        <w:t xml:space="preserve">recollection of the conversation on May 3, 2011?   </w:t>
      </w:r>
    </w:p>
    <w:p w:rsidR="00797192" w:rsidRDefault="00797192" w:rsidP="006F2D1C">
      <w:pPr>
        <w:pStyle w:val="answer"/>
      </w:pPr>
      <w:r>
        <w:t>A.</w:t>
      </w:r>
      <w:r>
        <w:tab/>
        <w:t xml:space="preserve">Not exactly.  First of all, I was not involved in the investigation of the 26 accounts and had no first-hand knowledge of the account review.  During the break mentioned by Mr. King at the May 3, 2011 meeting, Exh. No. ___(SVK-1T), p. 4, line 14, I asked Randy Dieterle about the status of the review.  Mr. Dieterle told me that the review was complete.  I then told Mr. King and Ms. Wallace that it was </w:t>
      </w:r>
      <w:r w:rsidRPr="00C0556D">
        <w:t>my understanding</w:t>
      </w:r>
      <w:r>
        <w:t xml:space="preserve"> that the investigation was complete and PSE would submit the summary report as soon as possible, likely the next day.  </w:t>
      </w:r>
    </w:p>
    <w:p w:rsidR="00797192" w:rsidRDefault="00797192" w:rsidP="00EB38D7">
      <w:pPr>
        <w:pStyle w:val="answer"/>
        <w:ind w:firstLine="0"/>
      </w:pPr>
      <w:r>
        <w:t>Based on Mr. Dieterle’s statement that the investigation had been completed, I believed that the report could be submitted in the next day or so.  As it turned out, Mr. Dieterle’s information was incorrect and the timeline needed to slip.  I assumed that Randy Dieterle or Mike Hobbs, PSE employees who were both more closely involved in the investigation would follow-up with Mr. King and/or Ms. Wallace, and as a result I did not follow-up with either of them.  Based on Mr. King’s testimony, Exh. No. ___(SVK-1T), p.4, lines 17-18 ("after further conversation with Company representatives"), it appears Mr. Hobbs or Mr. Dieterle did communicate to Staff that the report would be delayed.</w:t>
      </w:r>
    </w:p>
    <w:p w:rsidR="00797192" w:rsidRPr="006F2D1C" w:rsidRDefault="00797192" w:rsidP="001F182C">
      <w:pPr>
        <w:pStyle w:val="question"/>
      </w:pPr>
      <w:r w:rsidRPr="006F2D1C">
        <w:t>Q.</w:t>
      </w:r>
      <w:r w:rsidRPr="006F2D1C">
        <w:tab/>
        <w:t xml:space="preserve">How do you respond to Mr. King’s testimony that Staff’s interpretation regarding the investigation requirements </w:t>
      </w:r>
      <w:r>
        <w:t>"</w:t>
      </w:r>
      <w:r w:rsidRPr="006F2D1C">
        <w:t>came directly from the settlement agreement, Joint Motion and Commission Order in U-100182</w:t>
      </w:r>
      <w:r>
        <w:t>"</w:t>
      </w:r>
    </w:p>
    <w:p w:rsidR="00797192" w:rsidRDefault="00797192" w:rsidP="001F182C">
      <w:pPr>
        <w:pStyle w:val="answer"/>
      </w:pPr>
      <w:r>
        <w:t>A.</w:t>
      </w:r>
      <w:r>
        <w:tab/>
      </w:r>
      <w:r w:rsidRPr="00C0556D">
        <w:t>Staff's expectations regarding how the investigation was to be conducted must have come from someplace other than the Order or the Joint Motion.</w:t>
      </w:r>
      <w:r w:rsidRPr="009F7079">
        <w:t xml:space="preserve">  </w:t>
      </w:r>
    </w:p>
    <w:p w:rsidR="00797192" w:rsidRDefault="00797192" w:rsidP="00D72D38">
      <w:pPr>
        <w:pStyle w:val="answer"/>
        <w:ind w:firstLine="0"/>
      </w:pPr>
      <w:r>
        <w:t>The specific language contained in the Joint Motion is "</w:t>
      </w:r>
      <w:r w:rsidRPr="00CF56F9">
        <w:t>that the Commission issue an Order…. Requiring investigation of twenty-six specific accounts</w:t>
      </w:r>
      <w:r>
        <w:t xml:space="preserve">".  </w:t>
      </w:r>
    </w:p>
    <w:p w:rsidR="00797192" w:rsidRDefault="00797192">
      <w:pPr>
        <w:pStyle w:val="answer"/>
      </w:pPr>
      <w:r>
        <w:tab/>
        <w:t>Order 01 stated:</w:t>
      </w:r>
    </w:p>
    <w:p w:rsidR="00797192" w:rsidRDefault="00797192">
      <w:pPr>
        <w:ind w:left="1440" w:right="720"/>
      </w:pPr>
      <w:r w:rsidRPr="00CF56F9">
        <w:t xml:space="preserve">the Commission grants the joint motion and requires PSE to …. </w:t>
      </w:r>
      <w:r>
        <w:t>p</w:t>
      </w:r>
      <w:r w:rsidRPr="00CF56F9">
        <w:t>romptly complete its investigations into twenty-six specific accounts more fully described in Attachment A to the Joint Motion</w:t>
      </w:r>
      <w:r>
        <w:t xml:space="preserve">.  </w:t>
      </w:r>
    </w:p>
    <w:p w:rsidR="00797192" w:rsidRDefault="00797192" w:rsidP="00BF6E17">
      <w:pPr>
        <w:pStyle w:val="answer"/>
        <w:ind w:firstLine="0"/>
      </w:pPr>
      <w:r>
        <w:t xml:space="preserve">Appendix A to the Joint Motion merely listed the specific 26 account numbers labeled as A through Z.  There were no instructions as to how the investigation was to be conducted, nor were there specific timelines addressing when or how PSE was to report back to Staff on the investigation.  </w:t>
      </w:r>
      <w:r w:rsidRPr="00C0556D">
        <w:t>The obligations that Staff is now placing on PSE simply do not exist in the Joint Motion or Order.</w:t>
      </w:r>
      <w:r>
        <w:t xml:space="preserve">  If either the Joint Motion or the Order were as explicit as Staff’s witnesses purport it to be, there likely would not have been the miscommunication as to the specific actions required.</w:t>
      </w:r>
    </w:p>
    <w:p w:rsidR="00797192" w:rsidRPr="001401E4" w:rsidRDefault="00797192" w:rsidP="001F182C">
      <w:pPr>
        <w:pStyle w:val="question"/>
      </w:pPr>
      <w:r>
        <w:t>Q.</w:t>
      </w:r>
      <w:r>
        <w:tab/>
        <w:t>H</w:t>
      </w:r>
      <w:r w:rsidRPr="001401E4">
        <w:t xml:space="preserve">ow do you respond to Ms. Wallace’s testimony that </w:t>
      </w:r>
      <w:r>
        <w:t>PSE</w:t>
      </w:r>
      <w:r w:rsidRPr="001401E4">
        <w:t xml:space="preserve"> admitted the violations regarding the 26 accounts from U-100182?</w:t>
      </w:r>
    </w:p>
    <w:p w:rsidR="00797192" w:rsidRPr="0036235E" w:rsidRDefault="00797192" w:rsidP="001F182C">
      <w:pPr>
        <w:pStyle w:val="answer"/>
        <w:rPr>
          <w:b/>
        </w:rPr>
      </w:pPr>
      <w:r w:rsidRPr="0036235E">
        <w:t>A.</w:t>
      </w:r>
      <w:r w:rsidRPr="0036235E">
        <w:rPr>
          <w:b/>
        </w:rPr>
        <w:tab/>
      </w:r>
      <w:r w:rsidRPr="0036235E">
        <w:t>Ms. Wallace’s testimony states that the Commission alleged</w:t>
      </w:r>
      <w:r>
        <w:t>,</w:t>
      </w:r>
      <w:r w:rsidRPr="0036235E">
        <w:t xml:space="preserve"> and </w:t>
      </w:r>
      <w:r>
        <w:t>PSE</w:t>
      </w:r>
      <w:r w:rsidRPr="0036235E">
        <w:t xml:space="preserve"> admitted</w:t>
      </w:r>
      <w:r>
        <w:t>,</w:t>
      </w:r>
      <w:r w:rsidRPr="0036235E">
        <w:t xml:space="preserve"> several rule violations.  However, Ms. Wallace’s testimony fails to </w:t>
      </w:r>
      <w:r>
        <w:t>point out that the "admission" was in the form of a standard form Application for Mitigation of Penalties, and PSE qualified its admission as follows:, "[T]</w:t>
      </w:r>
      <w:r w:rsidRPr="0036235E">
        <w:t xml:space="preserve">here </w:t>
      </w:r>
      <w:r>
        <w:t xml:space="preserve">appears to remain </w:t>
      </w:r>
      <w:r w:rsidRPr="0036235E">
        <w:t xml:space="preserve">a good faith disagreement between PSE and Staff over the interpretation of some </w:t>
      </w:r>
      <w:r>
        <w:t xml:space="preserve">of the Commission </w:t>
      </w:r>
      <w:r w:rsidRPr="0036235E">
        <w:t>rules and factual disputes</w:t>
      </w:r>
      <w:r>
        <w:t xml:space="preserve"> regarding a subset of the violations</w:t>
      </w:r>
      <w:r w:rsidRPr="0036235E">
        <w:t>.</w:t>
      </w:r>
      <w:r>
        <w:t>"</w:t>
      </w:r>
      <w:r w:rsidRPr="0036235E">
        <w:t xml:space="preserve">  </w:t>
      </w:r>
      <w:r>
        <w:rPr>
          <w:i/>
        </w:rPr>
        <w:t xml:space="preserve">See </w:t>
      </w:r>
      <w:r>
        <w:t xml:space="preserve">PSE's Application for Mitigation of Penalties in U-100182 (Oct. 27, 2010).  </w:t>
      </w:r>
      <w:r w:rsidRPr="0036235E">
        <w:t>As discussed in Ms.</w:t>
      </w:r>
      <w:r>
        <w:t xml:space="preserve"> </w:t>
      </w:r>
      <w:r w:rsidRPr="0036235E">
        <w:t xml:space="preserve">Barard’s testimony, because the original violations stemmed from disagreements over interpretation of the rules, it was not reasonable to assume that </w:t>
      </w:r>
      <w:r>
        <w:t>PSE</w:t>
      </w:r>
      <w:r w:rsidRPr="0036235E">
        <w:t xml:space="preserve"> agreed with Staff that </w:t>
      </w:r>
      <w:r>
        <w:t>"</w:t>
      </w:r>
      <w:r w:rsidRPr="0036235E">
        <w:t>corrections</w:t>
      </w:r>
      <w:r>
        <w:t>"</w:t>
      </w:r>
      <w:r w:rsidRPr="0036235E">
        <w:t xml:space="preserve"> were necessary</w:t>
      </w:r>
      <w:r>
        <w:t xml:space="preserve"> for each account,</w:t>
      </w:r>
      <w:r w:rsidRPr="0036235E">
        <w:t xml:space="preserve"> and neither the language in the Joint Motion nor Order 01 support Staff’s conclusion.</w:t>
      </w:r>
      <w:r w:rsidRPr="0036235E">
        <w:rPr>
          <w:b/>
        </w:rPr>
        <w:t xml:space="preserve">    </w:t>
      </w:r>
    </w:p>
    <w:p w:rsidR="00797192" w:rsidRDefault="00797192" w:rsidP="001F182C">
      <w:pPr>
        <w:pStyle w:val="question"/>
      </w:pPr>
      <w:r>
        <w:t>Q.</w:t>
      </w:r>
      <w:r>
        <w:tab/>
        <w:t>Does this conclude your testimony?</w:t>
      </w:r>
    </w:p>
    <w:p w:rsidR="00797192" w:rsidRPr="00AA76AE" w:rsidRDefault="00797192" w:rsidP="00D8375F">
      <w:pPr>
        <w:pStyle w:val="answer"/>
      </w:pPr>
      <w:r>
        <w:t>A.</w:t>
      </w:r>
      <w:r>
        <w:tab/>
        <w:t>Yes, it does.</w:t>
      </w:r>
    </w:p>
    <w:sectPr w:rsidR="00797192" w:rsidRPr="00AA76AE" w:rsidSect="00071233">
      <w:footerReference w:type="default" r:id="rId9"/>
      <w:footerReference w:type="first" r:id="rId10"/>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92" w:rsidRDefault="00797192">
      <w:r>
        <w:separator/>
      </w:r>
    </w:p>
  </w:endnote>
  <w:endnote w:type="continuationSeparator" w:id="0">
    <w:p w:rsidR="00797192" w:rsidRDefault="00797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92" w:rsidRDefault="00797192"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92" w:rsidRPr="006A4EC4" w:rsidRDefault="00797192"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97192" w:rsidRPr="006A4EC4" w:rsidRDefault="00797192" w:rsidP="00BA6BBA">
    <w:pPr>
      <w:pStyle w:val="Footer"/>
      <w:tabs>
        <w:tab w:val="clear" w:pos="4507"/>
        <w:tab w:val="clear" w:pos="9000"/>
        <w:tab w:val="right" w:pos="8640"/>
      </w:tabs>
      <w:spacing w:line="240" w:lineRule="auto"/>
      <w:ind w:right="0" w:hanging="4"/>
      <w:rPr>
        <w:sz w:val="10"/>
        <w:szCs w:val="10"/>
      </w:rPr>
    </w:pPr>
  </w:p>
  <w:p w:rsidR="00797192" w:rsidRDefault="00797192" w:rsidP="006E7ED4">
    <w:pPr>
      <w:pStyle w:val="Footer"/>
      <w:tabs>
        <w:tab w:val="clear" w:pos="4507"/>
        <w:tab w:val="clear" w:pos="9000"/>
        <w:tab w:val="right" w:pos="8640"/>
      </w:tabs>
      <w:ind w:hanging="4"/>
    </w:pPr>
    <w:r>
      <w:tab/>
      <w:t xml:space="preserve">Prefiled Response Testimony </w:t>
    </w:r>
    <w:r>
      <w:tab/>
      <w:t xml:space="preserve">Exhibit No. ___(TAD-3T) </w:t>
    </w:r>
    <w:r>
      <w:b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noProof/>
      </w:rPr>
      <w:t>4</w:t>
    </w:r>
  </w:p>
  <w:p w:rsidR="00797192" w:rsidRDefault="00797192" w:rsidP="001F182C">
    <w:pPr>
      <w:pStyle w:val="Footer"/>
      <w:widowControl w:val="0"/>
      <w:tabs>
        <w:tab w:val="clear" w:pos="4507"/>
        <w:tab w:val="clear" w:pos="900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92" w:rsidRPr="006A4EC4" w:rsidRDefault="00797192"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797192" w:rsidRPr="006A4EC4" w:rsidRDefault="00797192" w:rsidP="008A4102">
    <w:pPr>
      <w:pStyle w:val="Footer"/>
      <w:tabs>
        <w:tab w:val="clear" w:pos="4507"/>
        <w:tab w:val="clear" w:pos="9000"/>
        <w:tab w:val="right" w:pos="8640"/>
      </w:tabs>
      <w:spacing w:line="240" w:lineRule="auto"/>
      <w:ind w:left="-630" w:right="0" w:hanging="4"/>
      <w:rPr>
        <w:sz w:val="10"/>
        <w:szCs w:val="10"/>
      </w:rPr>
    </w:pPr>
  </w:p>
  <w:p w:rsidR="00797192" w:rsidRDefault="00797192"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797192" w:rsidRDefault="00797192"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92" w:rsidRDefault="00797192">
      <w:r>
        <w:separator/>
      </w:r>
    </w:p>
  </w:footnote>
  <w:footnote w:type="continuationSeparator" w:id="0">
    <w:p w:rsidR="00797192" w:rsidRDefault="00797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92" w:rsidRDefault="00797192">
    <w:pPr>
      <w:pStyle w:val="Header"/>
    </w:pPr>
    <w:r>
      <w:rPr>
        <w:noProof/>
        <w:lang w:eastAsia="en-US"/>
      </w:rPr>
      <w:pict>
        <v:line id="_x0000_s2049" style="position:absolute;z-index:251660288" from="-13.95pt,.2pt" to="-13.95pt,729.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6A358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BE235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6545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0AA5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6A035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F82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06F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8235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625F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1C1E8A"/>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B14"/>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270CE"/>
    <w:rsid w:val="0003065A"/>
    <w:rsid w:val="000310FF"/>
    <w:rsid w:val="00032374"/>
    <w:rsid w:val="0003289E"/>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C0E"/>
    <w:rsid w:val="00042EA0"/>
    <w:rsid w:val="0004329D"/>
    <w:rsid w:val="0004395D"/>
    <w:rsid w:val="000447CA"/>
    <w:rsid w:val="000457F3"/>
    <w:rsid w:val="00045DCD"/>
    <w:rsid w:val="00050D45"/>
    <w:rsid w:val="0005320F"/>
    <w:rsid w:val="00054C19"/>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1BF3"/>
    <w:rsid w:val="00072F25"/>
    <w:rsid w:val="00074504"/>
    <w:rsid w:val="00074F3A"/>
    <w:rsid w:val="00074F6E"/>
    <w:rsid w:val="0007701B"/>
    <w:rsid w:val="00077BC2"/>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01FC"/>
    <w:rsid w:val="00092314"/>
    <w:rsid w:val="00092433"/>
    <w:rsid w:val="000968F9"/>
    <w:rsid w:val="00096964"/>
    <w:rsid w:val="000A0295"/>
    <w:rsid w:val="000A236A"/>
    <w:rsid w:val="000A449F"/>
    <w:rsid w:val="000A4585"/>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0DDB"/>
    <w:rsid w:val="000C11B0"/>
    <w:rsid w:val="000C1612"/>
    <w:rsid w:val="000C36C0"/>
    <w:rsid w:val="000C3A74"/>
    <w:rsid w:val="000C57F1"/>
    <w:rsid w:val="000C60F8"/>
    <w:rsid w:val="000D2287"/>
    <w:rsid w:val="000D24D7"/>
    <w:rsid w:val="000D27F1"/>
    <w:rsid w:val="000D3FD5"/>
    <w:rsid w:val="000D40B0"/>
    <w:rsid w:val="000D4239"/>
    <w:rsid w:val="000D79AE"/>
    <w:rsid w:val="000D7FCA"/>
    <w:rsid w:val="000E0276"/>
    <w:rsid w:val="000E0AB2"/>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719"/>
    <w:rsid w:val="001019FC"/>
    <w:rsid w:val="00102133"/>
    <w:rsid w:val="00103510"/>
    <w:rsid w:val="0010496F"/>
    <w:rsid w:val="00110F1D"/>
    <w:rsid w:val="00111758"/>
    <w:rsid w:val="001152AF"/>
    <w:rsid w:val="00116C39"/>
    <w:rsid w:val="00121F76"/>
    <w:rsid w:val="001231A9"/>
    <w:rsid w:val="00123215"/>
    <w:rsid w:val="00125237"/>
    <w:rsid w:val="0012613C"/>
    <w:rsid w:val="0012738A"/>
    <w:rsid w:val="001301D2"/>
    <w:rsid w:val="0013452E"/>
    <w:rsid w:val="00134A5D"/>
    <w:rsid w:val="00136D65"/>
    <w:rsid w:val="001376D1"/>
    <w:rsid w:val="0013799B"/>
    <w:rsid w:val="001401E4"/>
    <w:rsid w:val="00140FA8"/>
    <w:rsid w:val="0014297A"/>
    <w:rsid w:val="001441FF"/>
    <w:rsid w:val="001442A0"/>
    <w:rsid w:val="0014432A"/>
    <w:rsid w:val="00144AFC"/>
    <w:rsid w:val="00144FE7"/>
    <w:rsid w:val="00145325"/>
    <w:rsid w:val="0014678E"/>
    <w:rsid w:val="00147354"/>
    <w:rsid w:val="001476C6"/>
    <w:rsid w:val="00147FFB"/>
    <w:rsid w:val="001524EF"/>
    <w:rsid w:val="00155A36"/>
    <w:rsid w:val="00160E53"/>
    <w:rsid w:val="001639D5"/>
    <w:rsid w:val="00167586"/>
    <w:rsid w:val="0017017D"/>
    <w:rsid w:val="00170495"/>
    <w:rsid w:val="00171EB2"/>
    <w:rsid w:val="00172EF7"/>
    <w:rsid w:val="00174042"/>
    <w:rsid w:val="00175AEB"/>
    <w:rsid w:val="00176AFD"/>
    <w:rsid w:val="00177F2E"/>
    <w:rsid w:val="0018002E"/>
    <w:rsid w:val="0018076A"/>
    <w:rsid w:val="00180B23"/>
    <w:rsid w:val="00182AF5"/>
    <w:rsid w:val="00182B04"/>
    <w:rsid w:val="001834DD"/>
    <w:rsid w:val="00183670"/>
    <w:rsid w:val="00183B35"/>
    <w:rsid w:val="00184331"/>
    <w:rsid w:val="00184FDC"/>
    <w:rsid w:val="001851DC"/>
    <w:rsid w:val="00185473"/>
    <w:rsid w:val="00186746"/>
    <w:rsid w:val="00186965"/>
    <w:rsid w:val="00187DB9"/>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C50"/>
    <w:rsid w:val="001A6D21"/>
    <w:rsid w:val="001B0FCD"/>
    <w:rsid w:val="001B11FC"/>
    <w:rsid w:val="001B1548"/>
    <w:rsid w:val="001B26D6"/>
    <w:rsid w:val="001B2FC7"/>
    <w:rsid w:val="001B3DA6"/>
    <w:rsid w:val="001B4260"/>
    <w:rsid w:val="001B4386"/>
    <w:rsid w:val="001B4C2A"/>
    <w:rsid w:val="001B4D74"/>
    <w:rsid w:val="001B5AE3"/>
    <w:rsid w:val="001B682D"/>
    <w:rsid w:val="001B74DD"/>
    <w:rsid w:val="001C13E3"/>
    <w:rsid w:val="001C1C71"/>
    <w:rsid w:val="001C5BD4"/>
    <w:rsid w:val="001D03F2"/>
    <w:rsid w:val="001D1644"/>
    <w:rsid w:val="001D1E62"/>
    <w:rsid w:val="001D24FC"/>
    <w:rsid w:val="001D3AC7"/>
    <w:rsid w:val="001D3F18"/>
    <w:rsid w:val="001D52B3"/>
    <w:rsid w:val="001D5D57"/>
    <w:rsid w:val="001D6D5E"/>
    <w:rsid w:val="001D6E2F"/>
    <w:rsid w:val="001D7DB8"/>
    <w:rsid w:val="001E079B"/>
    <w:rsid w:val="001E080D"/>
    <w:rsid w:val="001E0D14"/>
    <w:rsid w:val="001E1F56"/>
    <w:rsid w:val="001E55AD"/>
    <w:rsid w:val="001E6331"/>
    <w:rsid w:val="001E774A"/>
    <w:rsid w:val="001F0931"/>
    <w:rsid w:val="001F0BAF"/>
    <w:rsid w:val="001F0C45"/>
    <w:rsid w:val="001F128A"/>
    <w:rsid w:val="001F15B2"/>
    <w:rsid w:val="001F182C"/>
    <w:rsid w:val="001F3055"/>
    <w:rsid w:val="001F6B88"/>
    <w:rsid w:val="001F7912"/>
    <w:rsid w:val="001F7C84"/>
    <w:rsid w:val="00200C0A"/>
    <w:rsid w:val="00200D2F"/>
    <w:rsid w:val="00201571"/>
    <w:rsid w:val="002018F6"/>
    <w:rsid w:val="00201A0F"/>
    <w:rsid w:val="00201A8D"/>
    <w:rsid w:val="00202874"/>
    <w:rsid w:val="00204781"/>
    <w:rsid w:val="00205114"/>
    <w:rsid w:val="00205492"/>
    <w:rsid w:val="00205848"/>
    <w:rsid w:val="00205DE3"/>
    <w:rsid w:val="0020686F"/>
    <w:rsid w:val="00206D43"/>
    <w:rsid w:val="00207033"/>
    <w:rsid w:val="002110A4"/>
    <w:rsid w:val="002111FC"/>
    <w:rsid w:val="00211F43"/>
    <w:rsid w:val="00217121"/>
    <w:rsid w:val="002171FA"/>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3E17"/>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099C"/>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4D11"/>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A36"/>
    <w:rsid w:val="003160AD"/>
    <w:rsid w:val="003173F8"/>
    <w:rsid w:val="003203CF"/>
    <w:rsid w:val="003205E1"/>
    <w:rsid w:val="003216B0"/>
    <w:rsid w:val="00321F21"/>
    <w:rsid w:val="0032308A"/>
    <w:rsid w:val="003241C9"/>
    <w:rsid w:val="003253CA"/>
    <w:rsid w:val="0032582C"/>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AD7"/>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35E"/>
    <w:rsid w:val="003626B1"/>
    <w:rsid w:val="0036281A"/>
    <w:rsid w:val="00363AD7"/>
    <w:rsid w:val="00363CD6"/>
    <w:rsid w:val="00365DAC"/>
    <w:rsid w:val="00365ED3"/>
    <w:rsid w:val="00366E20"/>
    <w:rsid w:val="00370B2C"/>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5D13"/>
    <w:rsid w:val="003A765B"/>
    <w:rsid w:val="003B1157"/>
    <w:rsid w:val="003B159E"/>
    <w:rsid w:val="003B1A2F"/>
    <w:rsid w:val="003B1D72"/>
    <w:rsid w:val="003B2BDB"/>
    <w:rsid w:val="003B4B86"/>
    <w:rsid w:val="003B5653"/>
    <w:rsid w:val="003B5E83"/>
    <w:rsid w:val="003C0D5D"/>
    <w:rsid w:val="003C0F4F"/>
    <w:rsid w:val="003C2226"/>
    <w:rsid w:val="003C29F0"/>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0A04"/>
    <w:rsid w:val="004011A8"/>
    <w:rsid w:val="00401ACB"/>
    <w:rsid w:val="0040219C"/>
    <w:rsid w:val="0040255D"/>
    <w:rsid w:val="0040287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66C8"/>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0F9"/>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193F"/>
    <w:rsid w:val="004D5B3A"/>
    <w:rsid w:val="004D7940"/>
    <w:rsid w:val="004E011F"/>
    <w:rsid w:val="004E0E6E"/>
    <w:rsid w:val="004E1FBC"/>
    <w:rsid w:val="004E2295"/>
    <w:rsid w:val="004E2CA0"/>
    <w:rsid w:val="004E2FFF"/>
    <w:rsid w:val="004E3911"/>
    <w:rsid w:val="004E39B3"/>
    <w:rsid w:val="004E40B6"/>
    <w:rsid w:val="004E4787"/>
    <w:rsid w:val="004E61F6"/>
    <w:rsid w:val="004E69EB"/>
    <w:rsid w:val="004F00AD"/>
    <w:rsid w:val="004F107C"/>
    <w:rsid w:val="004F40F1"/>
    <w:rsid w:val="004F4D77"/>
    <w:rsid w:val="004F4F7B"/>
    <w:rsid w:val="004F6011"/>
    <w:rsid w:val="00502757"/>
    <w:rsid w:val="00503313"/>
    <w:rsid w:val="005067FE"/>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48BF"/>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24D"/>
    <w:rsid w:val="00563360"/>
    <w:rsid w:val="00563E97"/>
    <w:rsid w:val="00565713"/>
    <w:rsid w:val="00566773"/>
    <w:rsid w:val="00566D46"/>
    <w:rsid w:val="00567AE3"/>
    <w:rsid w:val="00567F5D"/>
    <w:rsid w:val="00570062"/>
    <w:rsid w:val="005701F1"/>
    <w:rsid w:val="00570FBA"/>
    <w:rsid w:val="00572AAD"/>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05D"/>
    <w:rsid w:val="00586100"/>
    <w:rsid w:val="00586DEE"/>
    <w:rsid w:val="00586EE1"/>
    <w:rsid w:val="00587EAC"/>
    <w:rsid w:val="00590110"/>
    <w:rsid w:val="00590950"/>
    <w:rsid w:val="005917C6"/>
    <w:rsid w:val="00596115"/>
    <w:rsid w:val="00596A3E"/>
    <w:rsid w:val="00596A99"/>
    <w:rsid w:val="005A10FD"/>
    <w:rsid w:val="005A118A"/>
    <w:rsid w:val="005A21CF"/>
    <w:rsid w:val="005A31F8"/>
    <w:rsid w:val="005A39C3"/>
    <w:rsid w:val="005A7ABE"/>
    <w:rsid w:val="005B19FC"/>
    <w:rsid w:val="005B1AD9"/>
    <w:rsid w:val="005B1D85"/>
    <w:rsid w:val="005B1DB7"/>
    <w:rsid w:val="005B20C8"/>
    <w:rsid w:val="005B21C9"/>
    <w:rsid w:val="005B24DE"/>
    <w:rsid w:val="005B4E23"/>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125F"/>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07E6F"/>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32B5"/>
    <w:rsid w:val="006444E9"/>
    <w:rsid w:val="00645340"/>
    <w:rsid w:val="00650C4F"/>
    <w:rsid w:val="00651950"/>
    <w:rsid w:val="006519F4"/>
    <w:rsid w:val="00653108"/>
    <w:rsid w:val="0065376C"/>
    <w:rsid w:val="006541D1"/>
    <w:rsid w:val="00654FCA"/>
    <w:rsid w:val="00654FD3"/>
    <w:rsid w:val="006553F8"/>
    <w:rsid w:val="00655475"/>
    <w:rsid w:val="0065594B"/>
    <w:rsid w:val="00657FCA"/>
    <w:rsid w:val="00660060"/>
    <w:rsid w:val="00660643"/>
    <w:rsid w:val="00660791"/>
    <w:rsid w:val="00661660"/>
    <w:rsid w:val="006638B4"/>
    <w:rsid w:val="00663CCF"/>
    <w:rsid w:val="006655A6"/>
    <w:rsid w:val="0066565D"/>
    <w:rsid w:val="00667822"/>
    <w:rsid w:val="0067071A"/>
    <w:rsid w:val="00670C3C"/>
    <w:rsid w:val="00670EE1"/>
    <w:rsid w:val="00671170"/>
    <w:rsid w:val="006719BE"/>
    <w:rsid w:val="006737B3"/>
    <w:rsid w:val="00673D0A"/>
    <w:rsid w:val="00675154"/>
    <w:rsid w:val="00675788"/>
    <w:rsid w:val="00675A62"/>
    <w:rsid w:val="00675C9C"/>
    <w:rsid w:val="00676ED7"/>
    <w:rsid w:val="006774FD"/>
    <w:rsid w:val="00677DC8"/>
    <w:rsid w:val="00677FD1"/>
    <w:rsid w:val="00680242"/>
    <w:rsid w:val="00680D60"/>
    <w:rsid w:val="0068303E"/>
    <w:rsid w:val="006838BC"/>
    <w:rsid w:val="006844D2"/>
    <w:rsid w:val="006854DE"/>
    <w:rsid w:val="00687114"/>
    <w:rsid w:val="0069039B"/>
    <w:rsid w:val="00691189"/>
    <w:rsid w:val="0069144D"/>
    <w:rsid w:val="00691767"/>
    <w:rsid w:val="006918ED"/>
    <w:rsid w:val="0069216B"/>
    <w:rsid w:val="006922B1"/>
    <w:rsid w:val="006926B8"/>
    <w:rsid w:val="00692D67"/>
    <w:rsid w:val="006935EA"/>
    <w:rsid w:val="0069464C"/>
    <w:rsid w:val="00694931"/>
    <w:rsid w:val="00694A71"/>
    <w:rsid w:val="00694DB0"/>
    <w:rsid w:val="00694FE8"/>
    <w:rsid w:val="00695379"/>
    <w:rsid w:val="00695C44"/>
    <w:rsid w:val="0069648A"/>
    <w:rsid w:val="00696D87"/>
    <w:rsid w:val="00696F85"/>
    <w:rsid w:val="00697DE8"/>
    <w:rsid w:val="006A2687"/>
    <w:rsid w:val="006A26CE"/>
    <w:rsid w:val="006A271D"/>
    <w:rsid w:val="006A3B82"/>
    <w:rsid w:val="006A4EC4"/>
    <w:rsid w:val="006A50D1"/>
    <w:rsid w:val="006A54DB"/>
    <w:rsid w:val="006A55E9"/>
    <w:rsid w:val="006A56F7"/>
    <w:rsid w:val="006A5A5C"/>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2D5"/>
    <w:rsid w:val="006C49A8"/>
    <w:rsid w:val="006C4D56"/>
    <w:rsid w:val="006C4DC2"/>
    <w:rsid w:val="006D079F"/>
    <w:rsid w:val="006D2D70"/>
    <w:rsid w:val="006D4897"/>
    <w:rsid w:val="006D6427"/>
    <w:rsid w:val="006D6B2C"/>
    <w:rsid w:val="006D7C71"/>
    <w:rsid w:val="006E0720"/>
    <w:rsid w:val="006E1405"/>
    <w:rsid w:val="006E1436"/>
    <w:rsid w:val="006E14C1"/>
    <w:rsid w:val="006E276F"/>
    <w:rsid w:val="006E6D2F"/>
    <w:rsid w:val="006E6F42"/>
    <w:rsid w:val="006E7898"/>
    <w:rsid w:val="006E7ED4"/>
    <w:rsid w:val="006F076F"/>
    <w:rsid w:val="006F19D9"/>
    <w:rsid w:val="006F1FF0"/>
    <w:rsid w:val="006F2D1C"/>
    <w:rsid w:val="006F3737"/>
    <w:rsid w:val="006F3AD8"/>
    <w:rsid w:val="006F5429"/>
    <w:rsid w:val="006F6763"/>
    <w:rsid w:val="006F7280"/>
    <w:rsid w:val="00700987"/>
    <w:rsid w:val="00701E2A"/>
    <w:rsid w:val="00703DCB"/>
    <w:rsid w:val="0070495E"/>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13C6"/>
    <w:rsid w:val="00732F6C"/>
    <w:rsid w:val="007333E5"/>
    <w:rsid w:val="007339C8"/>
    <w:rsid w:val="00733AA8"/>
    <w:rsid w:val="00734969"/>
    <w:rsid w:val="007371CF"/>
    <w:rsid w:val="007373FC"/>
    <w:rsid w:val="00740063"/>
    <w:rsid w:val="007419D3"/>
    <w:rsid w:val="00741DA7"/>
    <w:rsid w:val="007449DD"/>
    <w:rsid w:val="00744A26"/>
    <w:rsid w:val="00744A32"/>
    <w:rsid w:val="00744E4E"/>
    <w:rsid w:val="00747ADF"/>
    <w:rsid w:val="007514C6"/>
    <w:rsid w:val="007515D2"/>
    <w:rsid w:val="00752F21"/>
    <w:rsid w:val="00757719"/>
    <w:rsid w:val="0075771E"/>
    <w:rsid w:val="007638C0"/>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0657"/>
    <w:rsid w:val="00784407"/>
    <w:rsid w:val="0078664D"/>
    <w:rsid w:val="00787D45"/>
    <w:rsid w:val="00791D12"/>
    <w:rsid w:val="00794662"/>
    <w:rsid w:val="00795074"/>
    <w:rsid w:val="007957E4"/>
    <w:rsid w:val="00797192"/>
    <w:rsid w:val="007A0B38"/>
    <w:rsid w:val="007A3276"/>
    <w:rsid w:val="007A34F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0BC"/>
    <w:rsid w:val="007E4C8C"/>
    <w:rsid w:val="007E532C"/>
    <w:rsid w:val="007E5EC6"/>
    <w:rsid w:val="007E67A9"/>
    <w:rsid w:val="007E7092"/>
    <w:rsid w:val="007E7A2D"/>
    <w:rsid w:val="007F2615"/>
    <w:rsid w:val="007F2F93"/>
    <w:rsid w:val="007F46E9"/>
    <w:rsid w:val="007F4B5E"/>
    <w:rsid w:val="007F6EC8"/>
    <w:rsid w:val="00802D16"/>
    <w:rsid w:val="00802FE7"/>
    <w:rsid w:val="0080343A"/>
    <w:rsid w:val="008076A1"/>
    <w:rsid w:val="008107EB"/>
    <w:rsid w:val="00810D13"/>
    <w:rsid w:val="00811685"/>
    <w:rsid w:val="00812036"/>
    <w:rsid w:val="008124A8"/>
    <w:rsid w:val="00812EE5"/>
    <w:rsid w:val="00817E5F"/>
    <w:rsid w:val="008214BE"/>
    <w:rsid w:val="00822483"/>
    <w:rsid w:val="0082290E"/>
    <w:rsid w:val="00822BE8"/>
    <w:rsid w:val="00822E40"/>
    <w:rsid w:val="00822F90"/>
    <w:rsid w:val="0082467E"/>
    <w:rsid w:val="008248C1"/>
    <w:rsid w:val="0082650F"/>
    <w:rsid w:val="008265D0"/>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57D4"/>
    <w:rsid w:val="008670C9"/>
    <w:rsid w:val="008678A6"/>
    <w:rsid w:val="00870B20"/>
    <w:rsid w:val="00871B18"/>
    <w:rsid w:val="00872890"/>
    <w:rsid w:val="00872947"/>
    <w:rsid w:val="0087436C"/>
    <w:rsid w:val="0087573D"/>
    <w:rsid w:val="008778BD"/>
    <w:rsid w:val="00877A4A"/>
    <w:rsid w:val="008805AD"/>
    <w:rsid w:val="008805B1"/>
    <w:rsid w:val="008815C6"/>
    <w:rsid w:val="008823B3"/>
    <w:rsid w:val="00883413"/>
    <w:rsid w:val="008858C6"/>
    <w:rsid w:val="00887F89"/>
    <w:rsid w:val="00892807"/>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10FA"/>
    <w:rsid w:val="008C4A78"/>
    <w:rsid w:val="008C5021"/>
    <w:rsid w:val="008C5722"/>
    <w:rsid w:val="008C614F"/>
    <w:rsid w:val="008C6405"/>
    <w:rsid w:val="008C75AA"/>
    <w:rsid w:val="008D091C"/>
    <w:rsid w:val="008D1DA8"/>
    <w:rsid w:val="008D2379"/>
    <w:rsid w:val="008D3A31"/>
    <w:rsid w:val="008D3E6B"/>
    <w:rsid w:val="008D4172"/>
    <w:rsid w:val="008D4239"/>
    <w:rsid w:val="008D6891"/>
    <w:rsid w:val="008D7213"/>
    <w:rsid w:val="008D7CD2"/>
    <w:rsid w:val="008E5FC6"/>
    <w:rsid w:val="008E641B"/>
    <w:rsid w:val="008E7A67"/>
    <w:rsid w:val="008E7ED2"/>
    <w:rsid w:val="008F0833"/>
    <w:rsid w:val="008F3204"/>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316"/>
    <w:rsid w:val="0092055A"/>
    <w:rsid w:val="0092176F"/>
    <w:rsid w:val="009222EB"/>
    <w:rsid w:val="00923841"/>
    <w:rsid w:val="00924A4E"/>
    <w:rsid w:val="00925894"/>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5622B"/>
    <w:rsid w:val="00957103"/>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34C8"/>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377B"/>
    <w:rsid w:val="0099490A"/>
    <w:rsid w:val="0099712F"/>
    <w:rsid w:val="009A107F"/>
    <w:rsid w:val="009A1CB1"/>
    <w:rsid w:val="009A3F4F"/>
    <w:rsid w:val="009A4FCB"/>
    <w:rsid w:val="009A5097"/>
    <w:rsid w:val="009A5E93"/>
    <w:rsid w:val="009A6A6C"/>
    <w:rsid w:val="009B0467"/>
    <w:rsid w:val="009B07ED"/>
    <w:rsid w:val="009B1227"/>
    <w:rsid w:val="009B25E6"/>
    <w:rsid w:val="009B3D07"/>
    <w:rsid w:val="009B4CE8"/>
    <w:rsid w:val="009B524F"/>
    <w:rsid w:val="009B618A"/>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D7034"/>
    <w:rsid w:val="009E1994"/>
    <w:rsid w:val="009E19D8"/>
    <w:rsid w:val="009E2CCB"/>
    <w:rsid w:val="009E4D81"/>
    <w:rsid w:val="009E6071"/>
    <w:rsid w:val="009E70FD"/>
    <w:rsid w:val="009E7690"/>
    <w:rsid w:val="009F0390"/>
    <w:rsid w:val="009F1347"/>
    <w:rsid w:val="009F3553"/>
    <w:rsid w:val="009F4929"/>
    <w:rsid w:val="009F59A8"/>
    <w:rsid w:val="009F5AC5"/>
    <w:rsid w:val="009F5B49"/>
    <w:rsid w:val="009F6D78"/>
    <w:rsid w:val="009F7079"/>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26080"/>
    <w:rsid w:val="00A27F33"/>
    <w:rsid w:val="00A308B8"/>
    <w:rsid w:val="00A32D04"/>
    <w:rsid w:val="00A342E7"/>
    <w:rsid w:val="00A37BBA"/>
    <w:rsid w:val="00A42030"/>
    <w:rsid w:val="00A425D6"/>
    <w:rsid w:val="00A439CB"/>
    <w:rsid w:val="00A439EF"/>
    <w:rsid w:val="00A451A9"/>
    <w:rsid w:val="00A457E1"/>
    <w:rsid w:val="00A45CA8"/>
    <w:rsid w:val="00A468B0"/>
    <w:rsid w:val="00A47A17"/>
    <w:rsid w:val="00A5042F"/>
    <w:rsid w:val="00A5127D"/>
    <w:rsid w:val="00A525A9"/>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4F0B"/>
    <w:rsid w:val="00A763D4"/>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1C04"/>
    <w:rsid w:val="00AA5CAF"/>
    <w:rsid w:val="00AA600A"/>
    <w:rsid w:val="00AA6B90"/>
    <w:rsid w:val="00AA6C5D"/>
    <w:rsid w:val="00AA76AE"/>
    <w:rsid w:val="00AB003C"/>
    <w:rsid w:val="00AB0D00"/>
    <w:rsid w:val="00AB102B"/>
    <w:rsid w:val="00AB1AA5"/>
    <w:rsid w:val="00AB1C39"/>
    <w:rsid w:val="00AB402A"/>
    <w:rsid w:val="00AB6D75"/>
    <w:rsid w:val="00AB7694"/>
    <w:rsid w:val="00AB7AA5"/>
    <w:rsid w:val="00AC37B9"/>
    <w:rsid w:val="00AC4261"/>
    <w:rsid w:val="00AC44B8"/>
    <w:rsid w:val="00AC61FE"/>
    <w:rsid w:val="00AC6857"/>
    <w:rsid w:val="00AC70B9"/>
    <w:rsid w:val="00AD015A"/>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865"/>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106"/>
    <w:rsid w:val="00B41846"/>
    <w:rsid w:val="00B41C03"/>
    <w:rsid w:val="00B42B05"/>
    <w:rsid w:val="00B4357B"/>
    <w:rsid w:val="00B43CFA"/>
    <w:rsid w:val="00B43E38"/>
    <w:rsid w:val="00B44386"/>
    <w:rsid w:val="00B44F5C"/>
    <w:rsid w:val="00B452BB"/>
    <w:rsid w:val="00B46673"/>
    <w:rsid w:val="00B46C34"/>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67D78"/>
    <w:rsid w:val="00B711E8"/>
    <w:rsid w:val="00B72CA2"/>
    <w:rsid w:val="00B72D2C"/>
    <w:rsid w:val="00B72F20"/>
    <w:rsid w:val="00B73764"/>
    <w:rsid w:val="00B745E1"/>
    <w:rsid w:val="00B74CF8"/>
    <w:rsid w:val="00B74F91"/>
    <w:rsid w:val="00B76F67"/>
    <w:rsid w:val="00B76FC2"/>
    <w:rsid w:val="00B77E20"/>
    <w:rsid w:val="00B77F44"/>
    <w:rsid w:val="00B83861"/>
    <w:rsid w:val="00B8411C"/>
    <w:rsid w:val="00B84752"/>
    <w:rsid w:val="00B84CC8"/>
    <w:rsid w:val="00B907AB"/>
    <w:rsid w:val="00B92494"/>
    <w:rsid w:val="00B927F7"/>
    <w:rsid w:val="00B92AD3"/>
    <w:rsid w:val="00B94618"/>
    <w:rsid w:val="00B9464A"/>
    <w:rsid w:val="00B968B1"/>
    <w:rsid w:val="00BA0E68"/>
    <w:rsid w:val="00BA11C3"/>
    <w:rsid w:val="00BA2C40"/>
    <w:rsid w:val="00BA4131"/>
    <w:rsid w:val="00BA682E"/>
    <w:rsid w:val="00BA6BBA"/>
    <w:rsid w:val="00BA7A55"/>
    <w:rsid w:val="00BB277B"/>
    <w:rsid w:val="00BB2CA4"/>
    <w:rsid w:val="00BB2F6D"/>
    <w:rsid w:val="00BB3485"/>
    <w:rsid w:val="00BB3674"/>
    <w:rsid w:val="00BB39D7"/>
    <w:rsid w:val="00BB5AF2"/>
    <w:rsid w:val="00BB5DDE"/>
    <w:rsid w:val="00BB724A"/>
    <w:rsid w:val="00BB7700"/>
    <w:rsid w:val="00BC02FB"/>
    <w:rsid w:val="00BC1E56"/>
    <w:rsid w:val="00BC2670"/>
    <w:rsid w:val="00BC360C"/>
    <w:rsid w:val="00BC40AF"/>
    <w:rsid w:val="00BC40B2"/>
    <w:rsid w:val="00BC5E5C"/>
    <w:rsid w:val="00BC6039"/>
    <w:rsid w:val="00BC738F"/>
    <w:rsid w:val="00BD00FC"/>
    <w:rsid w:val="00BD0950"/>
    <w:rsid w:val="00BD0DC1"/>
    <w:rsid w:val="00BD148F"/>
    <w:rsid w:val="00BD21A8"/>
    <w:rsid w:val="00BD4791"/>
    <w:rsid w:val="00BD4DDB"/>
    <w:rsid w:val="00BD5629"/>
    <w:rsid w:val="00BD604D"/>
    <w:rsid w:val="00BD650C"/>
    <w:rsid w:val="00BD6952"/>
    <w:rsid w:val="00BD6B27"/>
    <w:rsid w:val="00BD7994"/>
    <w:rsid w:val="00BE05D8"/>
    <w:rsid w:val="00BE0BA5"/>
    <w:rsid w:val="00BE120E"/>
    <w:rsid w:val="00BE29E8"/>
    <w:rsid w:val="00BE40FB"/>
    <w:rsid w:val="00BE47FF"/>
    <w:rsid w:val="00BE4D9E"/>
    <w:rsid w:val="00BE5D9C"/>
    <w:rsid w:val="00BE60D6"/>
    <w:rsid w:val="00BE70F6"/>
    <w:rsid w:val="00BF09DE"/>
    <w:rsid w:val="00BF1F96"/>
    <w:rsid w:val="00BF2731"/>
    <w:rsid w:val="00BF50EF"/>
    <w:rsid w:val="00BF5FC0"/>
    <w:rsid w:val="00BF6DF7"/>
    <w:rsid w:val="00BF6E17"/>
    <w:rsid w:val="00BF7106"/>
    <w:rsid w:val="00BF7A61"/>
    <w:rsid w:val="00C00867"/>
    <w:rsid w:val="00C01A76"/>
    <w:rsid w:val="00C0204E"/>
    <w:rsid w:val="00C02E65"/>
    <w:rsid w:val="00C036E1"/>
    <w:rsid w:val="00C039EF"/>
    <w:rsid w:val="00C03C38"/>
    <w:rsid w:val="00C05348"/>
    <w:rsid w:val="00C0556D"/>
    <w:rsid w:val="00C07917"/>
    <w:rsid w:val="00C102F3"/>
    <w:rsid w:val="00C11CBF"/>
    <w:rsid w:val="00C136C0"/>
    <w:rsid w:val="00C13759"/>
    <w:rsid w:val="00C14597"/>
    <w:rsid w:val="00C15AFA"/>
    <w:rsid w:val="00C1659A"/>
    <w:rsid w:val="00C167A7"/>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11BB"/>
    <w:rsid w:val="00C321DA"/>
    <w:rsid w:val="00C3523C"/>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2342"/>
    <w:rsid w:val="00C6483A"/>
    <w:rsid w:val="00C6683C"/>
    <w:rsid w:val="00C67C59"/>
    <w:rsid w:val="00C7004D"/>
    <w:rsid w:val="00C71457"/>
    <w:rsid w:val="00C72608"/>
    <w:rsid w:val="00C72E76"/>
    <w:rsid w:val="00C73136"/>
    <w:rsid w:val="00C740A0"/>
    <w:rsid w:val="00C744F5"/>
    <w:rsid w:val="00C7464B"/>
    <w:rsid w:val="00C764A9"/>
    <w:rsid w:val="00C804B4"/>
    <w:rsid w:val="00C806BF"/>
    <w:rsid w:val="00C83CE2"/>
    <w:rsid w:val="00C842BB"/>
    <w:rsid w:val="00C851AC"/>
    <w:rsid w:val="00C858F2"/>
    <w:rsid w:val="00C85D59"/>
    <w:rsid w:val="00C874DE"/>
    <w:rsid w:val="00C87F9F"/>
    <w:rsid w:val="00C92A77"/>
    <w:rsid w:val="00C933E2"/>
    <w:rsid w:val="00C93962"/>
    <w:rsid w:val="00C94A4E"/>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30A0"/>
    <w:rsid w:val="00CC4BAC"/>
    <w:rsid w:val="00CC5122"/>
    <w:rsid w:val="00CC538D"/>
    <w:rsid w:val="00CC6F71"/>
    <w:rsid w:val="00CD2346"/>
    <w:rsid w:val="00CD3446"/>
    <w:rsid w:val="00CD667C"/>
    <w:rsid w:val="00CE07DD"/>
    <w:rsid w:val="00CE0BA0"/>
    <w:rsid w:val="00CE1945"/>
    <w:rsid w:val="00CE2E85"/>
    <w:rsid w:val="00CE7E18"/>
    <w:rsid w:val="00CF1FB0"/>
    <w:rsid w:val="00CF3F7A"/>
    <w:rsid w:val="00CF4BFE"/>
    <w:rsid w:val="00CF4EC3"/>
    <w:rsid w:val="00CF56F9"/>
    <w:rsid w:val="00CF62C4"/>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2081"/>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3EE"/>
    <w:rsid w:val="00D708F3"/>
    <w:rsid w:val="00D70933"/>
    <w:rsid w:val="00D71387"/>
    <w:rsid w:val="00D72D38"/>
    <w:rsid w:val="00D73A63"/>
    <w:rsid w:val="00D75F5F"/>
    <w:rsid w:val="00D762ED"/>
    <w:rsid w:val="00D76317"/>
    <w:rsid w:val="00D76F13"/>
    <w:rsid w:val="00D80CBB"/>
    <w:rsid w:val="00D81774"/>
    <w:rsid w:val="00D81ADC"/>
    <w:rsid w:val="00D81ADE"/>
    <w:rsid w:val="00D8375F"/>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3E65"/>
    <w:rsid w:val="00DA4A5D"/>
    <w:rsid w:val="00DA6863"/>
    <w:rsid w:val="00DB1833"/>
    <w:rsid w:val="00DB20C6"/>
    <w:rsid w:val="00DB3AFE"/>
    <w:rsid w:val="00DB3CA0"/>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0D2"/>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0BE0"/>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12"/>
    <w:rsid w:val="00E13646"/>
    <w:rsid w:val="00E1582F"/>
    <w:rsid w:val="00E168AB"/>
    <w:rsid w:val="00E178D4"/>
    <w:rsid w:val="00E17A3F"/>
    <w:rsid w:val="00E222E7"/>
    <w:rsid w:val="00E24EF9"/>
    <w:rsid w:val="00E25C5A"/>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1CD4"/>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65FE5"/>
    <w:rsid w:val="00E718B1"/>
    <w:rsid w:val="00E71BCD"/>
    <w:rsid w:val="00E74C18"/>
    <w:rsid w:val="00E750D9"/>
    <w:rsid w:val="00E773A9"/>
    <w:rsid w:val="00E779EF"/>
    <w:rsid w:val="00E81E18"/>
    <w:rsid w:val="00E83210"/>
    <w:rsid w:val="00E83A37"/>
    <w:rsid w:val="00E85033"/>
    <w:rsid w:val="00E857C5"/>
    <w:rsid w:val="00E86014"/>
    <w:rsid w:val="00E874D5"/>
    <w:rsid w:val="00E8788E"/>
    <w:rsid w:val="00E902C9"/>
    <w:rsid w:val="00E90969"/>
    <w:rsid w:val="00E90DB4"/>
    <w:rsid w:val="00E93024"/>
    <w:rsid w:val="00E93048"/>
    <w:rsid w:val="00E9445B"/>
    <w:rsid w:val="00E95846"/>
    <w:rsid w:val="00E96040"/>
    <w:rsid w:val="00E974BA"/>
    <w:rsid w:val="00EA02BF"/>
    <w:rsid w:val="00EA030C"/>
    <w:rsid w:val="00EA0E1C"/>
    <w:rsid w:val="00EA1543"/>
    <w:rsid w:val="00EA173A"/>
    <w:rsid w:val="00EA324A"/>
    <w:rsid w:val="00EA32AB"/>
    <w:rsid w:val="00EA4403"/>
    <w:rsid w:val="00EA5697"/>
    <w:rsid w:val="00EA6D0E"/>
    <w:rsid w:val="00EB0520"/>
    <w:rsid w:val="00EB072A"/>
    <w:rsid w:val="00EB1C0C"/>
    <w:rsid w:val="00EB2619"/>
    <w:rsid w:val="00EB38D7"/>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108D"/>
    <w:rsid w:val="00F12DC2"/>
    <w:rsid w:val="00F137B5"/>
    <w:rsid w:val="00F14E3F"/>
    <w:rsid w:val="00F14E75"/>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74C"/>
    <w:rsid w:val="00F71D7D"/>
    <w:rsid w:val="00F72CA7"/>
    <w:rsid w:val="00F73342"/>
    <w:rsid w:val="00F74663"/>
    <w:rsid w:val="00F746A0"/>
    <w:rsid w:val="00F74BCB"/>
    <w:rsid w:val="00F759D6"/>
    <w:rsid w:val="00F81A60"/>
    <w:rsid w:val="00F8337A"/>
    <w:rsid w:val="00F839DF"/>
    <w:rsid w:val="00F842F5"/>
    <w:rsid w:val="00F8440A"/>
    <w:rsid w:val="00F85C36"/>
    <w:rsid w:val="00F86F04"/>
    <w:rsid w:val="00F933BB"/>
    <w:rsid w:val="00F93438"/>
    <w:rsid w:val="00F942E3"/>
    <w:rsid w:val="00F944C0"/>
    <w:rsid w:val="00F962DD"/>
    <w:rsid w:val="00F9670B"/>
    <w:rsid w:val="00F96C4D"/>
    <w:rsid w:val="00F9780E"/>
    <w:rsid w:val="00F978BD"/>
    <w:rsid w:val="00FA1E54"/>
    <w:rsid w:val="00FA2AFE"/>
    <w:rsid w:val="00FA49A9"/>
    <w:rsid w:val="00FA5C4D"/>
    <w:rsid w:val="00FA6A0A"/>
    <w:rsid w:val="00FB0274"/>
    <w:rsid w:val="00FB0C14"/>
    <w:rsid w:val="00FB19F3"/>
    <w:rsid w:val="00FB1C38"/>
    <w:rsid w:val="00FB4940"/>
    <w:rsid w:val="00FB55BA"/>
    <w:rsid w:val="00FB68D0"/>
    <w:rsid w:val="00FB7A5F"/>
    <w:rsid w:val="00FC0E62"/>
    <w:rsid w:val="00FC256A"/>
    <w:rsid w:val="00FC26CA"/>
    <w:rsid w:val="00FC3850"/>
    <w:rsid w:val="00FC4AF3"/>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4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3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34"/>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31"/>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32"/>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3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35"/>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36"/>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38"/>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37"/>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41"/>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42"/>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4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44"/>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 w:type="table" w:customStyle="1" w:styleId="TableGrid1">
    <w:name w:val="Table Grid1"/>
    <w:uiPriority w:val="99"/>
    <w:rsid w:val="00B74F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DefaultParagraphFont"/>
    <w:uiPriority w:val="99"/>
    <w:semiHidden/>
    <w:rsid w:val="00B74F91"/>
    <w:rPr>
      <w:rFonts w:cs="Times New Roman"/>
    </w:rPr>
  </w:style>
</w:styles>
</file>

<file path=word/webSettings.xml><?xml version="1.0" encoding="utf-8"?>
<w:webSettings xmlns:r="http://schemas.openxmlformats.org/officeDocument/2006/relationships" xmlns:w="http://schemas.openxmlformats.org/wordprocessingml/2006/main">
  <w:divs>
    <w:div w:id="603153348">
      <w:marLeft w:val="0"/>
      <w:marRight w:val="0"/>
      <w:marTop w:val="0"/>
      <w:marBottom w:val="0"/>
      <w:divBdr>
        <w:top w:val="none" w:sz="0" w:space="0" w:color="auto"/>
        <w:left w:val="none" w:sz="0" w:space="0" w:color="auto"/>
        <w:bottom w:val="none" w:sz="0" w:space="0" w:color="auto"/>
        <w:right w:val="none" w:sz="0" w:space="0" w:color="auto"/>
      </w:divBdr>
    </w:div>
    <w:div w:id="603153349">
      <w:marLeft w:val="0"/>
      <w:marRight w:val="0"/>
      <w:marTop w:val="0"/>
      <w:marBottom w:val="0"/>
      <w:divBdr>
        <w:top w:val="none" w:sz="0" w:space="0" w:color="auto"/>
        <w:left w:val="none" w:sz="0" w:space="0" w:color="auto"/>
        <w:bottom w:val="none" w:sz="0" w:space="0" w:color="auto"/>
        <w:right w:val="none" w:sz="0" w:space="0" w:color="auto"/>
      </w:divBdr>
      <w:divsChild>
        <w:div w:id="603153370">
          <w:marLeft w:val="0"/>
          <w:marRight w:val="0"/>
          <w:marTop w:val="0"/>
          <w:marBottom w:val="0"/>
          <w:divBdr>
            <w:top w:val="none" w:sz="0" w:space="0" w:color="auto"/>
            <w:left w:val="none" w:sz="0" w:space="0" w:color="auto"/>
            <w:bottom w:val="none" w:sz="0" w:space="0" w:color="auto"/>
            <w:right w:val="none" w:sz="0" w:space="0" w:color="auto"/>
          </w:divBdr>
          <w:divsChild>
            <w:div w:id="603153350">
              <w:marLeft w:val="0"/>
              <w:marRight w:val="0"/>
              <w:marTop w:val="0"/>
              <w:marBottom w:val="0"/>
              <w:divBdr>
                <w:top w:val="none" w:sz="0" w:space="0" w:color="auto"/>
                <w:left w:val="none" w:sz="0" w:space="0" w:color="auto"/>
                <w:bottom w:val="none" w:sz="0" w:space="0" w:color="auto"/>
                <w:right w:val="none" w:sz="0" w:space="0" w:color="auto"/>
              </w:divBdr>
            </w:div>
            <w:div w:id="603153352">
              <w:marLeft w:val="0"/>
              <w:marRight w:val="0"/>
              <w:marTop w:val="0"/>
              <w:marBottom w:val="0"/>
              <w:divBdr>
                <w:top w:val="none" w:sz="0" w:space="0" w:color="auto"/>
                <w:left w:val="none" w:sz="0" w:space="0" w:color="auto"/>
                <w:bottom w:val="none" w:sz="0" w:space="0" w:color="auto"/>
                <w:right w:val="none" w:sz="0" w:space="0" w:color="auto"/>
              </w:divBdr>
            </w:div>
            <w:div w:id="603153353">
              <w:marLeft w:val="0"/>
              <w:marRight w:val="0"/>
              <w:marTop w:val="0"/>
              <w:marBottom w:val="0"/>
              <w:divBdr>
                <w:top w:val="none" w:sz="0" w:space="0" w:color="auto"/>
                <w:left w:val="none" w:sz="0" w:space="0" w:color="auto"/>
                <w:bottom w:val="none" w:sz="0" w:space="0" w:color="auto"/>
                <w:right w:val="none" w:sz="0" w:space="0" w:color="auto"/>
              </w:divBdr>
            </w:div>
            <w:div w:id="603153354">
              <w:marLeft w:val="0"/>
              <w:marRight w:val="0"/>
              <w:marTop w:val="0"/>
              <w:marBottom w:val="0"/>
              <w:divBdr>
                <w:top w:val="none" w:sz="0" w:space="0" w:color="auto"/>
                <w:left w:val="none" w:sz="0" w:space="0" w:color="auto"/>
                <w:bottom w:val="none" w:sz="0" w:space="0" w:color="auto"/>
                <w:right w:val="none" w:sz="0" w:space="0" w:color="auto"/>
              </w:divBdr>
            </w:div>
            <w:div w:id="603153355">
              <w:marLeft w:val="0"/>
              <w:marRight w:val="0"/>
              <w:marTop w:val="0"/>
              <w:marBottom w:val="0"/>
              <w:divBdr>
                <w:top w:val="none" w:sz="0" w:space="0" w:color="auto"/>
                <w:left w:val="none" w:sz="0" w:space="0" w:color="auto"/>
                <w:bottom w:val="none" w:sz="0" w:space="0" w:color="auto"/>
                <w:right w:val="none" w:sz="0" w:space="0" w:color="auto"/>
              </w:divBdr>
            </w:div>
            <w:div w:id="603153356">
              <w:marLeft w:val="0"/>
              <w:marRight w:val="0"/>
              <w:marTop w:val="0"/>
              <w:marBottom w:val="0"/>
              <w:divBdr>
                <w:top w:val="none" w:sz="0" w:space="0" w:color="auto"/>
                <w:left w:val="none" w:sz="0" w:space="0" w:color="auto"/>
                <w:bottom w:val="none" w:sz="0" w:space="0" w:color="auto"/>
                <w:right w:val="none" w:sz="0" w:space="0" w:color="auto"/>
              </w:divBdr>
            </w:div>
            <w:div w:id="603153357">
              <w:marLeft w:val="0"/>
              <w:marRight w:val="0"/>
              <w:marTop w:val="0"/>
              <w:marBottom w:val="0"/>
              <w:divBdr>
                <w:top w:val="none" w:sz="0" w:space="0" w:color="auto"/>
                <w:left w:val="none" w:sz="0" w:space="0" w:color="auto"/>
                <w:bottom w:val="none" w:sz="0" w:space="0" w:color="auto"/>
                <w:right w:val="none" w:sz="0" w:space="0" w:color="auto"/>
              </w:divBdr>
            </w:div>
            <w:div w:id="603153361">
              <w:marLeft w:val="0"/>
              <w:marRight w:val="0"/>
              <w:marTop w:val="0"/>
              <w:marBottom w:val="0"/>
              <w:divBdr>
                <w:top w:val="none" w:sz="0" w:space="0" w:color="auto"/>
                <w:left w:val="none" w:sz="0" w:space="0" w:color="auto"/>
                <w:bottom w:val="none" w:sz="0" w:space="0" w:color="auto"/>
                <w:right w:val="none" w:sz="0" w:space="0" w:color="auto"/>
              </w:divBdr>
            </w:div>
            <w:div w:id="603153362">
              <w:marLeft w:val="0"/>
              <w:marRight w:val="0"/>
              <w:marTop w:val="0"/>
              <w:marBottom w:val="0"/>
              <w:divBdr>
                <w:top w:val="none" w:sz="0" w:space="0" w:color="auto"/>
                <w:left w:val="none" w:sz="0" w:space="0" w:color="auto"/>
                <w:bottom w:val="none" w:sz="0" w:space="0" w:color="auto"/>
                <w:right w:val="none" w:sz="0" w:space="0" w:color="auto"/>
              </w:divBdr>
            </w:div>
            <w:div w:id="603153363">
              <w:marLeft w:val="0"/>
              <w:marRight w:val="0"/>
              <w:marTop w:val="0"/>
              <w:marBottom w:val="0"/>
              <w:divBdr>
                <w:top w:val="none" w:sz="0" w:space="0" w:color="auto"/>
                <w:left w:val="none" w:sz="0" w:space="0" w:color="auto"/>
                <w:bottom w:val="none" w:sz="0" w:space="0" w:color="auto"/>
                <w:right w:val="none" w:sz="0" w:space="0" w:color="auto"/>
              </w:divBdr>
            </w:div>
            <w:div w:id="603153364">
              <w:marLeft w:val="0"/>
              <w:marRight w:val="0"/>
              <w:marTop w:val="0"/>
              <w:marBottom w:val="0"/>
              <w:divBdr>
                <w:top w:val="none" w:sz="0" w:space="0" w:color="auto"/>
                <w:left w:val="none" w:sz="0" w:space="0" w:color="auto"/>
                <w:bottom w:val="none" w:sz="0" w:space="0" w:color="auto"/>
                <w:right w:val="none" w:sz="0" w:space="0" w:color="auto"/>
              </w:divBdr>
            </w:div>
            <w:div w:id="603153365">
              <w:marLeft w:val="0"/>
              <w:marRight w:val="0"/>
              <w:marTop w:val="0"/>
              <w:marBottom w:val="0"/>
              <w:divBdr>
                <w:top w:val="none" w:sz="0" w:space="0" w:color="auto"/>
                <w:left w:val="none" w:sz="0" w:space="0" w:color="auto"/>
                <w:bottom w:val="none" w:sz="0" w:space="0" w:color="auto"/>
                <w:right w:val="none" w:sz="0" w:space="0" w:color="auto"/>
              </w:divBdr>
            </w:div>
            <w:div w:id="603153366">
              <w:marLeft w:val="0"/>
              <w:marRight w:val="0"/>
              <w:marTop w:val="0"/>
              <w:marBottom w:val="0"/>
              <w:divBdr>
                <w:top w:val="none" w:sz="0" w:space="0" w:color="auto"/>
                <w:left w:val="none" w:sz="0" w:space="0" w:color="auto"/>
                <w:bottom w:val="none" w:sz="0" w:space="0" w:color="auto"/>
                <w:right w:val="none" w:sz="0" w:space="0" w:color="auto"/>
              </w:divBdr>
            </w:div>
            <w:div w:id="603153367">
              <w:marLeft w:val="0"/>
              <w:marRight w:val="0"/>
              <w:marTop w:val="0"/>
              <w:marBottom w:val="0"/>
              <w:divBdr>
                <w:top w:val="none" w:sz="0" w:space="0" w:color="auto"/>
                <w:left w:val="none" w:sz="0" w:space="0" w:color="auto"/>
                <w:bottom w:val="none" w:sz="0" w:space="0" w:color="auto"/>
                <w:right w:val="none" w:sz="0" w:space="0" w:color="auto"/>
              </w:divBdr>
            </w:div>
            <w:div w:id="603153368">
              <w:marLeft w:val="0"/>
              <w:marRight w:val="0"/>
              <w:marTop w:val="0"/>
              <w:marBottom w:val="0"/>
              <w:divBdr>
                <w:top w:val="none" w:sz="0" w:space="0" w:color="auto"/>
                <w:left w:val="none" w:sz="0" w:space="0" w:color="auto"/>
                <w:bottom w:val="none" w:sz="0" w:space="0" w:color="auto"/>
                <w:right w:val="none" w:sz="0" w:space="0" w:color="auto"/>
              </w:divBdr>
            </w:div>
            <w:div w:id="603153371">
              <w:marLeft w:val="0"/>
              <w:marRight w:val="0"/>
              <w:marTop w:val="0"/>
              <w:marBottom w:val="0"/>
              <w:divBdr>
                <w:top w:val="none" w:sz="0" w:space="0" w:color="auto"/>
                <w:left w:val="none" w:sz="0" w:space="0" w:color="auto"/>
                <w:bottom w:val="none" w:sz="0" w:space="0" w:color="auto"/>
                <w:right w:val="none" w:sz="0" w:space="0" w:color="auto"/>
              </w:divBdr>
            </w:div>
            <w:div w:id="603153372">
              <w:marLeft w:val="0"/>
              <w:marRight w:val="0"/>
              <w:marTop w:val="0"/>
              <w:marBottom w:val="0"/>
              <w:divBdr>
                <w:top w:val="none" w:sz="0" w:space="0" w:color="auto"/>
                <w:left w:val="none" w:sz="0" w:space="0" w:color="auto"/>
                <w:bottom w:val="none" w:sz="0" w:space="0" w:color="auto"/>
                <w:right w:val="none" w:sz="0" w:space="0" w:color="auto"/>
              </w:divBdr>
            </w:div>
            <w:div w:id="603153373">
              <w:marLeft w:val="0"/>
              <w:marRight w:val="0"/>
              <w:marTop w:val="0"/>
              <w:marBottom w:val="0"/>
              <w:divBdr>
                <w:top w:val="none" w:sz="0" w:space="0" w:color="auto"/>
                <w:left w:val="none" w:sz="0" w:space="0" w:color="auto"/>
                <w:bottom w:val="none" w:sz="0" w:space="0" w:color="auto"/>
                <w:right w:val="none" w:sz="0" w:space="0" w:color="auto"/>
              </w:divBdr>
            </w:div>
            <w:div w:id="603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351">
      <w:marLeft w:val="0"/>
      <w:marRight w:val="0"/>
      <w:marTop w:val="0"/>
      <w:marBottom w:val="0"/>
      <w:divBdr>
        <w:top w:val="none" w:sz="0" w:space="0" w:color="auto"/>
        <w:left w:val="none" w:sz="0" w:space="0" w:color="auto"/>
        <w:bottom w:val="none" w:sz="0" w:space="0" w:color="auto"/>
        <w:right w:val="none" w:sz="0" w:space="0" w:color="auto"/>
      </w:divBdr>
    </w:div>
    <w:div w:id="603153358">
      <w:marLeft w:val="0"/>
      <w:marRight w:val="0"/>
      <w:marTop w:val="0"/>
      <w:marBottom w:val="0"/>
      <w:divBdr>
        <w:top w:val="none" w:sz="0" w:space="0" w:color="auto"/>
        <w:left w:val="none" w:sz="0" w:space="0" w:color="auto"/>
        <w:bottom w:val="none" w:sz="0" w:space="0" w:color="auto"/>
        <w:right w:val="none" w:sz="0" w:space="0" w:color="auto"/>
      </w:divBdr>
    </w:div>
    <w:div w:id="603153359">
      <w:marLeft w:val="0"/>
      <w:marRight w:val="0"/>
      <w:marTop w:val="0"/>
      <w:marBottom w:val="0"/>
      <w:divBdr>
        <w:top w:val="none" w:sz="0" w:space="0" w:color="auto"/>
        <w:left w:val="none" w:sz="0" w:space="0" w:color="auto"/>
        <w:bottom w:val="none" w:sz="0" w:space="0" w:color="auto"/>
        <w:right w:val="none" w:sz="0" w:space="0" w:color="auto"/>
      </w:divBdr>
      <w:divsChild>
        <w:div w:id="603153375">
          <w:marLeft w:val="0"/>
          <w:marRight w:val="0"/>
          <w:marTop w:val="0"/>
          <w:marBottom w:val="0"/>
          <w:divBdr>
            <w:top w:val="none" w:sz="0" w:space="0" w:color="auto"/>
            <w:left w:val="none" w:sz="0" w:space="0" w:color="auto"/>
            <w:bottom w:val="none" w:sz="0" w:space="0" w:color="auto"/>
            <w:right w:val="none" w:sz="0" w:space="0" w:color="auto"/>
          </w:divBdr>
        </w:div>
      </w:divsChild>
    </w:div>
    <w:div w:id="603153369">
      <w:marLeft w:val="0"/>
      <w:marRight w:val="0"/>
      <w:marTop w:val="0"/>
      <w:marBottom w:val="0"/>
      <w:divBdr>
        <w:top w:val="none" w:sz="0" w:space="0" w:color="auto"/>
        <w:left w:val="none" w:sz="0" w:space="0" w:color="auto"/>
        <w:bottom w:val="none" w:sz="0" w:space="0" w:color="auto"/>
        <w:right w:val="none" w:sz="0" w:space="0" w:color="auto"/>
      </w:divBdr>
      <w:divsChild>
        <w:div w:id="603153360">
          <w:marLeft w:val="0"/>
          <w:marRight w:val="0"/>
          <w:marTop w:val="0"/>
          <w:marBottom w:val="0"/>
          <w:divBdr>
            <w:top w:val="none" w:sz="0" w:space="0" w:color="auto"/>
            <w:left w:val="none" w:sz="0" w:space="0" w:color="auto"/>
            <w:bottom w:val="none" w:sz="0" w:space="0" w:color="auto"/>
            <w:right w:val="none" w:sz="0" w:space="0" w:color="auto"/>
          </w:divBdr>
        </w:div>
      </w:divsChild>
    </w:div>
    <w:div w:id="603153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49F1D-555A-4F29-9D43-315EC44DAC20}"/>
</file>

<file path=customXml/itemProps2.xml><?xml version="1.0" encoding="utf-8"?>
<ds:datastoreItem xmlns:ds="http://schemas.openxmlformats.org/officeDocument/2006/customXml" ds:itemID="{8D5650C5-27E3-4AD8-B7BB-886BDBB8B6BA}"/>
</file>

<file path=customXml/itemProps3.xml><?xml version="1.0" encoding="utf-8"?>
<ds:datastoreItem xmlns:ds="http://schemas.openxmlformats.org/officeDocument/2006/customXml" ds:itemID="{928D3201-BA58-4B31-89D2-148AA9398DB1}"/>
</file>

<file path=customXml/itemProps4.xml><?xml version="1.0" encoding="utf-8"?>
<ds:datastoreItem xmlns:ds="http://schemas.openxmlformats.org/officeDocument/2006/customXml" ds:itemID="{26063BDC-FD66-4265-90B6-D5421602B4E3}"/>
</file>

<file path=docProps/app.xml><?xml version="1.0" encoding="utf-8"?>
<Properties xmlns="http://schemas.openxmlformats.org/officeDocument/2006/extended-properties" xmlns:vt="http://schemas.openxmlformats.org/officeDocument/2006/docPropsVTypes">
  <Template>Normal_Wordconv.dotm</Template>
  <TotalTime>9</TotalTime>
  <Pages>5</Pages>
  <Words>787</Words>
  <Characters>4530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4</cp:revision>
  <dcterms:created xsi:type="dcterms:W3CDTF">2012-06-01T03:36:00Z</dcterms:created>
  <dcterms:modified xsi:type="dcterms:W3CDTF">2012-06-01T16:20:00Z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gFAAsdpvfP9KDXKjXQZkllrlXBYIkmqhcfiDPeu9dCTwQKn6LE1FAPmnXvsVB5zasEW4BjCUOVtegNkkXGedJwDX9r5yuhDD5pmpBGrEhRCAnneX8Nh6liSKhE4WFmPT6FFX/hMxekj/EvIXrDgg8OAS/nyRo24nQjc9PHF21sSrXpPH4ITJticMM9t97agwo/9r4bq8hkEZnOPKvFgziZQ5MnnZ5Ty87tUcUNGrA/CiG12U4HvlrkZCm</vt:lpwstr>
  </property>
  <property fmtid="{D5CDD505-2E9C-101B-9397-08002B2CF9AE}" pid="3" name="MAIL_MSG_ID2">
    <vt:lpwstr>H7iky6Mnh7xBFKO52WNfmxXbvwEW4V7ACfUOtgo2YPfLo+d+bYeDAunDKts6gFO0lrdzOCQE/fvKo7fgBcRbFn4MG8UssatcQ==</vt:lpwstr>
  </property>
  <property fmtid="{D5CDD505-2E9C-101B-9397-08002B2CF9AE}" pid="4" name="RESPONSE_SENDER_NAME">
    <vt:lpwstr>sAAAE9kkUq3pEoJ3JeDD6gI4+KiDpBpMF6epDuYTycnXce4=</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