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00"/>
      </w:tblGrid>
      <w:tr w:rsidR="008D4E29">
        <w:tc>
          <w:tcPr>
            <w:tcW w:w="930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00"/>
              <w:gridCol w:w="2999"/>
              <w:gridCol w:w="1995"/>
              <w:gridCol w:w="1065"/>
              <w:gridCol w:w="1440"/>
            </w:tblGrid>
            <w:tr w:rsidR="0056581B" w:rsidTr="0056581B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4E29" w:rsidRDefault="0056581B">
                  <w:pPr>
                    <w:spacing w:after="0" w:line="240" w:lineRule="auto"/>
                    <w:jc w:val="center"/>
                  </w:pPr>
                  <w:bookmarkStart w:id="0" w:name="_GoBack"/>
                  <w:bookmarkEnd w:id="0"/>
                  <w:r>
                    <w:rPr>
                      <w:rFonts w:ascii="Arial" w:eastAsia="Arial" w:hAnsi="Arial"/>
                      <w:color w:val="000000"/>
                    </w:rPr>
                    <w:t>MASTER SERVICE LIST</w:t>
                  </w:r>
                </w:p>
              </w:tc>
            </w:tr>
            <w:tr w:rsidR="0056581B" w:rsidTr="0056581B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4E29" w:rsidRDefault="005658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 of: 3/30/2018</w:t>
                  </w: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4E29" w:rsidRDefault="005658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Docket: 180277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4E29" w:rsidRDefault="008D4E29">
                  <w:pPr>
                    <w:spacing w:after="0" w:line="240" w:lineRule="auto"/>
                  </w:pPr>
                </w:p>
              </w:tc>
            </w:tr>
            <w:tr w:rsidR="0056581B" w:rsidTr="0056581B">
              <w:trPr>
                <w:trHeight w:val="282"/>
              </w:trPr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4E29" w:rsidRDefault="005658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Original MSL Date: 3/30/2018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4E29" w:rsidRDefault="008D4E29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4E29" w:rsidRDefault="008D4E29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4E29" w:rsidRDefault="008D4E29">
                  <w:pPr>
                    <w:spacing w:after="0" w:line="240" w:lineRule="auto"/>
                  </w:pPr>
                </w:p>
              </w:tc>
            </w:tr>
            <w:tr w:rsidR="008D4E29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4E29" w:rsidRDefault="005658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Status</w:t>
                  </w: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4E29" w:rsidRDefault="005658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Name and Address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4E29" w:rsidRDefault="005658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Phone &amp; Fax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4E29" w:rsidRDefault="005658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Added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4E29" w:rsidRDefault="005658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By</w:t>
                  </w:r>
                </w:p>
              </w:tc>
            </w:tr>
            <w:tr w:rsidR="008D4E29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4E29" w:rsidRDefault="005658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Assistant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4E29" w:rsidRDefault="005658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Sally Brown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WUTC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PO Box 40128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Olympia, WA 98504-0128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sally.brown@utc.wa.gov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4E29" w:rsidRDefault="005658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+1 (360) 664-1193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(360) 586-5522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4E29" w:rsidRDefault="005658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3/30/2018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4E29" w:rsidRDefault="005658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Cathy Kern</w:t>
                  </w:r>
                </w:p>
              </w:tc>
            </w:tr>
            <w:tr w:rsidR="008D4E29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4E29" w:rsidRDefault="008D4E29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4E29" w:rsidRDefault="008D4E29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4E29" w:rsidRDefault="008D4E29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4E29" w:rsidRDefault="008D4E29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4E29" w:rsidRDefault="008D4E29">
                  <w:pPr>
                    <w:spacing w:after="0" w:line="240" w:lineRule="auto"/>
                  </w:pPr>
                </w:p>
              </w:tc>
            </w:tr>
            <w:tr w:rsidR="008D4E29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4E29" w:rsidRDefault="005658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Applicant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4E29" w:rsidRDefault="005658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Eden Valley Investments LLC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910 Lakeridge Way SW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Olympia, WA 98502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lakeunionferry@gmail.com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4E29" w:rsidRDefault="005658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(360) 790-5108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4E29" w:rsidRDefault="005658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3/30/2018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4E29" w:rsidRDefault="005658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Cathy Kern</w:t>
                  </w:r>
                </w:p>
              </w:tc>
            </w:tr>
            <w:tr w:rsidR="008D4E29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4E29" w:rsidRDefault="008D4E29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4E29" w:rsidRDefault="008D4E29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4E29" w:rsidRDefault="008D4E29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4E29" w:rsidRDefault="008D4E29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4E29" w:rsidRDefault="008D4E29">
                  <w:pPr>
                    <w:spacing w:after="0" w:line="240" w:lineRule="auto"/>
                  </w:pPr>
                </w:p>
              </w:tc>
            </w:tr>
          </w:tbl>
          <w:p w:rsidR="008D4E29" w:rsidRDefault="008D4E29">
            <w:pPr>
              <w:spacing w:after="0" w:line="240" w:lineRule="auto"/>
            </w:pPr>
          </w:p>
        </w:tc>
      </w:tr>
    </w:tbl>
    <w:p w:rsidR="008D4E29" w:rsidRDefault="008D4E29">
      <w:pPr>
        <w:spacing w:after="0" w:line="240" w:lineRule="auto"/>
      </w:pPr>
    </w:p>
    <w:sectPr w:rsidR="008D4E29">
      <w:footerReference w:type="default" r:id="rId7"/>
      <w:pgSz w:w="12240" w:h="15840"/>
      <w:pgMar w:top="1440" w:right="1440" w:bottom="144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56581B">
      <w:pPr>
        <w:spacing w:after="0" w:line="240" w:lineRule="auto"/>
      </w:pPr>
      <w:r>
        <w:separator/>
      </w:r>
    </w:p>
  </w:endnote>
  <w:endnote w:type="continuationSeparator" w:id="0">
    <w:p w:rsidR="00000000" w:rsidRDefault="005658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860"/>
      <w:gridCol w:w="1439"/>
    </w:tblGrid>
    <w:tr w:rsidR="008D4E29">
      <w:tc>
        <w:tcPr>
          <w:tcW w:w="7860" w:type="dxa"/>
        </w:tcPr>
        <w:p w:rsidR="008D4E29" w:rsidRDefault="008D4E29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8D4E29" w:rsidRDefault="008D4E29">
          <w:pPr>
            <w:pStyle w:val="EmptyCellLayoutStyle"/>
            <w:spacing w:after="0" w:line="240" w:lineRule="auto"/>
          </w:pPr>
        </w:p>
      </w:tc>
    </w:tr>
    <w:tr w:rsidR="008D4E29">
      <w:tc>
        <w:tcPr>
          <w:tcW w:w="7860" w:type="dxa"/>
        </w:tcPr>
        <w:p w:rsidR="008D4E29" w:rsidRDefault="008D4E29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39"/>
          </w:tblGrid>
          <w:tr w:rsidR="008D4E29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8D4E29" w:rsidRDefault="0056581B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t>Page 1 of 1</w:t>
                </w:r>
              </w:p>
            </w:tc>
          </w:tr>
        </w:tbl>
        <w:p w:rsidR="008D4E29" w:rsidRDefault="008D4E29">
          <w:pPr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56581B">
      <w:pPr>
        <w:spacing w:after="0" w:line="240" w:lineRule="auto"/>
      </w:pPr>
      <w:r>
        <w:separator/>
      </w:r>
    </w:p>
  </w:footnote>
  <w:footnote w:type="continuationSeparator" w:id="0">
    <w:p w:rsidR="00000000" w:rsidRDefault="005658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E29"/>
    <w:rsid w:val="0056581B"/>
    <w:rsid w:val="008D4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4A0F82B-84A4-4F47-8609-60A15CF32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58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58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181BB08B01CC2D4A9015845E0A944521" ma:contentTypeVersion="68" ma:contentTypeDescription="" ma:contentTypeScope="" ma:versionID="79515ca6c95ff93dc0d77eb0c51e589f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00299f69f6737e1860c4c7d05e205bb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TS</Prefix>
    <DocumentSetType xmlns="dc463f71-b30c-4ab2-9473-d307f9d35888">MASTER SERVICE LIST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Certificate</CaseType>
    <IndustryCode xmlns="dc463f71-b30c-4ab2-9473-d307f9d35888">216</IndustryCode>
    <CaseStatus xmlns="dc463f71-b30c-4ab2-9473-d307f9d35888">Closed</CaseStatus>
    <OpenedDate xmlns="dc463f71-b30c-4ab2-9473-d307f9d35888">2018-03-30T07:00:00+00:00</OpenedDate>
    <SignificantOrder xmlns="dc463f71-b30c-4ab2-9473-d307f9d35888">false</SignificantOrder>
    <Date1 xmlns="dc463f71-b30c-4ab2-9473-d307f9d35888">2018-03-30T07:00:00+00:00</Date1>
    <IsDocumentOrder xmlns="dc463f71-b30c-4ab2-9473-d307f9d35888">false</IsDocumentOrder>
    <IsHighlyConfidential xmlns="dc463f71-b30c-4ab2-9473-d307f9d35888">false</IsHighlyConfidential>
    <CaseCompanyNames xmlns="dc463f71-b30c-4ab2-9473-d307f9d35888">Eden Valley Investments LLC</CaseCompanyNames>
    <Nickname xmlns="http://schemas.microsoft.com/sharepoint/v3" xsi:nil="true"/>
    <DocketNumber xmlns="dc463f71-b30c-4ab2-9473-d307f9d35888">180277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1B2FE04E-F952-4D20-BFE3-2AD5BE0DEE45}"/>
</file>

<file path=customXml/itemProps2.xml><?xml version="1.0" encoding="utf-8"?>
<ds:datastoreItem xmlns:ds="http://schemas.openxmlformats.org/officeDocument/2006/customXml" ds:itemID="{25E326D0-3DDC-4012-9660-F1A63B6A6740}"/>
</file>

<file path=customXml/itemProps3.xml><?xml version="1.0" encoding="utf-8"?>
<ds:datastoreItem xmlns:ds="http://schemas.openxmlformats.org/officeDocument/2006/customXml" ds:itemID="{C9578A78-6C06-4039-A9AC-211D2620C079}"/>
</file>

<file path=customXml/itemProps4.xml><?xml version="1.0" encoding="utf-8"?>
<ds:datastoreItem xmlns:ds="http://schemas.openxmlformats.org/officeDocument/2006/customXml" ds:itemID="{632F348B-DE12-4E03-B3C4-F2FBD63E52F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395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{8ce5b5cc-3448-e511-8a96-0050568564ae}</vt:lpstr>
    </vt:vector>
  </TitlesOfParts>
  <Company>Washington Utilities and Transportation Commission</Company>
  <LinksUpToDate>false</LinksUpToDate>
  <CharactersWithSpaces>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{8ce5b5cc-3448-e511-8a96-0050568564ae}</dc:title>
  <dc:creator>Kern, Cathy (UTC)</dc:creator>
  <dc:description>Master Service List:</dc:description>
  <cp:lastModifiedBy>Kern, Cathy (UTC)</cp:lastModifiedBy>
  <cp:revision>2</cp:revision>
  <cp:lastPrinted>2018-03-30T23:12:00Z</cp:lastPrinted>
  <dcterms:created xsi:type="dcterms:W3CDTF">2018-03-30T23:13:00Z</dcterms:created>
  <dcterms:modified xsi:type="dcterms:W3CDTF">2018-03-30T23:13:00Z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0x0101006E56B4D1795A2E4DB2F0B01679ED314A00181BB08B01CC2D4A9015845E0A944521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