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30B86AC" w14:textId="77777777" w:rsidR="00937331" w:rsidRPr="00937331" w:rsidRDefault="002F7911" w:rsidP="00937331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F7911">
              <w:rPr>
                <w:rFonts w:ascii="Times New Roman" w:hAnsi="Times New Roman"/>
              </w:rPr>
              <w:t xml:space="preserve">In the Matter of </w:t>
            </w:r>
            <w:r w:rsidR="00937331" w:rsidRPr="00937331">
              <w:rPr>
                <w:rFonts w:ascii="Times New Roman" w:hAnsi="Times New Roman"/>
              </w:rPr>
              <w:t xml:space="preserve">CenturyLink’s </w:t>
            </w:r>
          </w:p>
          <w:p w14:paraId="3C07DABA" w14:textId="015A51FA" w:rsidR="0075230C" w:rsidRDefault="00937331" w:rsidP="00937331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937331">
              <w:rPr>
                <w:rFonts w:ascii="Times New Roman" w:hAnsi="Times New Roman"/>
              </w:rPr>
              <w:t xml:space="preserve">Notice </w:t>
            </w:r>
            <w:r>
              <w:rPr>
                <w:rFonts w:ascii="Times New Roman" w:hAnsi="Times New Roman"/>
              </w:rPr>
              <w:t>o</w:t>
            </w:r>
            <w:r w:rsidRPr="00937331">
              <w:rPr>
                <w:rFonts w:ascii="Times New Roman" w:hAnsi="Times New Roman"/>
              </w:rPr>
              <w:t xml:space="preserve">f Transaction </w:t>
            </w:r>
            <w:r>
              <w:rPr>
                <w:rFonts w:ascii="Times New Roman" w:hAnsi="Times New Roman"/>
              </w:rPr>
              <w:t>a</w:t>
            </w:r>
            <w:r w:rsidRPr="00937331">
              <w:rPr>
                <w:rFonts w:ascii="Times New Roman" w:hAnsi="Times New Roman"/>
              </w:rPr>
              <w:t xml:space="preserve">nd Application </w:t>
            </w:r>
            <w:r>
              <w:rPr>
                <w:rFonts w:ascii="Times New Roman" w:hAnsi="Times New Roman"/>
              </w:rPr>
              <w:t>f</w:t>
            </w:r>
            <w:r w:rsidRPr="00937331">
              <w:rPr>
                <w:rFonts w:ascii="Times New Roman" w:hAnsi="Times New Roman"/>
              </w:rPr>
              <w:t xml:space="preserve">or </w:t>
            </w:r>
            <w:r>
              <w:rPr>
                <w:rFonts w:ascii="Times New Roman" w:hAnsi="Times New Roman"/>
              </w:rPr>
              <w:t>a</w:t>
            </w:r>
            <w:r w:rsidRPr="00937331">
              <w:rPr>
                <w:rFonts w:ascii="Times New Roman" w:hAnsi="Times New Roman"/>
              </w:rPr>
              <w:t xml:space="preserve">n Order Declining </w:t>
            </w:r>
            <w:r>
              <w:rPr>
                <w:rFonts w:ascii="Times New Roman" w:hAnsi="Times New Roman"/>
              </w:rPr>
              <w:t>t</w:t>
            </w:r>
            <w:r w:rsidRPr="00937331">
              <w:rPr>
                <w:rFonts w:ascii="Times New Roman" w:hAnsi="Times New Roman"/>
              </w:rPr>
              <w:t xml:space="preserve">o Assert Jurisdiction Over, </w:t>
            </w:r>
            <w:r>
              <w:rPr>
                <w:rFonts w:ascii="Times New Roman" w:hAnsi="Times New Roman"/>
              </w:rPr>
              <w:t>o</w:t>
            </w:r>
            <w:r w:rsidRPr="00937331">
              <w:rPr>
                <w:rFonts w:ascii="Times New Roman" w:hAnsi="Times New Roman"/>
              </w:rPr>
              <w:t xml:space="preserve">r, </w:t>
            </w:r>
            <w:r>
              <w:rPr>
                <w:rFonts w:ascii="Times New Roman" w:hAnsi="Times New Roman"/>
              </w:rPr>
              <w:t>i</w:t>
            </w:r>
            <w:r w:rsidRPr="00937331"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t>t</w:t>
            </w:r>
            <w:r w:rsidRPr="00937331">
              <w:rPr>
                <w:rFonts w:ascii="Times New Roman" w:hAnsi="Times New Roman"/>
              </w:rPr>
              <w:t xml:space="preserve">he Alternative, Expedited Approval </w:t>
            </w:r>
            <w:r>
              <w:rPr>
                <w:rFonts w:ascii="Times New Roman" w:hAnsi="Times New Roman"/>
              </w:rPr>
              <w:t>o</w:t>
            </w:r>
            <w:r w:rsidRPr="00937331">
              <w:rPr>
                <w:rFonts w:ascii="Times New Roman" w:hAnsi="Times New Roman"/>
              </w:rPr>
              <w:t xml:space="preserve">f </w:t>
            </w:r>
            <w:r>
              <w:rPr>
                <w:rFonts w:ascii="Times New Roman" w:hAnsi="Times New Roman"/>
              </w:rPr>
              <w:t>t</w:t>
            </w:r>
            <w:r w:rsidRPr="00937331">
              <w:rPr>
                <w:rFonts w:ascii="Times New Roman" w:hAnsi="Times New Roman"/>
              </w:rPr>
              <w:t xml:space="preserve">he Indirect Transfer </w:t>
            </w:r>
            <w:r>
              <w:rPr>
                <w:rFonts w:ascii="Times New Roman" w:hAnsi="Times New Roman"/>
              </w:rPr>
              <w:t>o</w:t>
            </w:r>
            <w:r w:rsidRPr="00937331">
              <w:rPr>
                <w:rFonts w:ascii="Times New Roman" w:hAnsi="Times New Roman"/>
              </w:rPr>
              <w:t xml:space="preserve">f Control </w:t>
            </w:r>
            <w:r>
              <w:rPr>
                <w:rFonts w:ascii="Times New Roman" w:hAnsi="Times New Roman"/>
              </w:rPr>
              <w:t>o</w:t>
            </w:r>
            <w:r w:rsidRPr="00937331">
              <w:rPr>
                <w:rFonts w:ascii="Times New Roman" w:hAnsi="Times New Roman"/>
              </w:rPr>
              <w:t>f Level 3 Communications, L</w:t>
            </w:r>
            <w:r>
              <w:rPr>
                <w:rFonts w:ascii="Times New Roman" w:hAnsi="Times New Roman"/>
              </w:rPr>
              <w:t>LC</w:t>
            </w:r>
            <w:r w:rsidRPr="00937331">
              <w:rPr>
                <w:rFonts w:ascii="Times New Roman" w:hAnsi="Times New Roman"/>
              </w:rPr>
              <w:t>, Broadwing Communications, L</w:t>
            </w:r>
            <w:r>
              <w:rPr>
                <w:rFonts w:ascii="Times New Roman" w:hAnsi="Times New Roman"/>
              </w:rPr>
              <w:t>LC</w:t>
            </w:r>
            <w:r w:rsidRPr="00937331">
              <w:rPr>
                <w:rFonts w:ascii="Times New Roman" w:hAnsi="Times New Roman"/>
              </w:rPr>
              <w:t>, Wiltel Communications, L</w:t>
            </w:r>
            <w:r>
              <w:rPr>
                <w:rFonts w:ascii="Times New Roman" w:hAnsi="Times New Roman"/>
              </w:rPr>
              <w:t>LC</w:t>
            </w:r>
            <w:r w:rsidRPr="00937331">
              <w:rPr>
                <w:rFonts w:ascii="Times New Roman" w:hAnsi="Times New Roman"/>
              </w:rPr>
              <w:t xml:space="preserve">, Global Crossing Telecommunications, Inc., Global Crossing Local Services, Inc., </w:t>
            </w:r>
            <w:r>
              <w:rPr>
                <w:rFonts w:ascii="Times New Roman" w:hAnsi="Times New Roman"/>
              </w:rPr>
              <w:t>a</w:t>
            </w:r>
            <w:r w:rsidRPr="00937331">
              <w:rPr>
                <w:rFonts w:ascii="Times New Roman" w:hAnsi="Times New Roman"/>
              </w:rPr>
              <w:t xml:space="preserve">nd Level 3 Telecom </w:t>
            </w:r>
            <w:r>
              <w:rPr>
                <w:rFonts w:ascii="Times New Roman" w:hAnsi="Times New Roman"/>
              </w:rPr>
              <w:t>o</w:t>
            </w:r>
            <w:r w:rsidRPr="00937331">
              <w:rPr>
                <w:rFonts w:ascii="Times New Roman" w:hAnsi="Times New Roman"/>
              </w:rPr>
              <w:t>f Washington, L</w:t>
            </w:r>
            <w:r>
              <w:rPr>
                <w:rFonts w:ascii="Times New Roman" w:hAnsi="Times New Roman"/>
              </w:rPr>
              <w:t>LC</w:t>
            </w:r>
            <w:r w:rsidRPr="009373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 w:rsidRPr="00937331">
              <w:rPr>
                <w:rFonts w:ascii="Times New Roman" w:hAnsi="Times New Roman"/>
              </w:rPr>
              <w:t>o Centurylink, Inc.</w:t>
            </w:r>
          </w:p>
          <w:p w14:paraId="5FE4A164" w14:textId="5D26FEBF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02CB0E0E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D6398">
              <w:rPr>
                <w:rFonts w:ascii="Times New Roman" w:hAnsi="Times New Roman"/>
              </w:rPr>
              <w:t>UT-170042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</w:t>
      </w:r>
      <w:bookmarkStart w:id="0" w:name="_GoBack"/>
      <w:bookmarkEnd w:id="0"/>
      <w:r w:rsidRPr="003215A3">
        <w:rPr>
          <w:rFonts w:ascii="Times New Roman" w:hAnsi="Times New Roman"/>
        </w:rPr>
        <w:t>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009E32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1186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5F77D1F4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0D6398">
        <w:rPr>
          <w:rFonts w:ascii="Times New Roman" w:hAnsi="Times New Roman"/>
        </w:rPr>
        <w:t>January ________, 2017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937331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0D6398"/>
    <w:rsid w:val="001401C8"/>
    <w:rsid w:val="00234537"/>
    <w:rsid w:val="00236FE4"/>
    <w:rsid w:val="00263FE9"/>
    <w:rsid w:val="00270586"/>
    <w:rsid w:val="00291AD6"/>
    <w:rsid w:val="002A4213"/>
    <w:rsid w:val="002B29F9"/>
    <w:rsid w:val="002F7911"/>
    <w:rsid w:val="003215A3"/>
    <w:rsid w:val="003700B8"/>
    <w:rsid w:val="00371028"/>
    <w:rsid w:val="003F5E39"/>
    <w:rsid w:val="00495E3B"/>
    <w:rsid w:val="00496AED"/>
    <w:rsid w:val="004C7640"/>
    <w:rsid w:val="00610252"/>
    <w:rsid w:val="00673940"/>
    <w:rsid w:val="006911A3"/>
    <w:rsid w:val="006F1441"/>
    <w:rsid w:val="0075230C"/>
    <w:rsid w:val="007844A5"/>
    <w:rsid w:val="007A41A2"/>
    <w:rsid w:val="007A7E69"/>
    <w:rsid w:val="007F3C4E"/>
    <w:rsid w:val="00814675"/>
    <w:rsid w:val="00883368"/>
    <w:rsid w:val="008904C5"/>
    <w:rsid w:val="008D7D4F"/>
    <w:rsid w:val="009116EA"/>
    <w:rsid w:val="0092641E"/>
    <w:rsid w:val="00937331"/>
    <w:rsid w:val="0097063C"/>
    <w:rsid w:val="009773EF"/>
    <w:rsid w:val="009844BD"/>
    <w:rsid w:val="00A11F1E"/>
    <w:rsid w:val="00A67601"/>
    <w:rsid w:val="00A8045C"/>
    <w:rsid w:val="00B2618F"/>
    <w:rsid w:val="00B80C7E"/>
    <w:rsid w:val="00C5017F"/>
    <w:rsid w:val="00D512B9"/>
    <w:rsid w:val="00D8378C"/>
    <w:rsid w:val="00DC4D10"/>
    <w:rsid w:val="00DE5C2A"/>
    <w:rsid w:val="00E22586"/>
    <w:rsid w:val="00E3232B"/>
    <w:rsid w:val="00F27B39"/>
    <w:rsid w:val="00F821BD"/>
    <w:rsid w:val="00F926FF"/>
    <w:rsid w:val="00FD6B99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 xsi:nil="true"/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2A789C-5C71-42C8-B4AE-F4F81157602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de7b3f8-6eac-457b-bc2a-336d890ae149"/>
  </ds:schemaRefs>
</ds:datastoreItem>
</file>

<file path=customXml/itemProps2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55AE5-415A-4AD1-8B50-50738B96697B}"/>
</file>

<file path=customXml/itemProps4.xml><?xml version="1.0" encoding="utf-8"?>
<ds:datastoreItem xmlns:ds="http://schemas.openxmlformats.org/officeDocument/2006/customXml" ds:itemID="{D58EFE5D-598F-42EE-A2E8-10523B267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1713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6</cp:revision>
  <cp:lastPrinted>2016-12-21T16:38:00Z</cp:lastPrinted>
  <dcterms:created xsi:type="dcterms:W3CDTF">2016-12-21T16:15:00Z</dcterms:created>
  <dcterms:modified xsi:type="dcterms:W3CDTF">2017-01-20T00:26:00Z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  <property fmtid="{D5CDD505-2E9C-101B-9397-08002B2CF9AE}" pid="5" name="IsEFSEC">
    <vt:bool>false</vt:bool>
  </property>
</Properties>
</file>