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ADE57E1" w14:textId="77777777" w:rsidR="0075230C" w:rsidRDefault="002F7911" w:rsidP="0075230C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F7911">
              <w:rPr>
                <w:rFonts w:ascii="Times New Roman" w:hAnsi="Times New Roman"/>
              </w:rPr>
              <w:t xml:space="preserve">In the Matter of the </w:t>
            </w:r>
            <w:r w:rsidR="0075230C" w:rsidRPr="002D4BC0">
              <w:rPr>
                <w:rFonts w:ascii="Times New Roman" w:hAnsi="Times New Roman"/>
              </w:rPr>
              <w:t>Penalty Assessment against</w:t>
            </w:r>
          </w:p>
          <w:p w14:paraId="518D9688" w14:textId="77777777" w:rsidR="002F7911" w:rsidRDefault="002F7911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5E0480DE" w14:textId="12042427" w:rsidR="002F7911" w:rsidRDefault="002F7911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F7911">
              <w:rPr>
                <w:rFonts w:ascii="Times New Roman" w:hAnsi="Times New Roman"/>
              </w:rPr>
              <w:t>SAN JUAN TRANSIT TOURS &amp; CHARTERS, LLC</w:t>
            </w:r>
          </w:p>
          <w:p w14:paraId="7B84833A" w14:textId="77777777" w:rsidR="002F7911" w:rsidRDefault="002F7911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3C07DABA" w14:textId="269A67B5" w:rsidR="0075230C" w:rsidRDefault="0075230C" w:rsidP="0075230C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D4BC0">
              <w:rPr>
                <w:rFonts w:ascii="Times New Roman" w:hAnsi="Times New Roman"/>
              </w:rPr>
              <w:t>in the Amount of $</w:t>
            </w:r>
            <w:r>
              <w:rPr>
                <w:rFonts w:ascii="Times New Roman" w:hAnsi="Times New Roman"/>
              </w:rPr>
              <w:t>3,900</w:t>
            </w:r>
          </w:p>
          <w:p w14:paraId="5FE4A164" w14:textId="5D26FEBF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096160E2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A4213" w:rsidRPr="002A4213">
              <w:rPr>
                <w:rFonts w:ascii="Times New Roman" w:hAnsi="Times New Roman"/>
              </w:rPr>
              <w:t>TE-1</w:t>
            </w:r>
            <w:r w:rsidR="002F7911">
              <w:rPr>
                <w:rFonts w:ascii="Times New Roman" w:hAnsi="Times New Roman"/>
              </w:rPr>
              <w:t>6122</w:t>
            </w:r>
            <w:r w:rsidR="0075230C">
              <w:rPr>
                <w:rFonts w:ascii="Times New Roman" w:hAnsi="Times New Roman"/>
              </w:rPr>
              <w:t>4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698C1C07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2F7911">
        <w:rPr>
          <w:rFonts w:ascii="Times New Roman" w:hAnsi="Times New Roman"/>
        </w:rPr>
        <w:t xml:space="preserve">December </w:t>
      </w:r>
      <w:r w:rsidR="0075230C">
        <w:rPr>
          <w:rFonts w:ascii="Times New Roman" w:hAnsi="Times New Roman"/>
        </w:rPr>
        <w:t>21</w:t>
      </w:r>
      <w:bookmarkStart w:id="0" w:name="_GoBack"/>
      <w:bookmarkEnd w:id="0"/>
      <w:r w:rsidR="002A4213">
        <w:rPr>
          <w:rFonts w:ascii="Times New Roman" w:hAnsi="Times New Roman"/>
        </w:rPr>
        <w:t>, 2016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75230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A4213"/>
    <w:rsid w:val="002B29F9"/>
    <w:rsid w:val="002F7911"/>
    <w:rsid w:val="003215A3"/>
    <w:rsid w:val="003700B8"/>
    <w:rsid w:val="00371028"/>
    <w:rsid w:val="003F5E39"/>
    <w:rsid w:val="00495E3B"/>
    <w:rsid w:val="00496AED"/>
    <w:rsid w:val="004C7640"/>
    <w:rsid w:val="00610252"/>
    <w:rsid w:val="00673940"/>
    <w:rsid w:val="006911A3"/>
    <w:rsid w:val="006F1441"/>
    <w:rsid w:val="0075230C"/>
    <w:rsid w:val="007844A5"/>
    <w:rsid w:val="007A41A2"/>
    <w:rsid w:val="007A7E69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2618F"/>
    <w:rsid w:val="00B80C7E"/>
    <w:rsid w:val="00C5017F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D6B99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68C95EE2C34F9175C3E4A1E8118A" ma:contentTypeVersion="104" ma:contentTypeDescription="" ma:contentTypeScope="" ma:versionID="dcf801e0979a2b2023c3c3cd81f634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2016-11-18T08:00:00+00:00</OpenedDate>
    <Date1 xmlns="dc463f71-b30c-4ab2-9473-d307f9d35888">2016-12-21T18:29:27+00:00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 Tours &amp; Charters, LLC</CaseCompanyNames>
    <DocketNumber xmlns="dc463f71-b30c-4ab2-9473-d307f9d35888">161224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16E00F-AA89-43A4-B58A-0743BF0A49BD}"/>
</file>

<file path=customXml/itemProps2.xml><?xml version="1.0" encoding="utf-8"?>
<ds:datastoreItem xmlns:ds="http://schemas.openxmlformats.org/officeDocument/2006/customXml" ds:itemID="{5F2A789C-5C71-42C8-B4AE-F4F81157602E}">
  <ds:schemaRefs>
    <ds:schemaRef ds:uri="http://purl.org/dc/elements/1.1/"/>
    <ds:schemaRef ds:uri="http://schemas.openxmlformats.org/package/2006/metadata/core-properties"/>
    <ds:schemaRef ds:uri="http://purl.org/dc/dcmitype/"/>
    <ds:schemaRef ds:uri="dde7b3f8-6eac-457b-bc2a-336d890ae14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5F8582-3E52-4347-BE3B-ED92D8DDA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BBEE7-8FD0-48F7-89E0-E4E22D63D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1390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4</cp:revision>
  <cp:lastPrinted>2016-12-21T16:38:00Z</cp:lastPrinted>
  <dcterms:created xsi:type="dcterms:W3CDTF">2016-12-21T16:15:00Z</dcterms:created>
  <dcterms:modified xsi:type="dcterms:W3CDTF">2016-12-21T16:38:00Z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0x0101006E56B4D1795A2E4DB2F0B01679ED314A00A9A468C95EE2C34F9175C3E4A1E8118A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