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0B26D4C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01446C">
        <w:rPr>
          <w:rFonts w:ascii="Times New Roman" w:hAnsi="Times New Roman"/>
          <w:sz w:val="24"/>
        </w:rPr>
        <w:t>July 21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1BE38379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</w:t>
      </w:r>
      <w:r w:rsidR="0001446C">
        <w:rPr>
          <w:rFonts w:ascii="Times New Roman" w:hAnsi="Times New Roman"/>
          <w:i/>
          <w:sz w:val="24"/>
        </w:rPr>
        <w:t>&amp;</w:t>
      </w:r>
      <w:r w:rsidR="009A6280">
        <w:rPr>
          <w:rFonts w:ascii="Times New Roman" w:hAnsi="Times New Roman"/>
          <w:i/>
          <w:sz w:val="24"/>
        </w:rPr>
        <w:t xml:space="preserve"> Transp</w:t>
      </w:r>
      <w:r w:rsidR="0001446C">
        <w:rPr>
          <w:rFonts w:ascii="Times New Roman" w:hAnsi="Times New Roman"/>
          <w:i/>
          <w:sz w:val="24"/>
        </w:rPr>
        <w:t>.</w:t>
      </w:r>
      <w:r w:rsidR="009A6280">
        <w:rPr>
          <w:rFonts w:ascii="Times New Roman" w:hAnsi="Times New Roman"/>
          <w:i/>
          <w:sz w:val="24"/>
        </w:rPr>
        <w:t xml:space="preserve"> Comm’n v. </w:t>
      </w:r>
      <w:r w:rsidR="0001446C">
        <w:rPr>
          <w:rFonts w:ascii="Times New Roman" w:hAnsi="Times New Roman"/>
          <w:i/>
          <w:sz w:val="24"/>
        </w:rPr>
        <w:t>Washington &amp; Idaho Railway, Inc.</w:t>
      </w:r>
    </w:p>
    <w:p w14:paraId="6A3FDB7D" w14:textId="3952B9ED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01446C">
        <w:rPr>
          <w:rFonts w:ascii="Times New Roman" w:hAnsi="Times New Roman"/>
          <w:sz w:val="24"/>
        </w:rPr>
        <w:t>R-143978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18FDD6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3C7533">
        <w:rPr>
          <w:rFonts w:ascii="Times New Roman" w:hAnsi="Times New Roman"/>
          <w:sz w:val="24"/>
        </w:rPr>
        <w:t>four copies</w:t>
      </w:r>
      <w:r w:rsidR="00416B62">
        <w:rPr>
          <w:rFonts w:ascii="Times New Roman" w:hAnsi="Times New Roman"/>
          <w:sz w:val="24"/>
        </w:rPr>
        <w:t xml:space="preserve"> of </w:t>
      </w:r>
      <w:r w:rsidR="003C7533">
        <w:rPr>
          <w:rFonts w:ascii="Times New Roman" w:hAnsi="Times New Roman"/>
          <w:sz w:val="24"/>
        </w:rPr>
        <w:t>Commission Staff’s</w:t>
      </w:r>
      <w:bookmarkStart w:id="0" w:name="_GoBack"/>
      <w:bookmarkEnd w:id="0"/>
      <w:r w:rsidR="003C7533">
        <w:rPr>
          <w:rFonts w:ascii="Times New Roman" w:hAnsi="Times New Roman"/>
          <w:sz w:val="24"/>
        </w:rPr>
        <w:t xml:space="preserve"> Exhibit List, </w:t>
      </w:r>
      <w:r w:rsidR="00416B62">
        <w:rPr>
          <w:rFonts w:ascii="Times New Roman" w:hAnsi="Times New Roman"/>
          <w:sz w:val="24"/>
        </w:rPr>
        <w:t>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46C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3C7533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9A6280"/>
    <w:rsid w:val="009D335B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Formal</CaseStatus>
    <OpenedDate xmlns="dc463f71-b30c-4ab2-9473-d307f9d35888">2014-11-24T08:00:00+00:00</OpenedDate>
    <Date1 xmlns="dc463f71-b30c-4ab2-9473-d307f9d35888">2015-07-21T23:32:54+00:00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BFE59E-0A2D-4EC5-84E3-8CF8DBBD1987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4C05A90A-82E1-45E8-BA0E-802666FDD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2015-07-21T20:32:00Z</dcterms:created>
  <dcterms:modified xsi:type="dcterms:W3CDTF">2015-07-21T20:33:00Z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