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1A418" w14:textId="77777777" w:rsidR="00C5481C" w:rsidRDefault="00C5481C" w:rsidP="00C5481C">
      <w:pPr>
        <w:pStyle w:val="NoSpacing"/>
        <w:jc w:val="center"/>
        <w:rPr>
          <w:sz w:val="14"/>
        </w:rPr>
      </w:pPr>
      <w:r>
        <w:rPr>
          <w:noProof/>
        </w:rPr>
        <w:drawing>
          <wp:inline distT="0" distB="0" distL="0" distR="0" wp14:anchorId="16B1A436" wp14:editId="16B1A43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6B1A419" w14:textId="77777777" w:rsidR="00C5481C" w:rsidRDefault="00C5481C" w:rsidP="00C5481C">
      <w:pPr>
        <w:pStyle w:val="NoSpacing"/>
        <w:jc w:val="center"/>
        <w:rPr>
          <w:rFonts w:ascii="Arial" w:hAnsi="Arial"/>
          <w:b/>
          <w:color w:val="008000"/>
          <w:sz w:val="18"/>
        </w:rPr>
      </w:pPr>
    </w:p>
    <w:p w14:paraId="16B1A41A" w14:textId="77777777" w:rsidR="00C5481C" w:rsidRDefault="00C5481C" w:rsidP="00C5481C">
      <w:pPr>
        <w:pStyle w:val="NoSpacing"/>
        <w:spacing w:after="80"/>
        <w:jc w:val="center"/>
        <w:rPr>
          <w:rFonts w:ascii="Arial" w:hAnsi="Arial"/>
          <w:b/>
          <w:color w:val="008000"/>
          <w:sz w:val="18"/>
        </w:rPr>
      </w:pPr>
      <w:r>
        <w:rPr>
          <w:rFonts w:ascii="Arial" w:hAnsi="Arial"/>
          <w:b/>
          <w:color w:val="008000"/>
          <w:sz w:val="18"/>
        </w:rPr>
        <w:t>STATE OF WASHINGTON</w:t>
      </w:r>
    </w:p>
    <w:p w14:paraId="16B1A41B" w14:textId="77777777" w:rsidR="00C5481C" w:rsidRDefault="00C5481C" w:rsidP="00C5481C">
      <w:pPr>
        <w:pStyle w:val="NoSpacing"/>
        <w:spacing w:after="80"/>
        <w:jc w:val="center"/>
        <w:rPr>
          <w:rFonts w:ascii="Arial" w:hAnsi="Arial"/>
          <w:color w:val="008000"/>
          <w:sz w:val="28"/>
        </w:rPr>
      </w:pPr>
      <w:r>
        <w:rPr>
          <w:rFonts w:ascii="Arial" w:hAnsi="Arial"/>
          <w:color w:val="008000"/>
          <w:sz w:val="28"/>
        </w:rPr>
        <w:t>UTILITIES AND TRANSPORTATION COMMISSION</w:t>
      </w:r>
    </w:p>
    <w:p w14:paraId="16B1A41C" w14:textId="77777777" w:rsidR="00C5481C" w:rsidRDefault="00C5481C" w:rsidP="00C5481C">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6B1A41D" w14:textId="77777777" w:rsidR="00C5481C" w:rsidRDefault="00C5481C" w:rsidP="00C5481C">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3E51D00" w14:textId="77777777" w:rsidR="009E0EC4" w:rsidRDefault="009E0EC4" w:rsidP="009E0EC4">
      <w:pPr>
        <w:pStyle w:val="UTCBody"/>
      </w:pPr>
    </w:p>
    <w:p w14:paraId="76626526" w14:textId="77777777" w:rsidR="00FA7664" w:rsidRDefault="00FA7664" w:rsidP="009E0EC4">
      <w:pPr>
        <w:pStyle w:val="UTCBody"/>
      </w:pPr>
    </w:p>
    <w:p w14:paraId="17965FD8" w14:textId="77777777" w:rsidR="009E0EC4" w:rsidRDefault="009E0EC4" w:rsidP="009E0EC4">
      <w:pPr>
        <w:pStyle w:val="UTCBody"/>
      </w:pPr>
      <w:r>
        <w:t>June 4, 2015</w:t>
      </w:r>
    </w:p>
    <w:p w14:paraId="7EE7A8F2" w14:textId="77777777" w:rsidR="009E0EC4" w:rsidRDefault="009E0EC4" w:rsidP="009E0EC4">
      <w:pPr>
        <w:pStyle w:val="UTCBody"/>
      </w:pPr>
    </w:p>
    <w:p w14:paraId="1849570F" w14:textId="77777777" w:rsidR="009E0EC4" w:rsidRDefault="009E0EC4" w:rsidP="009E0EC4">
      <w:pPr>
        <w:pStyle w:val="UTCBody"/>
      </w:pPr>
    </w:p>
    <w:p w14:paraId="26658FB7" w14:textId="77777777" w:rsidR="00FA7664" w:rsidRDefault="00FA7664" w:rsidP="009E0EC4">
      <w:pPr>
        <w:pStyle w:val="UTCBody"/>
      </w:pPr>
    </w:p>
    <w:p w14:paraId="2147386C" w14:textId="77777777" w:rsidR="00FA7664" w:rsidRDefault="00FA7664" w:rsidP="009E0EC4">
      <w:pPr>
        <w:pStyle w:val="UTCBody"/>
      </w:pPr>
    </w:p>
    <w:p w14:paraId="444C5203" w14:textId="77777777" w:rsidR="00FA7664" w:rsidRDefault="00FA7664" w:rsidP="009E0EC4">
      <w:pPr>
        <w:pStyle w:val="UTCBody"/>
      </w:pPr>
    </w:p>
    <w:p w14:paraId="509D99C3" w14:textId="77777777" w:rsidR="009E0EC4" w:rsidRDefault="009E0EC4" w:rsidP="009E0EC4">
      <w:pPr>
        <w:pStyle w:val="UTCBody"/>
      </w:pPr>
    </w:p>
    <w:p w14:paraId="4920BA56" w14:textId="77777777" w:rsidR="009E0EC4" w:rsidRDefault="009E0EC4" w:rsidP="009E0EC4">
      <w:pPr>
        <w:pStyle w:val="UTCBody"/>
      </w:pPr>
      <w:r>
        <w:t xml:space="preserve">Robert Thurston </w:t>
      </w:r>
    </w:p>
    <w:p w14:paraId="07994FAF" w14:textId="77777777" w:rsidR="009E0EC4" w:rsidRDefault="009E0EC4" w:rsidP="009E0EC4">
      <w:pPr>
        <w:pStyle w:val="UTCBody"/>
      </w:pPr>
      <w:r>
        <w:t xml:space="preserve">Cheri Thurston </w:t>
      </w:r>
    </w:p>
    <w:p w14:paraId="1F92A945" w14:textId="77777777" w:rsidR="009E0EC4" w:rsidRDefault="009E0EC4" w:rsidP="009E0EC4">
      <w:pPr>
        <w:pStyle w:val="UTCBody"/>
      </w:pPr>
      <w:r>
        <w:t xml:space="preserve">T&amp;T Professional Services </w:t>
      </w:r>
    </w:p>
    <w:p w14:paraId="5874747C" w14:textId="77777777" w:rsidR="009E0EC4" w:rsidRDefault="009E0EC4" w:rsidP="009E0EC4">
      <w:pPr>
        <w:pStyle w:val="UTCBody"/>
      </w:pPr>
      <w:r>
        <w:t xml:space="preserve">Water &amp; Wastewater Management Services, LLC </w:t>
      </w:r>
    </w:p>
    <w:p w14:paraId="06A5B0A3" w14:textId="77777777" w:rsidR="009E0EC4" w:rsidRDefault="009E0EC4" w:rsidP="009E0EC4">
      <w:pPr>
        <w:pStyle w:val="UTCBody"/>
      </w:pPr>
      <w:r>
        <w:t xml:space="preserve">111 Sparrow Court </w:t>
      </w:r>
    </w:p>
    <w:p w14:paraId="1D760CCC" w14:textId="77777777" w:rsidR="009E0EC4" w:rsidRDefault="009E0EC4" w:rsidP="009E0EC4">
      <w:pPr>
        <w:pStyle w:val="UTCBody"/>
      </w:pPr>
      <w:r>
        <w:t>Port Ludlow, WA  98365</w:t>
      </w:r>
    </w:p>
    <w:p w14:paraId="54D5AEB2" w14:textId="77777777" w:rsidR="009E0EC4" w:rsidRDefault="009E0EC4" w:rsidP="009E0EC4">
      <w:pPr>
        <w:pStyle w:val="UTCBody"/>
      </w:pPr>
    </w:p>
    <w:p w14:paraId="249BD289" w14:textId="0DD3EA7D" w:rsidR="009E0EC4" w:rsidRPr="00B4175A" w:rsidRDefault="009E0EC4" w:rsidP="00B4175A">
      <w:pPr>
        <w:pStyle w:val="UTCBody"/>
        <w:ind w:left="720" w:hanging="720"/>
      </w:pPr>
      <w:r>
        <w:t>RE:</w:t>
      </w:r>
      <w:r>
        <w:tab/>
      </w:r>
      <w:r w:rsidRPr="00B4175A">
        <w:rPr>
          <w:i/>
        </w:rPr>
        <w:t>Company notice to customers of company’s decision to cease water company operations and ownership effective June 17, 2015</w:t>
      </w:r>
      <w:r w:rsidR="00B4175A" w:rsidRPr="00B4175A">
        <w:rPr>
          <w:i/>
        </w:rPr>
        <w:t>,</w:t>
      </w:r>
      <w:r w:rsidR="00B4175A">
        <w:t xml:space="preserve"> Docket UW-143617</w:t>
      </w:r>
    </w:p>
    <w:p w14:paraId="08E88C84" w14:textId="77777777" w:rsidR="009E0EC4" w:rsidRDefault="009E0EC4" w:rsidP="009E0EC4">
      <w:pPr>
        <w:pStyle w:val="UTCBody"/>
        <w:ind w:left="720" w:hanging="720"/>
      </w:pPr>
    </w:p>
    <w:p w14:paraId="5C636703" w14:textId="77777777" w:rsidR="009E0EC4" w:rsidRDefault="009E0EC4" w:rsidP="009E0EC4">
      <w:pPr>
        <w:pStyle w:val="UTCBody"/>
        <w:ind w:left="720" w:hanging="720"/>
      </w:pPr>
      <w:r>
        <w:t xml:space="preserve">Dear Mr. and Ms. Thurston:  </w:t>
      </w:r>
    </w:p>
    <w:p w14:paraId="6C73CDBB" w14:textId="77777777" w:rsidR="009E0EC4" w:rsidRDefault="009E0EC4" w:rsidP="009E0EC4">
      <w:pPr>
        <w:pStyle w:val="UTCBody"/>
        <w:ind w:left="720" w:hanging="720"/>
      </w:pPr>
    </w:p>
    <w:p w14:paraId="31A87180" w14:textId="5A1FB7DA" w:rsidR="009E0EC4" w:rsidRDefault="009E0EC4" w:rsidP="009E0EC4">
      <w:pPr>
        <w:pStyle w:val="UTCBody"/>
      </w:pPr>
      <w:r>
        <w:t xml:space="preserve">This is to inform you that the Utilities and Transportation Commission </w:t>
      </w:r>
      <w:r w:rsidR="00A449BF">
        <w:t xml:space="preserve">(Commission) </w:t>
      </w:r>
      <w:r>
        <w:t xml:space="preserve">will place your application to discontinue service and transfer ownership of your water company on the Commission’s June 11, 2015, open meeting agenda, at which time the Commission will once again invite public comment and engage in a discussion regarding your proposed transfer of property under RCW 80.12.  </w:t>
      </w:r>
    </w:p>
    <w:p w14:paraId="26170B00" w14:textId="77777777" w:rsidR="009E0EC4" w:rsidRDefault="009E0EC4" w:rsidP="009E0EC4">
      <w:pPr>
        <w:pStyle w:val="UTCBody"/>
        <w:ind w:left="720" w:hanging="720"/>
      </w:pPr>
    </w:p>
    <w:p w14:paraId="5D0DCE1F" w14:textId="77777777" w:rsidR="009E0EC4" w:rsidRPr="000048AD" w:rsidRDefault="009E0EC4" w:rsidP="009E0EC4">
      <w:pPr>
        <w:rPr>
          <w:rFonts w:ascii="Times New Roman" w:hAnsi="Times New Roman"/>
        </w:rPr>
      </w:pPr>
      <w:r w:rsidRPr="000048AD">
        <w:rPr>
          <w:rFonts w:ascii="Times New Roman" w:hAnsi="Times New Roman"/>
        </w:rPr>
        <w:t>Sincerely,</w:t>
      </w:r>
    </w:p>
    <w:p w14:paraId="75A97445" w14:textId="77777777" w:rsidR="009E0EC4" w:rsidRDefault="009E0EC4" w:rsidP="009E0EC4">
      <w:pPr>
        <w:rPr>
          <w:rFonts w:ascii="Times New Roman" w:hAnsi="Times New Roman"/>
        </w:rPr>
      </w:pPr>
    </w:p>
    <w:p w14:paraId="00DE6252" w14:textId="77777777" w:rsidR="009E0EC4" w:rsidRDefault="009E0EC4" w:rsidP="009E0EC4">
      <w:pPr>
        <w:rPr>
          <w:rFonts w:ascii="Times New Roman" w:hAnsi="Times New Roman"/>
        </w:rPr>
      </w:pPr>
    </w:p>
    <w:p w14:paraId="6E6EA2F3" w14:textId="77777777" w:rsidR="009E0EC4" w:rsidRDefault="009E0EC4" w:rsidP="009E0EC4">
      <w:pPr>
        <w:rPr>
          <w:rFonts w:ascii="Times New Roman" w:hAnsi="Times New Roman"/>
        </w:rPr>
      </w:pPr>
    </w:p>
    <w:p w14:paraId="256E4934" w14:textId="1AC4439C" w:rsidR="009E0EC4" w:rsidRDefault="009E0EC4" w:rsidP="009E0EC4">
      <w:pPr>
        <w:rPr>
          <w:rFonts w:ascii="Times New Roman" w:hAnsi="Times New Roman"/>
        </w:rPr>
      </w:pPr>
      <w:r>
        <w:rPr>
          <w:rFonts w:ascii="Times New Roman" w:hAnsi="Times New Roman"/>
        </w:rPr>
        <w:t>S</w:t>
      </w:r>
      <w:r w:rsidR="00FA7664">
        <w:rPr>
          <w:rFonts w:ascii="Times New Roman" w:hAnsi="Times New Roman"/>
        </w:rPr>
        <w:t>TEVEN V. KING</w:t>
      </w:r>
    </w:p>
    <w:p w14:paraId="12FB17C0" w14:textId="77777777" w:rsidR="009E0EC4" w:rsidRDefault="009E0EC4" w:rsidP="009E0EC4">
      <w:pPr>
        <w:rPr>
          <w:rFonts w:ascii="Times New Roman" w:hAnsi="Times New Roman"/>
        </w:rPr>
      </w:pPr>
      <w:r>
        <w:rPr>
          <w:rFonts w:ascii="Times New Roman" w:hAnsi="Times New Roman"/>
        </w:rPr>
        <w:t>Executive Director and Secretary</w:t>
      </w:r>
    </w:p>
    <w:sectPr w:rsidR="009E0EC4" w:rsidSect="00C5481C">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1440" w:left="1800" w:header="720" w:footer="720" w:gutter="0"/>
      <w:paperSrc w:first="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F259C" w14:textId="77777777" w:rsidR="00F2296D" w:rsidRDefault="00F2296D" w:rsidP="00AC653D">
      <w:r>
        <w:separator/>
      </w:r>
    </w:p>
  </w:endnote>
  <w:endnote w:type="continuationSeparator" w:id="0">
    <w:p w14:paraId="716F7433" w14:textId="77777777" w:rsidR="00F2296D" w:rsidRDefault="00F2296D" w:rsidP="00A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4DC32" w14:textId="77777777" w:rsidR="003521F7" w:rsidRDefault="00352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9B702" w14:textId="21BAE29F" w:rsidR="00FA7664" w:rsidRPr="00FA7664" w:rsidRDefault="00FA7664" w:rsidP="00FA7664">
    <w:pPr>
      <w:pStyle w:val="NoSpacing"/>
      <w:spacing w:before="120"/>
      <w:jc w:val="center"/>
      <w:rPr>
        <w:rFonts w:cs="Times New Roman"/>
      </w:rPr>
    </w:pPr>
    <w:r>
      <w:rPr>
        <w:rFonts w:ascii="Arial" w:hAnsi="Arial" w:cs="Arial"/>
        <w:color w:val="008000"/>
        <w:sz w:val="18"/>
      </w:rPr>
      <w:t>Respect. Professionalism. Integrity. Accountability.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98FB" w14:textId="77777777" w:rsidR="003521F7" w:rsidRDefault="00352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3F58E" w14:textId="77777777" w:rsidR="00F2296D" w:rsidRDefault="00F2296D" w:rsidP="00AC653D">
      <w:r>
        <w:separator/>
      </w:r>
    </w:p>
  </w:footnote>
  <w:footnote w:type="continuationSeparator" w:id="0">
    <w:p w14:paraId="1488DD86" w14:textId="77777777" w:rsidR="00F2296D" w:rsidRDefault="00F2296D" w:rsidP="00AC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F046B" w14:textId="77777777" w:rsidR="003521F7" w:rsidRDefault="00352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C280A" w14:textId="79CDDAE1" w:rsidR="003521F7" w:rsidRPr="003521F7" w:rsidRDefault="003521F7" w:rsidP="003521F7">
    <w:pPr>
      <w:pStyle w:val="Header"/>
      <w:jc w:val="right"/>
      <w:rPr>
        <w:rFonts w:ascii="Times New Roman" w:hAnsi="Times New Roman"/>
        <w:b/>
        <w:sz w:val="20"/>
        <w:szCs w:val="20"/>
      </w:rPr>
    </w:pPr>
    <w:r>
      <w:rPr>
        <w:rFonts w:ascii="Times New Roman" w:hAnsi="Times New Roman"/>
        <w:b/>
        <w:sz w:val="20"/>
        <w:szCs w:val="20"/>
      </w:rPr>
      <w:t xml:space="preserve">[Service date June 4, </w:t>
    </w:r>
    <w:r>
      <w:rPr>
        <w:rFonts w:ascii="Times New Roman" w:hAnsi="Times New Roman"/>
        <w:b/>
        <w:sz w:val="20"/>
        <w:szCs w:val="20"/>
      </w:rPr>
      <w:t>2015]</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4AB00" w14:textId="77777777" w:rsidR="003521F7" w:rsidRDefault="00352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3C"/>
    <w:rsid w:val="00000817"/>
    <w:rsid w:val="00000D94"/>
    <w:rsid w:val="00024FCC"/>
    <w:rsid w:val="00025066"/>
    <w:rsid w:val="00036A42"/>
    <w:rsid w:val="00052DDD"/>
    <w:rsid w:val="00054580"/>
    <w:rsid w:val="00063016"/>
    <w:rsid w:val="00091596"/>
    <w:rsid w:val="000A4CFE"/>
    <w:rsid w:val="000C159F"/>
    <w:rsid w:val="000E69A6"/>
    <w:rsid w:val="000F4700"/>
    <w:rsid w:val="000F4FEE"/>
    <w:rsid w:val="000F629A"/>
    <w:rsid w:val="001140DB"/>
    <w:rsid w:val="00124765"/>
    <w:rsid w:val="00125DE3"/>
    <w:rsid w:val="0012797D"/>
    <w:rsid w:val="00134F21"/>
    <w:rsid w:val="001605B2"/>
    <w:rsid w:val="001703EB"/>
    <w:rsid w:val="001723BF"/>
    <w:rsid w:val="00196394"/>
    <w:rsid w:val="001C5C2C"/>
    <w:rsid w:val="0025477A"/>
    <w:rsid w:val="0025795B"/>
    <w:rsid w:val="00262124"/>
    <w:rsid w:val="00270B6C"/>
    <w:rsid w:val="002726E1"/>
    <w:rsid w:val="00281C9A"/>
    <w:rsid w:val="002861A1"/>
    <w:rsid w:val="0028685A"/>
    <w:rsid w:val="00294823"/>
    <w:rsid w:val="002E5203"/>
    <w:rsid w:val="003004E6"/>
    <w:rsid w:val="00320272"/>
    <w:rsid w:val="00325229"/>
    <w:rsid w:val="00326C72"/>
    <w:rsid w:val="00331826"/>
    <w:rsid w:val="00331DBD"/>
    <w:rsid w:val="003521F7"/>
    <w:rsid w:val="0035370C"/>
    <w:rsid w:val="00387B18"/>
    <w:rsid w:val="003A7922"/>
    <w:rsid w:val="003B1BD6"/>
    <w:rsid w:val="003E7B87"/>
    <w:rsid w:val="003F118C"/>
    <w:rsid w:val="003F43F9"/>
    <w:rsid w:val="00400A04"/>
    <w:rsid w:val="00437E3F"/>
    <w:rsid w:val="004470D6"/>
    <w:rsid w:val="00466587"/>
    <w:rsid w:val="00487FD0"/>
    <w:rsid w:val="00497485"/>
    <w:rsid w:val="004B13DF"/>
    <w:rsid w:val="004D03CC"/>
    <w:rsid w:val="004D5E7A"/>
    <w:rsid w:val="004E5924"/>
    <w:rsid w:val="00506508"/>
    <w:rsid w:val="00546385"/>
    <w:rsid w:val="00571C63"/>
    <w:rsid w:val="0057556D"/>
    <w:rsid w:val="005811C7"/>
    <w:rsid w:val="005963E1"/>
    <w:rsid w:val="005970BC"/>
    <w:rsid w:val="005A4601"/>
    <w:rsid w:val="005C5499"/>
    <w:rsid w:val="005E662A"/>
    <w:rsid w:val="005F6CB0"/>
    <w:rsid w:val="00625C28"/>
    <w:rsid w:val="00625F87"/>
    <w:rsid w:val="006328EE"/>
    <w:rsid w:val="00636DA8"/>
    <w:rsid w:val="00637028"/>
    <w:rsid w:val="00647468"/>
    <w:rsid w:val="00671E79"/>
    <w:rsid w:val="006725EB"/>
    <w:rsid w:val="00682AAC"/>
    <w:rsid w:val="006967D3"/>
    <w:rsid w:val="006B51AE"/>
    <w:rsid w:val="006C391D"/>
    <w:rsid w:val="006E57AA"/>
    <w:rsid w:val="00751967"/>
    <w:rsid w:val="00760467"/>
    <w:rsid w:val="0077373C"/>
    <w:rsid w:val="007777F4"/>
    <w:rsid w:val="00782B25"/>
    <w:rsid w:val="007845B3"/>
    <w:rsid w:val="00790D6D"/>
    <w:rsid w:val="007A316D"/>
    <w:rsid w:val="007B1BB5"/>
    <w:rsid w:val="007D026E"/>
    <w:rsid w:val="007E4058"/>
    <w:rsid w:val="007E6723"/>
    <w:rsid w:val="007F7C8A"/>
    <w:rsid w:val="008067DA"/>
    <w:rsid w:val="00816A67"/>
    <w:rsid w:val="008221C4"/>
    <w:rsid w:val="008312B2"/>
    <w:rsid w:val="008530CE"/>
    <w:rsid w:val="00857614"/>
    <w:rsid w:val="00860D9F"/>
    <w:rsid w:val="00863D19"/>
    <w:rsid w:val="00866E0A"/>
    <w:rsid w:val="00885F8D"/>
    <w:rsid w:val="008927D2"/>
    <w:rsid w:val="00894053"/>
    <w:rsid w:val="008A0BC8"/>
    <w:rsid w:val="008A2759"/>
    <w:rsid w:val="008B3CDF"/>
    <w:rsid w:val="008C2EC0"/>
    <w:rsid w:val="008C4198"/>
    <w:rsid w:val="008E6F70"/>
    <w:rsid w:val="008F56B3"/>
    <w:rsid w:val="0091303D"/>
    <w:rsid w:val="0094197B"/>
    <w:rsid w:val="00950B86"/>
    <w:rsid w:val="00956140"/>
    <w:rsid w:val="00976A7E"/>
    <w:rsid w:val="009931C1"/>
    <w:rsid w:val="009A5465"/>
    <w:rsid w:val="009A68EE"/>
    <w:rsid w:val="009B5279"/>
    <w:rsid w:val="009B55E0"/>
    <w:rsid w:val="009E0EC4"/>
    <w:rsid w:val="009F2B54"/>
    <w:rsid w:val="009F41E3"/>
    <w:rsid w:val="00A06B24"/>
    <w:rsid w:val="00A06FCB"/>
    <w:rsid w:val="00A13853"/>
    <w:rsid w:val="00A1719B"/>
    <w:rsid w:val="00A25D45"/>
    <w:rsid w:val="00A30C4A"/>
    <w:rsid w:val="00A35B1C"/>
    <w:rsid w:val="00A372DE"/>
    <w:rsid w:val="00A449BF"/>
    <w:rsid w:val="00A6640F"/>
    <w:rsid w:val="00A82346"/>
    <w:rsid w:val="00AA1D38"/>
    <w:rsid w:val="00AB33FE"/>
    <w:rsid w:val="00AC653D"/>
    <w:rsid w:val="00AE465D"/>
    <w:rsid w:val="00B01186"/>
    <w:rsid w:val="00B4175A"/>
    <w:rsid w:val="00B4193F"/>
    <w:rsid w:val="00B4564F"/>
    <w:rsid w:val="00B6469B"/>
    <w:rsid w:val="00BA4723"/>
    <w:rsid w:val="00BC18E9"/>
    <w:rsid w:val="00BC5678"/>
    <w:rsid w:val="00BD4460"/>
    <w:rsid w:val="00BE0AD2"/>
    <w:rsid w:val="00BE754D"/>
    <w:rsid w:val="00C02040"/>
    <w:rsid w:val="00C227FD"/>
    <w:rsid w:val="00C26AD2"/>
    <w:rsid w:val="00C30BF0"/>
    <w:rsid w:val="00C32100"/>
    <w:rsid w:val="00C5481C"/>
    <w:rsid w:val="00C55CFC"/>
    <w:rsid w:val="00C77E1D"/>
    <w:rsid w:val="00C93A82"/>
    <w:rsid w:val="00CA4286"/>
    <w:rsid w:val="00CB2C63"/>
    <w:rsid w:val="00CB7F41"/>
    <w:rsid w:val="00D0056C"/>
    <w:rsid w:val="00D04939"/>
    <w:rsid w:val="00D167FA"/>
    <w:rsid w:val="00D23952"/>
    <w:rsid w:val="00D358E4"/>
    <w:rsid w:val="00D36495"/>
    <w:rsid w:val="00D417B8"/>
    <w:rsid w:val="00D5254D"/>
    <w:rsid w:val="00D6592D"/>
    <w:rsid w:val="00D81A5D"/>
    <w:rsid w:val="00D87DE9"/>
    <w:rsid w:val="00D955D2"/>
    <w:rsid w:val="00D968B5"/>
    <w:rsid w:val="00DA4DDA"/>
    <w:rsid w:val="00DB12F0"/>
    <w:rsid w:val="00DB4A12"/>
    <w:rsid w:val="00DB53EA"/>
    <w:rsid w:val="00DE758E"/>
    <w:rsid w:val="00DF16E1"/>
    <w:rsid w:val="00DF6CB3"/>
    <w:rsid w:val="00E005E8"/>
    <w:rsid w:val="00E21AF0"/>
    <w:rsid w:val="00E43AD9"/>
    <w:rsid w:val="00E94DEF"/>
    <w:rsid w:val="00E95080"/>
    <w:rsid w:val="00EA64C0"/>
    <w:rsid w:val="00EC7B52"/>
    <w:rsid w:val="00ED08AA"/>
    <w:rsid w:val="00EE4F4B"/>
    <w:rsid w:val="00F0056B"/>
    <w:rsid w:val="00F2296D"/>
    <w:rsid w:val="00F35267"/>
    <w:rsid w:val="00F50B69"/>
    <w:rsid w:val="00F54581"/>
    <w:rsid w:val="00F558A0"/>
    <w:rsid w:val="00F733C5"/>
    <w:rsid w:val="00F75379"/>
    <w:rsid w:val="00F763FB"/>
    <w:rsid w:val="00F80CD0"/>
    <w:rsid w:val="00F903F5"/>
    <w:rsid w:val="00FA7664"/>
    <w:rsid w:val="00FC344E"/>
    <w:rsid w:val="00FE3112"/>
    <w:rsid w:val="00FE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B1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73C"/>
    <w:pPr>
      <w:spacing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ascii="Times New Roman" w:eastAsiaTheme="majorEastAsia" w:hAnsi="Times New Roman"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ascii="Times New Roman" w:eastAsiaTheme="majorEastAsia" w:hAnsi="Times New Roman"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ascii="Times New Roman" w:eastAsiaTheme="majorEastAsia" w:hAnsi="Times New Roman"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77373C"/>
    <w:pPr>
      <w:spacing w:line="240" w:lineRule="auto"/>
    </w:pPr>
  </w:style>
  <w:style w:type="character" w:styleId="Hyperlink">
    <w:name w:val="Hyperlink"/>
    <w:basedOn w:val="DefaultParagraphFont"/>
    <w:uiPriority w:val="99"/>
    <w:unhideWhenUsed/>
    <w:rsid w:val="0077373C"/>
    <w:rPr>
      <w:color w:val="0000FF" w:themeColor="hyperlink"/>
      <w:u w:val="single"/>
    </w:rPr>
  </w:style>
  <w:style w:type="paragraph" w:styleId="BalloonText">
    <w:name w:val="Balloon Text"/>
    <w:basedOn w:val="Normal"/>
    <w:link w:val="BalloonTextChar"/>
    <w:uiPriority w:val="99"/>
    <w:semiHidden/>
    <w:unhideWhenUsed/>
    <w:rsid w:val="00D358E4"/>
    <w:rPr>
      <w:rFonts w:ascii="Tahoma" w:hAnsi="Tahoma" w:cs="Tahoma"/>
      <w:sz w:val="16"/>
      <w:szCs w:val="16"/>
    </w:rPr>
  </w:style>
  <w:style w:type="character" w:customStyle="1" w:styleId="BalloonTextChar">
    <w:name w:val="Balloon Text Char"/>
    <w:basedOn w:val="DefaultParagraphFont"/>
    <w:link w:val="BalloonText"/>
    <w:uiPriority w:val="99"/>
    <w:semiHidden/>
    <w:rsid w:val="00D358E4"/>
    <w:rPr>
      <w:rFonts w:ascii="Tahoma" w:eastAsia="Times New Roman" w:hAnsi="Tahoma" w:cs="Tahoma"/>
      <w:sz w:val="16"/>
      <w:szCs w:val="16"/>
    </w:rPr>
  </w:style>
  <w:style w:type="paragraph" w:styleId="Header">
    <w:name w:val="header"/>
    <w:basedOn w:val="Normal"/>
    <w:link w:val="HeaderChar"/>
    <w:uiPriority w:val="99"/>
    <w:unhideWhenUsed/>
    <w:rsid w:val="007845B3"/>
    <w:pPr>
      <w:tabs>
        <w:tab w:val="center" w:pos="4680"/>
        <w:tab w:val="right" w:pos="9360"/>
      </w:tabs>
    </w:pPr>
  </w:style>
  <w:style w:type="character" w:customStyle="1" w:styleId="HeaderChar">
    <w:name w:val="Header Char"/>
    <w:basedOn w:val="DefaultParagraphFont"/>
    <w:link w:val="Header"/>
    <w:uiPriority w:val="99"/>
    <w:rsid w:val="007845B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845B3"/>
    <w:pPr>
      <w:tabs>
        <w:tab w:val="center" w:pos="4680"/>
        <w:tab w:val="right" w:pos="9360"/>
      </w:tabs>
    </w:pPr>
  </w:style>
  <w:style w:type="character" w:customStyle="1" w:styleId="FooterChar">
    <w:name w:val="Footer Char"/>
    <w:basedOn w:val="DefaultParagraphFont"/>
    <w:link w:val="Footer"/>
    <w:uiPriority w:val="99"/>
    <w:rsid w:val="007845B3"/>
    <w:rPr>
      <w:rFonts w:ascii="Palatino Linotype" w:eastAsia="Times New Roman" w:hAnsi="Palatino Linotype" w:cs="Times New Roman"/>
      <w:sz w:val="24"/>
      <w:szCs w:val="24"/>
    </w:rPr>
  </w:style>
  <w:style w:type="paragraph" w:customStyle="1" w:styleId="UTCBody">
    <w:name w:val="UTC Body"/>
    <w:basedOn w:val="Normal"/>
    <w:link w:val="UTCBodyChar"/>
    <w:qFormat/>
    <w:rsid w:val="009E0EC4"/>
    <w:rPr>
      <w:rFonts w:ascii="Times New Roman" w:eastAsiaTheme="minorHAnsi" w:hAnsi="Times New Roman"/>
    </w:rPr>
  </w:style>
  <w:style w:type="character" w:customStyle="1" w:styleId="UTCBodyChar">
    <w:name w:val="UTC Body Char"/>
    <w:basedOn w:val="DefaultParagraphFont"/>
    <w:link w:val="UTCBody"/>
    <w:rsid w:val="009E0E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2015-06-04T23:28:56+00:00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C088C6-1876-4CB9-97D3-F448589EA546}"/>
</file>

<file path=customXml/itemProps2.xml><?xml version="1.0" encoding="utf-8"?>
<ds:datastoreItem xmlns:ds="http://schemas.openxmlformats.org/officeDocument/2006/customXml" ds:itemID="{EC5CD026-2301-4B63-82BF-249657E7AF33}"/>
</file>

<file path=customXml/itemProps3.xml><?xml version="1.0" encoding="utf-8"?>
<ds:datastoreItem xmlns:ds="http://schemas.openxmlformats.org/officeDocument/2006/customXml" ds:itemID="{8A2E7367-EAED-45B4-975E-79368F85F778}"/>
</file>

<file path=customXml/itemProps4.xml><?xml version="1.0" encoding="utf-8"?>
<ds:datastoreItem xmlns:ds="http://schemas.openxmlformats.org/officeDocument/2006/customXml" ds:itemID="{87EE2C59-7B5C-4BE0-998E-2C6AEB51D5B2}"/>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2015-06-04T23:18:00Z</dcterms:created>
  <dcterms:modified xsi:type="dcterms:W3CDTF">2015-06-04T23:18:00Z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_docset_NoMedatataSyncRequired">
    <vt:lpwstr>False</vt:lpwstr>
  </property>
</Properties>
</file>