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6ADD9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28C85040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27BB68D0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3CEEF893" w14:textId="77777777" w:rsidTr="0050746F">
        <w:trPr>
          <w:trHeight w:val="2232"/>
        </w:trPr>
        <w:tc>
          <w:tcPr>
            <w:tcW w:w="4372" w:type="dxa"/>
          </w:tcPr>
          <w:p w14:paraId="5BB0CAED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2865DE5C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6710375A" w14:textId="77777777" w:rsidR="00005893" w:rsidRPr="00347054" w:rsidRDefault="00E20733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CRISTALINA, LLC</w:t>
            </w:r>
          </w:p>
          <w:p w14:paraId="74285FEB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BF4AD9C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60347" w:rsidRPr="00347054">
              <w:rPr>
                <w:bCs/>
                <w:sz w:val="25"/>
                <w:szCs w:val="25"/>
              </w:rPr>
              <w:t>1</w:t>
            </w:r>
            <w:r w:rsidR="00703594">
              <w:rPr>
                <w:bCs/>
                <w:sz w:val="25"/>
                <w:szCs w:val="25"/>
              </w:rPr>
              <w:t>,000</w:t>
            </w:r>
          </w:p>
          <w:p w14:paraId="04B5219A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33D6C1F3" w14:textId="77777777" w:rsidR="00C011AB" w:rsidRPr="00347054" w:rsidRDefault="00C011AB" w:rsidP="0050746F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0DB592C" w14:textId="77777777" w:rsidR="00C011AB" w:rsidRPr="00347054" w:rsidRDefault="00C011AB" w:rsidP="0050746F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9F8DB48" w14:textId="77777777" w:rsidR="00C011AB" w:rsidRPr="00347054" w:rsidRDefault="00C011AB" w:rsidP="0050746F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B011B05" w14:textId="77777777" w:rsidR="00C011AB" w:rsidRPr="00347054" w:rsidRDefault="00C011AB" w:rsidP="0050746F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4765BB1" w14:textId="77777777" w:rsidR="00C011AB" w:rsidRPr="00347054" w:rsidRDefault="00C011AB" w:rsidP="0050746F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BA87D14" w14:textId="77777777" w:rsidR="00C011AB" w:rsidRPr="00347054" w:rsidRDefault="00C011AB" w:rsidP="0050746F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9D331B1" w14:textId="77777777" w:rsidR="006C5AA6" w:rsidRPr="00347054" w:rsidRDefault="000E4BC7" w:rsidP="0050746F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  <w:r w:rsidR="0050746F"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14:paraId="362653C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676323">
              <w:rPr>
                <w:bCs/>
                <w:sz w:val="25"/>
                <w:szCs w:val="25"/>
              </w:rPr>
              <w:t>UW-14084</w:t>
            </w:r>
            <w:r w:rsidR="00E20733">
              <w:rPr>
                <w:bCs/>
                <w:sz w:val="25"/>
                <w:szCs w:val="25"/>
              </w:rPr>
              <w:t>0</w:t>
            </w:r>
          </w:p>
          <w:p w14:paraId="7769CD1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30EDE198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30F44FF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27ACCF70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E20733">
              <w:rPr>
                <w:sz w:val="25"/>
                <w:szCs w:val="25"/>
              </w:rPr>
              <w:t>DENYING</w:t>
            </w:r>
            <w:r w:rsidRPr="00347054">
              <w:rPr>
                <w:sz w:val="25"/>
                <w:szCs w:val="25"/>
              </w:rPr>
              <w:t xml:space="preserve"> MITIGATION</w:t>
            </w:r>
            <w:r w:rsidR="00F0357E">
              <w:rPr>
                <w:sz w:val="25"/>
                <w:szCs w:val="25"/>
              </w:rPr>
              <w:t xml:space="preserve"> </w:t>
            </w:r>
          </w:p>
          <w:p w14:paraId="2B9EB635" w14:textId="77777777" w:rsidR="00117299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  <w:p w14:paraId="02C0E3C7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36C2EA7C" w14:textId="77777777" w:rsidR="0050746F" w:rsidRDefault="0050746F" w:rsidP="00347054">
      <w:pPr>
        <w:spacing w:line="288" w:lineRule="auto"/>
        <w:jc w:val="center"/>
        <w:rPr>
          <w:b/>
          <w:sz w:val="25"/>
          <w:szCs w:val="25"/>
        </w:rPr>
      </w:pPr>
    </w:p>
    <w:p w14:paraId="6EAA61AC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19720064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4585CE60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676323">
        <w:rPr>
          <w:bCs/>
          <w:sz w:val="25"/>
          <w:szCs w:val="25"/>
        </w:rPr>
        <w:t>regulated water companies</w:t>
      </w:r>
      <w:r w:rsidRPr="00347054">
        <w:rPr>
          <w:bCs/>
          <w:sz w:val="25"/>
          <w:szCs w:val="25"/>
        </w:rPr>
        <w:t xml:space="preserve"> to file annual reports and pay regulatory fees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47720D">
        <w:rPr>
          <w:bCs/>
          <w:sz w:val="25"/>
          <w:szCs w:val="25"/>
        </w:rPr>
        <w:t>480-</w:t>
      </w:r>
      <w:r w:rsidR="00676323">
        <w:rPr>
          <w:bCs/>
          <w:sz w:val="25"/>
          <w:szCs w:val="25"/>
        </w:rPr>
        <w:t>110</w:t>
      </w:r>
      <w:r w:rsidR="00DE1AD6" w:rsidRPr="00347054">
        <w:rPr>
          <w:bCs/>
          <w:sz w:val="25"/>
          <w:szCs w:val="25"/>
        </w:rPr>
        <w:t>-</w:t>
      </w:r>
      <w:r w:rsidR="00676323">
        <w:rPr>
          <w:bCs/>
          <w:sz w:val="25"/>
          <w:szCs w:val="25"/>
        </w:rPr>
        <w:t>505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mailed annual report and regulatory fee packets to all </w:t>
      </w:r>
      <w:r w:rsidR="00E373EF">
        <w:rPr>
          <w:bCs/>
          <w:sz w:val="25"/>
          <w:szCs w:val="25"/>
        </w:rPr>
        <w:t xml:space="preserve">regulated </w:t>
      </w:r>
      <w:r w:rsidR="00676323">
        <w:rPr>
          <w:bCs/>
          <w:sz w:val="25"/>
          <w:szCs w:val="25"/>
        </w:rPr>
        <w:t>water companies</w:t>
      </w:r>
      <w:r w:rsidR="006F5053" w:rsidRPr="00347054">
        <w:rPr>
          <w:bCs/>
          <w:sz w:val="25"/>
          <w:szCs w:val="25"/>
        </w:rPr>
        <w:t xml:space="preserve">.  </w:t>
      </w:r>
      <w:r w:rsidR="008A54E8">
        <w:rPr>
          <w:bCs/>
          <w:sz w:val="25"/>
          <w:szCs w:val="25"/>
        </w:rPr>
        <w:t>The forms included a reminder that</w:t>
      </w:r>
      <w:r w:rsidR="006F5053" w:rsidRPr="00347054">
        <w:rPr>
          <w:bCs/>
          <w:sz w:val="25"/>
          <w:szCs w:val="25"/>
        </w:rPr>
        <w:t xml:space="preserve"> companies </w:t>
      </w:r>
      <w:r w:rsidR="008A54E8">
        <w:rPr>
          <w:bCs/>
          <w:sz w:val="25"/>
          <w:szCs w:val="25"/>
        </w:rPr>
        <w:t>must</w:t>
      </w:r>
      <w:r w:rsidR="006F5053" w:rsidRPr="00347054">
        <w:rPr>
          <w:bCs/>
          <w:sz w:val="25"/>
          <w:szCs w:val="25"/>
        </w:rPr>
        <w:t xml:space="preserve"> file their annual reports and pay their regulatory fees by May 1, 201</w:t>
      </w:r>
      <w:r w:rsidR="008A54E8">
        <w:rPr>
          <w:bCs/>
          <w:sz w:val="25"/>
          <w:szCs w:val="25"/>
        </w:rPr>
        <w:t>4</w:t>
      </w:r>
      <w:r w:rsidR="006F5053" w:rsidRPr="00347054">
        <w:rPr>
          <w:bCs/>
          <w:sz w:val="25"/>
          <w:szCs w:val="25"/>
        </w:rPr>
        <w:t xml:space="preserve">, </w:t>
      </w:r>
      <w:r w:rsidR="008A54E8">
        <w:rPr>
          <w:bCs/>
          <w:sz w:val="25"/>
          <w:szCs w:val="25"/>
        </w:rPr>
        <w:t>or face penalties</w:t>
      </w:r>
      <w:r w:rsidR="000426C0" w:rsidRPr="00347054">
        <w:rPr>
          <w:bCs/>
          <w:sz w:val="25"/>
          <w:szCs w:val="25"/>
        </w:rPr>
        <w:t xml:space="preserve"> of</w:t>
      </w:r>
      <w:r w:rsidR="00F929AB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>$100</w:t>
      </w:r>
      <w:r w:rsidR="00B24948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for </w:t>
      </w:r>
      <w:r w:rsidR="005E3095" w:rsidRPr="00347054">
        <w:rPr>
          <w:bCs/>
          <w:sz w:val="25"/>
          <w:szCs w:val="25"/>
        </w:rPr>
        <w:t xml:space="preserve">each </w:t>
      </w:r>
      <w:r w:rsidR="008A54E8">
        <w:rPr>
          <w:bCs/>
          <w:sz w:val="25"/>
          <w:szCs w:val="25"/>
        </w:rPr>
        <w:t>violation of Commission rules.</w:t>
      </w:r>
      <w:r w:rsidRPr="00347054">
        <w:rPr>
          <w:bCs/>
          <w:sz w:val="25"/>
          <w:szCs w:val="25"/>
        </w:rPr>
        <w:t xml:space="preserve"> </w:t>
      </w:r>
      <w:r w:rsidR="008A54E8">
        <w:rPr>
          <w:bCs/>
          <w:sz w:val="25"/>
          <w:szCs w:val="25"/>
        </w:rPr>
        <w:t xml:space="preserve"> I</w:t>
      </w:r>
      <w:r w:rsidRPr="00347054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347054">
        <w:rPr>
          <w:bCs/>
          <w:sz w:val="25"/>
          <w:szCs w:val="25"/>
        </w:rPr>
        <w:t>RCW 80.04.405.</w:t>
      </w:r>
    </w:p>
    <w:p w14:paraId="394B0EBE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0F816F03" w14:textId="77777777" w:rsidR="00801D54" w:rsidRPr="00307182" w:rsidRDefault="00E20733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Cristalina, LLC</w:t>
      </w:r>
      <w:r w:rsidR="005E1EA6" w:rsidRPr="00307182">
        <w:rPr>
          <w:bCs/>
          <w:sz w:val="25"/>
          <w:szCs w:val="25"/>
        </w:rPr>
        <w:t xml:space="preserve"> did not file its annual report on May 1, 2014</w:t>
      </w:r>
      <w:r w:rsidR="004E42C9" w:rsidRPr="00307182">
        <w:rPr>
          <w:bCs/>
          <w:sz w:val="25"/>
          <w:szCs w:val="25"/>
        </w:rPr>
        <w:t>, and had not made that filing by May 15</w:t>
      </w:r>
      <w:r w:rsidR="005E1EA6" w:rsidRPr="00307182">
        <w:rPr>
          <w:bCs/>
          <w:sz w:val="25"/>
          <w:szCs w:val="25"/>
        </w:rPr>
        <w:t xml:space="preserve">.  </w:t>
      </w:r>
      <w:r w:rsidR="000164A8" w:rsidRPr="00307182">
        <w:rPr>
          <w:bCs/>
          <w:sz w:val="25"/>
          <w:szCs w:val="25"/>
        </w:rPr>
        <w:t xml:space="preserve">On </w:t>
      </w:r>
      <w:r w:rsidR="0079303C">
        <w:rPr>
          <w:bCs/>
          <w:sz w:val="25"/>
          <w:szCs w:val="25"/>
        </w:rPr>
        <w:t>May 2</w:t>
      </w:r>
      <w:r w:rsidR="00676323">
        <w:rPr>
          <w:bCs/>
          <w:sz w:val="25"/>
          <w:szCs w:val="25"/>
        </w:rPr>
        <w:t>8</w:t>
      </w:r>
      <w:r w:rsidR="005E1EA6" w:rsidRPr="00307182">
        <w:rPr>
          <w:bCs/>
          <w:sz w:val="25"/>
          <w:szCs w:val="25"/>
        </w:rPr>
        <w:t>,</w:t>
      </w:r>
      <w:r w:rsidR="000164A8" w:rsidRPr="00307182">
        <w:rPr>
          <w:bCs/>
          <w:sz w:val="25"/>
          <w:szCs w:val="25"/>
        </w:rPr>
        <w:t xml:space="preserve"> the Comm</w:t>
      </w:r>
      <w:r w:rsidR="008A54E8" w:rsidRPr="00307182">
        <w:rPr>
          <w:bCs/>
          <w:sz w:val="25"/>
          <w:szCs w:val="25"/>
        </w:rPr>
        <w:t>ission assessed a penalty of $1</w:t>
      </w:r>
      <w:r w:rsidR="0080504E" w:rsidRPr="00307182">
        <w:rPr>
          <w:bCs/>
          <w:sz w:val="25"/>
          <w:szCs w:val="25"/>
        </w:rPr>
        <w:t>,0</w:t>
      </w:r>
      <w:r w:rsidR="008A54E8" w:rsidRPr="00307182">
        <w:rPr>
          <w:bCs/>
          <w:sz w:val="25"/>
          <w:szCs w:val="25"/>
        </w:rPr>
        <w:t>00</w:t>
      </w:r>
      <w:r w:rsidR="000164A8" w:rsidRPr="00307182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Cristalina, LLC</w:t>
      </w:r>
      <w:r w:rsidR="000164A8" w:rsidRPr="00307182">
        <w:rPr>
          <w:rStyle w:val="CommentReference"/>
          <w:sz w:val="25"/>
          <w:szCs w:val="25"/>
        </w:rPr>
        <w:t>,</w:t>
      </w:r>
      <w:r w:rsidR="001D765C" w:rsidRPr="00307182">
        <w:rPr>
          <w:rStyle w:val="CommentReference"/>
          <w:sz w:val="25"/>
          <w:szCs w:val="25"/>
        </w:rPr>
        <w:t xml:space="preserve"> </w:t>
      </w:r>
      <w:r w:rsidR="000164A8" w:rsidRPr="00307182">
        <w:rPr>
          <w:rStyle w:val="CommentReference"/>
          <w:sz w:val="25"/>
          <w:szCs w:val="25"/>
        </w:rPr>
        <w:t xml:space="preserve">calculated as $100 per business day from May 1 to May </w:t>
      </w:r>
      <w:r w:rsidR="004E42C9" w:rsidRPr="00307182">
        <w:rPr>
          <w:rStyle w:val="CommentReference"/>
          <w:sz w:val="25"/>
          <w:szCs w:val="25"/>
        </w:rPr>
        <w:t>15</w:t>
      </w:r>
      <w:r w:rsidR="001D765C" w:rsidRPr="00307182">
        <w:rPr>
          <w:rStyle w:val="CommentReference"/>
          <w:sz w:val="25"/>
          <w:szCs w:val="25"/>
        </w:rPr>
        <w:t>.</w:t>
      </w:r>
    </w:p>
    <w:p w14:paraId="738C6D59" w14:textId="77777777" w:rsidR="004F5E53" w:rsidRDefault="004F5E53" w:rsidP="004F5E53">
      <w:pPr>
        <w:pStyle w:val="ListParagraph"/>
        <w:rPr>
          <w:rStyle w:val="CommentReference"/>
          <w:sz w:val="25"/>
          <w:szCs w:val="25"/>
        </w:rPr>
      </w:pPr>
    </w:p>
    <w:p w14:paraId="6D4BF66D" w14:textId="77777777" w:rsidR="0079303C" w:rsidRDefault="00264C0F" w:rsidP="004F5E5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On</w:t>
      </w:r>
      <w:r w:rsidR="00426C92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June </w:t>
      </w:r>
      <w:r w:rsidR="00E20733">
        <w:rPr>
          <w:sz w:val="25"/>
          <w:szCs w:val="25"/>
        </w:rPr>
        <w:t>13</w:t>
      </w:r>
      <w:r w:rsidR="008A54E8">
        <w:rPr>
          <w:sz w:val="25"/>
          <w:szCs w:val="25"/>
        </w:rPr>
        <w:t>, 2014</w:t>
      </w:r>
      <w:r w:rsidR="005B60F9" w:rsidRPr="00347054">
        <w:rPr>
          <w:sz w:val="25"/>
          <w:szCs w:val="25"/>
        </w:rPr>
        <w:t xml:space="preserve">, </w:t>
      </w:r>
      <w:r w:rsidR="00E20733">
        <w:rPr>
          <w:bCs/>
          <w:sz w:val="25"/>
          <w:szCs w:val="25"/>
        </w:rPr>
        <w:t>Cristalina, LLC</w:t>
      </w:r>
      <w:r w:rsidR="00E20733" w:rsidRPr="00307182">
        <w:rPr>
          <w:bCs/>
          <w:sz w:val="25"/>
          <w:szCs w:val="25"/>
        </w:rPr>
        <w:t xml:space="preserve"> </w:t>
      </w:r>
      <w:r w:rsidR="008A54E8">
        <w:rPr>
          <w:sz w:val="25"/>
          <w:szCs w:val="25"/>
        </w:rPr>
        <w:t>r</w:t>
      </w:r>
      <w:r w:rsidR="00371E20" w:rsidRPr="00347054">
        <w:rPr>
          <w:sz w:val="25"/>
          <w:szCs w:val="25"/>
        </w:rPr>
        <w:t>esponded</w:t>
      </w:r>
      <w:r w:rsidRPr="00347054">
        <w:rPr>
          <w:sz w:val="25"/>
          <w:szCs w:val="25"/>
        </w:rPr>
        <w:t xml:space="preserve"> to the Commission</w:t>
      </w:r>
      <w:r w:rsidR="00B77835" w:rsidRPr="00347054">
        <w:rPr>
          <w:sz w:val="25"/>
          <w:szCs w:val="25"/>
        </w:rPr>
        <w:t xml:space="preserve">’s penalty </w:t>
      </w:r>
      <w:r w:rsidR="0014354E" w:rsidRPr="00347054">
        <w:rPr>
          <w:sz w:val="25"/>
          <w:szCs w:val="25"/>
        </w:rPr>
        <w:t>assessment</w:t>
      </w:r>
      <w:r w:rsidR="00B77835" w:rsidRPr="00347054">
        <w:rPr>
          <w:sz w:val="25"/>
          <w:szCs w:val="25"/>
        </w:rPr>
        <w:t xml:space="preserve"> </w:t>
      </w:r>
      <w:r w:rsidR="00304560">
        <w:rPr>
          <w:sz w:val="25"/>
          <w:szCs w:val="25"/>
        </w:rPr>
        <w:t>admitting the violations and requesting</w:t>
      </w:r>
      <w:r w:rsidR="00B77835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mitigation </w:t>
      </w:r>
      <w:r w:rsidR="00304560">
        <w:rPr>
          <w:sz w:val="25"/>
          <w:szCs w:val="25"/>
        </w:rPr>
        <w:t xml:space="preserve">of the penalty </w:t>
      </w:r>
      <w:r w:rsidR="008A54E8">
        <w:rPr>
          <w:sz w:val="25"/>
          <w:szCs w:val="25"/>
        </w:rPr>
        <w:t>based on the written information provided</w:t>
      </w:r>
      <w:r w:rsidR="00B77835" w:rsidRPr="00347054">
        <w:rPr>
          <w:sz w:val="25"/>
          <w:szCs w:val="25"/>
        </w:rPr>
        <w:t xml:space="preserve">.  </w:t>
      </w:r>
      <w:r w:rsidR="008A54E8">
        <w:rPr>
          <w:sz w:val="25"/>
          <w:szCs w:val="25"/>
        </w:rPr>
        <w:t xml:space="preserve">The </w:t>
      </w:r>
      <w:r w:rsidR="00F0357E">
        <w:rPr>
          <w:sz w:val="25"/>
          <w:szCs w:val="25"/>
        </w:rPr>
        <w:t>C</w:t>
      </w:r>
      <w:r w:rsidR="00D11175">
        <w:rPr>
          <w:sz w:val="25"/>
          <w:szCs w:val="25"/>
        </w:rPr>
        <w:t>ompany</w:t>
      </w:r>
      <w:r w:rsidR="00307182">
        <w:rPr>
          <w:sz w:val="25"/>
          <w:szCs w:val="25"/>
        </w:rPr>
        <w:t xml:space="preserve"> explained that </w:t>
      </w:r>
      <w:r w:rsidR="00E20733">
        <w:rPr>
          <w:sz w:val="25"/>
          <w:szCs w:val="25"/>
        </w:rPr>
        <w:t xml:space="preserve">it has been working on transferring ownership of </w:t>
      </w:r>
      <w:r w:rsidR="006152E1">
        <w:rPr>
          <w:sz w:val="25"/>
          <w:szCs w:val="25"/>
        </w:rPr>
        <w:t>its water</w:t>
      </w:r>
      <w:r w:rsidR="00E20733">
        <w:rPr>
          <w:sz w:val="25"/>
          <w:szCs w:val="25"/>
        </w:rPr>
        <w:t xml:space="preserve"> system since late 2013, and requested that the Commission forgive the fine and “concentrate o</w:t>
      </w:r>
      <w:r w:rsidR="006152E1">
        <w:rPr>
          <w:sz w:val="25"/>
          <w:szCs w:val="25"/>
        </w:rPr>
        <w:t>n approving the transfer</w:t>
      </w:r>
      <w:r w:rsidR="00E20733">
        <w:rPr>
          <w:sz w:val="25"/>
          <w:szCs w:val="25"/>
        </w:rPr>
        <w:t>.</w:t>
      </w:r>
      <w:r w:rsidR="006152E1">
        <w:rPr>
          <w:sz w:val="25"/>
          <w:szCs w:val="25"/>
        </w:rPr>
        <w:t>”</w:t>
      </w:r>
      <w:r w:rsidR="00E20733">
        <w:rPr>
          <w:sz w:val="25"/>
          <w:szCs w:val="25"/>
        </w:rPr>
        <w:t xml:space="preserve">  The Company also stated that </w:t>
      </w:r>
      <w:r w:rsidR="00FD49F4">
        <w:rPr>
          <w:sz w:val="25"/>
          <w:szCs w:val="25"/>
        </w:rPr>
        <w:t>it</w:t>
      </w:r>
      <w:r w:rsidR="00E20733">
        <w:rPr>
          <w:sz w:val="25"/>
          <w:szCs w:val="25"/>
        </w:rPr>
        <w:t xml:space="preserve"> is running at a financial deficit</w:t>
      </w:r>
      <w:r w:rsidR="00FD49F4">
        <w:rPr>
          <w:sz w:val="25"/>
          <w:szCs w:val="25"/>
        </w:rPr>
        <w:t>.  Finally, the Company explained that it overlooked the</w:t>
      </w:r>
      <w:r w:rsidR="00E20733">
        <w:rPr>
          <w:sz w:val="25"/>
          <w:szCs w:val="25"/>
        </w:rPr>
        <w:t xml:space="preserve"> annual report </w:t>
      </w:r>
      <w:r w:rsidR="00FD49F4">
        <w:rPr>
          <w:sz w:val="25"/>
          <w:szCs w:val="25"/>
        </w:rPr>
        <w:t>filing deadline becau</w:t>
      </w:r>
      <w:r w:rsidR="00E20733">
        <w:rPr>
          <w:sz w:val="25"/>
          <w:szCs w:val="25"/>
        </w:rPr>
        <w:t>se</w:t>
      </w:r>
      <w:r w:rsidR="00FD49F4">
        <w:rPr>
          <w:sz w:val="25"/>
          <w:szCs w:val="25"/>
        </w:rPr>
        <w:t xml:space="preserve"> it is presently short-staffed, and staff time is spent working on </w:t>
      </w:r>
      <w:r w:rsidR="00E20733">
        <w:rPr>
          <w:sz w:val="25"/>
          <w:szCs w:val="25"/>
        </w:rPr>
        <w:t xml:space="preserve">the </w:t>
      </w:r>
      <w:r w:rsidR="00FD49F4">
        <w:rPr>
          <w:sz w:val="25"/>
          <w:szCs w:val="25"/>
        </w:rPr>
        <w:t xml:space="preserve">Commission’s </w:t>
      </w:r>
      <w:r w:rsidR="00E20733">
        <w:rPr>
          <w:sz w:val="25"/>
          <w:szCs w:val="25"/>
        </w:rPr>
        <w:t>extensive reporting require</w:t>
      </w:r>
      <w:r w:rsidR="00FD49F4">
        <w:rPr>
          <w:sz w:val="25"/>
          <w:szCs w:val="25"/>
        </w:rPr>
        <w:t>ments in other areas</w:t>
      </w:r>
      <w:r w:rsidR="00E20733">
        <w:rPr>
          <w:sz w:val="25"/>
          <w:szCs w:val="25"/>
        </w:rPr>
        <w:t>.</w:t>
      </w:r>
    </w:p>
    <w:p w14:paraId="1639A09F" w14:textId="77777777" w:rsidR="0079303C" w:rsidRDefault="0079303C" w:rsidP="0079303C">
      <w:pPr>
        <w:pStyle w:val="ListParagraph"/>
        <w:rPr>
          <w:sz w:val="25"/>
          <w:szCs w:val="25"/>
        </w:rPr>
      </w:pPr>
    </w:p>
    <w:p w14:paraId="3BD3B254" w14:textId="77777777" w:rsidR="0079303C" w:rsidRPr="004F5E53" w:rsidRDefault="0079303C" w:rsidP="0079303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On June 1</w:t>
      </w:r>
      <w:r w:rsidR="00E20733"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 xml:space="preserve">, 2014, </w:t>
      </w:r>
      <w:r w:rsidR="00E20733">
        <w:rPr>
          <w:bCs/>
          <w:sz w:val="25"/>
          <w:szCs w:val="25"/>
        </w:rPr>
        <w:t>Cristalina, LLC</w:t>
      </w:r>
      <w:r w:rsidR="00E20733" w:rsidRPr="00307182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filed its annual report and paid its regulatory </w:t>
      </w:r>
      <w:r w:rsidR="00E20733">
        <w:rPr>
          <w:bCs/>
          <w:sz w:val="25"/>
          <w:szCs w:val="25"/>
        </w:rPr>
        <w:t xml:space="preserve">and late payment </w:t>
      </w:r>
      <w:r w:rsidR="009E7E11">
        <w:rPr>
          <w:bCs/>
          <w:sz w:val="25"/>
          <w:szCs w:val="25"/>
        </w:rPr>
        <w:t>fee</w:t>
      </w:r>
      <w:r w:rsidR="00E20733">
        <w:rPr>
          <w:bCs/>
          <w:sz w:val="25"/>
          <w:szCs w:val="25"/>
        </w:rPr>
        <w:t>s</w:t>
      </w:r>
      <w:r>
        <w:rPr>
          <w:bCs/>
          <w:sz w:val="25"/>
          <w:szCs w:val="25"/>
        </w:rPr>
        <w:t>.</w:t>
      </w:r>
    </w:p>
    <w:p w14:paraId="436D0DB1" w14:textId="77777777" w:rsidR="00776B35" w:rsidRPr="004F5E53" w:rsidRDefault="00776B35" w:rsidP="0079303C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49B31C96" w14:textId="77777777" w:rsidR="00D526A9" w:rsidRPr="00347054" w:rsidRDefault="008A54E8" w:rsidP="0079303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79303C">
        <w:rPr>
          <w:sz w:val="25"/>
          <w:szCs w:val="25"/>
        </w:rPr>
        <w:t xml:space="preserve">June </w:t>
      </w:r>
      <w:r w:rsidR="009E7E11">
        <w:rPr>
          <w:sz w:val="25"/>
          <w:szCs w:val="25"/>
        </w:rPr>
        <w:t>2</w:t>
      </w:r>
      <w:r w:rsidR="00E20733">
        <w:rPr>
          <w:sz w:val="25"/>
          <w:szCs w:val="25"/>
        </w:rPr>
        <w:t>7</w:t>
      </w:r>
      <w:r>
        <w:rPr>
          <w:sz w:val="25"/>
          <w:szCs w:val="25"/>
        </w:rPr>
        <w:t xml:space="preserve">, 2014, </w:t>
      </w:r>
      <w:r w:rsidR="00126995">
        <w:rPr>
          <w:sz w:val="25"/>
          <w:szCs w:val="25"/>
        </w:rPr>
        <w:t>Commission Staff (</w:t>
      </w:r>
      <w:r>
        <w:rPr>
          <w:sz w:val="25"/>
          <w:szCs w:val="25"/>
        </w:rPr>
        <w:t>Staff</w:t>
      </w:r>
      <w:r w:rsidR="00126995">
        <w:rPr>
          <w:sz w:val="25"/>
          <w:szCs w:val="25"/>
        </w:rPr>
        <w:t>)</w:t>
      </w:r>
      <w:r>
        <w:rPr>
          <w:sz w:val="25"/>
          <w:szCs w:val="25"/>
        </w:rPr>
        <w:t xml:space="preserve"> filed a response recommending</w:t>
      </w:r>
      <w:r w:rsidR="00824020">
        <w:rPr>
          <w:sz w:val="25"/>
          <w:szCs w:val="25"/>
        </w:rPr>
        <w:t xml:space="preserve"> the Commission</w:t>
      </w:r>
      <w:r>
        <w:rPr>
          <w:sz w:val="25"/>
          <w:szCs w:val="25"/>
        </w:rPr>
        <w:t xml:space="preserve"> </w:t>
      </w:r>
      <w:r w:rsidR="00E20733">
        <w:rPr>
          <w:sz w:val="25"/>
          <w:szCs w:val="25"/>
        </w:rPr>
        <w:t>deny the Company’s request for mitigation because the Company was delinquent in both 2006 and 2012</w:t>
      </w:r>
      <w:r>
        <w:rPr>
          <w:sz w:val="25"/>
          <w:szCs w:val="25"/>
        </w:rPr>
        <w:t>.</w:t>
      </w:r>
      <w:r w:rsidR="00304560">
        <w:rPr>
          <w:sz w:val="25"/>
          <w:szCs w:val="25"/>
        </w:rPr>
        <w:t xml:space="preserve">  </w:t>
      </w:r>
      <w:r w:rsidR="0079303C">
        <w:rPr>
          <w:sz w:val="25"/>
          <w:szCs w:val="25"/>
        </w:rPr>
        <w:t xml:space="preserve">Staff also noted that the Company </w:t>
      </w:r>
      <w:r w:rsidR="00E20733">
        <w:rPr>
          <w:sz w:val="25"/>
          <w:szCs w:val="25"/>
        </w:rPr>
        <w:t>filed documents related to its transfer of assets on June 17, 2014, in Docket UW-141301</w:t>
      </w:r>
      <w:r w:rsidR="009E7E11">
        <w:rPr>
          <w:sz w:val="25"/>
          <w:szCs w:val="25"/>
        </w:rPr>
        <w:t>.</w:t>
      </w:r>
      <w:r w:rsidR="00304560">
        <w:rPr>
          <w:sz w:val="25"/>
          <w:szCs w:val="25"/>
        </w:rPr>
        <w:br/>
      </w:r>
    </w:p>
    <w:p w14:paraId="775C85CC" w14:textId="77777777" w:rsidR="00841996" w:rsidRPr="00347054" w:rsidRDefault="00F32856" w:rsidP="0050746F">
      <w:pPr>
        <w:tabs>
          <w:tab w:val="left" w:pos="72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3385E51C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32B342B5" w14:textId="77777777" w:rsidR="00E20733" w:rsidRDefault="00E20733" w:rsidP="00E2073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480-1</w:t>
      </w:r>
      <w:r>
        <w:rPr>
          <w:bCs/>
          <w:sz w:val="25"/>
          <w:szCs w:val="25"/>
        </w:rPr>
        <w:t>10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505 requires</w:t>
      </w:r>
      <w:r w:rsidRPr="00347054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regulated water companies</w:t>
      </w:r>
      <w:r w:rsidRPr="00347054">
        <w:rPr>
          <w:bCs/>
          <w:sz w:val="25"/>
          <w:szCs w:val="25"/>
        </w:rPr>
        <w:t xml:space="preserve"> to file annual reports and pay regulatory fees by May 1 of each year.  </w:t>
      </w:r>
      <w:r w:rsidRPr="00347054">
        <w:rPr>
          <w:sz w:val="25"/>
          <w:szCs w:val="25"/>
        </w:rPr>
        <w:t>Companies are responsible for complying with their legal obligations, and the Company should have been aware of the need to file an annual report, particularly giv</w:t>
      </w:r>
      <w:r>
        <w:rPr>
          <w:sz w:val="25"/>
          <w:szCs w:val="25"/>
        </w:rPr>
        <w:t>en the Commission’s reminders and the Company’s past violations.  Moreover, if the Company is presently short staffed, it should have requested an extension</w:t>
      </w:r>
      <w:r w:rsidR="00FD6A33">
        <w:rPr>
          <w:sz w:val="25"/>
          <w:szCs w:val="25"/>
        </w:rPr>
        <w:t xml:space="preserve"> for additional time to complete and file its report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br/>
      </w:r>
    </w:p>
    <w:p w14:paraId="2212E3EF" w14:textId="77777777" w:rsidR="00E20733" w:rsidRPr="003470BB" w:rsidRDefault="00E20733" w:rsidP="00E2073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0326F7">
        <w:rPr>
          <w:sz w:val="25"/>
          <w:szCs w:val="25"/>
        </w:rPr>
        <w:t xml:space="preserve">The Commission agrees with Staff’s recommendation and denies the Company’s request for mitigation.  The Commission </w:t>
      </w:r>
      <w:r>
        <w:rPr>
          <w:sz w:val="25"/>
          <w:szCs w:val="25"/>
        </w:rPr>
        <w:t xml:space="preserve">may </w:t>
      </w:r>
      <w:r w:rsidRPr="000326F7">
        <w:rPr>
          <w:sz w:val="25"/>
          <w:szCs w:val="25"/>
        </w:rPr>
        <w:t xml:space="preserve">consider a number of factors when entertaining a request for mitigation, including </w:t>
      </w:r>
      <w:r w:rsidR="00FD49F4">
        <w:rPr>
          <w:sz w:val="25"/>
          <w:szCs w:val="25"/>
        </w:rPr>
        <w:t xml:space="preserve">a company’s history of compliance, </w:t>
      </w:r>
      <w:r>
        <w:rPr>
          <w:sz w:val="25"/>
          <w:szCs w:val="25"/>
        </w:rPr>
        <w:t>whether the violation was promptly corrected</w:t>
      </w:r>
      <w:r w:rsidR="00FD49F4">
        <w:rPr>
          <w:sz w:val="25"/>
          <w:szCs w:val="25"/>
        </w:rPr>
        <w:t>,</w:t>
      </w:r>
      <w:r w:rsidRPr="000326F7">
        <w:rPr>
          <w:sz w:val="25"/>
          <w:szCs w:val="25"/>
        </w:rPr>
        <w:t xml:space="preserve"> and the likelihood the violation will recur.</w:t>
      </w:r>
      <w:r>
        <w:rPr>
          <w:rStyle w:val="FootnoteReference"/>
          <w:sz w:val="25"/>
          <w:szCs w:val="25"/>
        </w:rPr>
        <w:footnoteReference w:id="1"/>
      </w:r>
      <w:r w:rsidRPr="000326F7">
        <w:rPr>
          <w:sz w:val="25"/>
          <w:szCs w:val="25"/>
        </w:rPr>
        <w:t xml:space="preserve">  Ultimately, the Commission’s goal is </w:t>
      </w:r>
      <w:r>
        <w:rPr>
          <w:sz w:val="25"/>
          <w:szCs w:val="25"/>
        </w:rPr>
        <w:t>the Company’s</w:t>
      </w:r>
      <w:r w:rsidRPr="000326F7">
        <w:rPr>
          <w:sz w:val="25"/>
          <w:szCs w:val="25"/>
        </w:rPr>
        <w:t xml:space="preserve"> compliance </w:t>
      </w:r>
      <w:r>
        <w:rPr>
          <w:sz w:val="25"/>
          <w:szCs w:val="25"/>
        </w:rPr>
        <w:t>with its regulatory obligations</w:t>
      </w:r>
      <w:r w:rsidRPr="000326F7">
        <w:rPr>
          <w:sz w:val="25"/>
          <w:szCs w:val="25"/>
        </w:rPr>
        <w:t xml:space="preserve">.  </w:t>
      </w:r>
      <w:r w:rsidR="000B10D9">
        <w:rPr>
          <w:sz w:val="25"/>
          <w:szCs w:val="25"/>
        </w:rPr>
        <w:t>Although Cristalina, LLC has since filed its annual report, the Company</w:t>
      </w:r>
      <w:r w:rsidR="00365BFF">
        <w:rPr>
          <w:sz w:val="25"/>
          <w:szCs w:val="25"/>
        </w:rPr>
        <w:t xml:space="preserve"> has </w:t>
      </w:r>
      <w:r w:rsidR="00A33E7C">
        <w:rPr>
          <w:sz w:val="25"/>
          <w:szCs w:val="25"/>
        </w:rPr>
        <w:t xml:space="preserve">prior violations of WAC 480-110-505, </w:t>
      </w:r>
      <w:r w:rsidR="000B10D9">
        <w:rPr>
          <w:sz w:val="25"/>
          <w:szCs w:val="25"/>
        </w:rPr>
        <w:t>most recently</w:t>
      </w:r>
      <w:r w:rsidR="00A33E7C">
        <w:rPr>
          <w:sz w:val="25"/>
          <w:szCs w:val="25"/>
        </w:rPr>
        <w:t xml:space="preserve"> in </w:t>
      </w:r>
      <w:r w:rsidR="00FD6A33">
        <w:rPr>
          <w:sz w:val="25"/>
          <w:szCs w:val="25"/>
        </w:rPr>
        <w:t>2012</w:t>
      </w:r>
      <w:r w:rsidR="00A33E7C">
        <w:rPr>
          <w:sz w:val="25"/>
          <w:szCs w:val="25"/>
        </w:rPr>
        <w:t xml:space="preserve"> when the Company received and paid a $2,100 penalty.  </w:t>
      </w:r>
      <w:r w:rsidR="000B10D9">
        <w:rPr>
          <w:sz w:val="25"/>
          <w:szCs w:val="25"/>
        </w:rPr>
        <w:t xml:space="preserve">To date, the Company has not filed </w:t>
      </w:r>
      <w:r w:rsidR="006152E1">
        <w:rPr>
          <w:sz w:val="25"/>
          <w:szCs w:val="25"/>
        </w:rPr>
        <w:t xml:space="preserve">a </w:t>
      </w:r>
      <w:r w:rsidR="000B10D9">
        <w:rPr>
          <w:sz w:val="25"/>
          <w:szCs w:val="25"/>
        </w:rPr>
        <w:t>complete 2011 annual report.  We believe</w:t>
      </w:r>
      <w:r w:rsidR="00A33E7C">
        <w:rPr>
          <w:sz w:val="25"/>
          <w:szCs w:val="25"/>
        </w:rPr>
        <w:t xml:space="preserve"> </w:t>
      </w:r>
      <w:r w:rsidR="00FD6A33">
        <w:rPr>
          <w:sz w:val="25"/>
          <w:szCs w:val="25"/>
        </w:rPr>
        <w:t>the</w:t>
      </w:r>
      <w:r w:rsidR="00A33E7C">
        <w:rPr>
          <w:sz w:val="25"/>
          <w:szCs w:val="25"/>
        </w:rPr>
        <w:t xml:space="preserve"> violations are likely </w:t>
      </w:r>
      <w:r w:rsidR="00FD6A33">
        <w:rPr>
          <w:sz w:val="25"/>
          <w:szCs w:val="25"/>
        </w:rPr>
        <w:t xml:space="preserve">to recur </w:t>
      </w:r>
      <w:r w:rsidR="00A33E7C">
        <w:rPr>
          <w:sz w:val="25"/>
          <w:szCs w:val="25"/>
        </w:rPr>
        <w:t xml:space="preserve">absent </w:t>
      </w:r>
      <w:r w:rsidR="006152E1">
        <w:rPr>
          <w:sz w:val="25"/>
          <w:szCs w:val="25"/>
        </w:rPr>
        <w:t>imposition of the maximum</w:t>
      </w:r>
      <w:r w:rsidR="00A33E7C">
        <w:rPr>
          <w:sz w:val="25"/>
          <w:szCs w:val="25"/>
        </w:rPr>
        <w:t xml:space="preserve"> penalty</w:t>
      </w:r>
      <w:r w:rsidR="006152E1">
        <w:rPr>
          <w:sz w:val="25"/>
          <w:szCs w:val="25"/>
        </w:rPr>
        <w:t>,</w:t>
      </w:r>
      <w:r w:rsidR="00A33E7C">
        <w:rPr>
          <w:sz w:val="25"/>
          <w:szCs w:val="25"/>
        </w:rPr>
        <w:t xml:space="preserve"> particularly in light of the fact that </w:t>
      </w:r>
      <w:r w:rsidR="00F4370E">
        <w:rPr>
          <w:sz w:val="25"/>
          <w:szCs w:val="25"/>
        </w:rPr>
        <w:t>the</w:t>
      </w:r>
      <w:r w:rsidR="00A33E7C">
        <w:rPr>
          <w:sz w:val="25"/>
          <w:szCs w:val="25"/>
        </w:rPr>
        <w:t xml:space="preserve"> $2,100 penalty </w:t>
      </w:r>
      <w:r w:rsidR="006152E1">
        <w:rPr>
          <w:sz w:val="25"/>
          <w:szCs w:val="25"/>
        </w:rPr>
        <w:t>neither</w:t>
      </w:r>
      <w:r w:rsidR="00A33E7C">
        <w:rPr>
          <w:sz w:val="25"/>
          <w:szCs w:val="25"/>
        </w:rPr>
        <w:t xml:space="preserve"> compel</w:t>
      </w:r>
      <w:r w:rsidR="006152E1">
        <w:rPr>
          <w:sz w:val="25"/>
          <w:szCs w:val="25"/>
        </w:rPr>
        <w:t>led</w:t>
      </w:r>
      <w:r w:rsidR="00A33E7C">
        <w:rPr>
          <w:sz w:val="25"/>
          <w:szCs w:val="25"/>
        </w:rPr>
        <w:t xml:space="preserve"> </w:t>
      </w:r>
      <w:r w:rsidR="000B10D9">
        <w:rPr>
          <w:sz w:val="25"/>
          <w:szCs w:val="25"/>
        </w:rPr>
        <w:t xml:space="preserve">compliance </w:t>
      </w:r>
      <w:r w:rsidR="006152E1">
        <w:rPr>
          <w:sz w:val="25"/>
          <w:szCs w:val="25"/>
        </w:rPr>
        <w:t>n</w:t>
      </w:r>
      <w:r w:rsidR="000B10D9">
        <w:rPr>
          <w:sz w:val="25"/>
          <w:szCs w:val="25"/>
        </w:rPr>
        <w:t>or deter</w:t>
      </w:r>
      <w:r w:rsidR="006152E1">
        <w:rPr>
          <w:sz w:val="25"/>
          <w:szCs w:val="25"/>
        </w:rPr>
        <w:t>red</w:t>
      </w:r>
      <w:r w:rsidR="000B10D9">
        <w:rPr>
          <w:sz w:val="25"/>
          <w:szCs w:val="25"/>
        </w:rPr>
        <w:t xml:space="preserve"> </w:t>
      </w:r>
      <w:r w:rsidR="006152E1">
        <w:rPr>
          <w:sz w:val="25"/>
          <w:szCs w:val="25"/>
        </w:rPr>
        <w:t>additional</w:t>
      </w:r>
      <w:r w:rsidR="000B10D9">
        <w:rPr>
          <w:sz w:val="25"/>
          <w:szCs w:val="25"/>
        </w:rPr>
        <w:t xml:space="preserve"> violations</w:t>
      </w:r>
      <w:r w:rsidR="00A33E7C">
        <w:rPr>
          <w:sz w:val="25"/>
          <w:szCs w:val="25"/>
        </w:rPr>
        <w:t xml:space="preserve">.  </w:t>
      </w:r>
      <w:r>
        <w:rPr>
          <w:sz w:val="25"/>
          <w:szCs w:val="25"/>
        </w:rPr>
        <w:t>Accordingly</w:t>
      </w:r>
      <w:r w:rsidRPr="000326F7">
        <w:rPr>
          <w:sz w:val="25"/>
          <w:szCs w:val="25"/>
        </w:rPr>
        <w:t xml:space="preserve">, </w:t>
      </w:r>
      <w:r w:rsidR="00A33E7C">
        <w:rPr>
          <w:sz w:val="25"/>
          <w:szCs w:val="25"/>
        </w:rPr>
        <w:t>t</w:t>
      </w:r>
      <w:r w:rsidR="00A33E7C" w:rsidRPr="000326F7">
        <w:rPr>
          <w:sz w:val="25"/>
          <w:szCs w:val="25"/>
        </w:rPr>
        <w:t>he Commission finds the penalty amount to be a reasonable deterrent to overlooking future filing deadlines and requirements.</w:t>
      </w:r>
    </w:p>
    <w:p w14:paraId="49BF1AEB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43789412" w14:textId="77777777" w:rsidR="0050746F" w:rsidRDefault="0050746F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03D54332" w14:textId="77777777" w:rsidR="00F32856" w:rsidRPr="00347054" w:rsidRDefault="00F32856" w:rsidP="0050746F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277F81AC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619E7947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179F71D0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5ADDE3F2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FD49F4">
        <w:rPr>
          <w:bCs/>
          <w:sz w:val="25"/>
          <w:szCs w:val="25"/>
        </w:rPr>
        <w:t>Cristalina, LLC</w:t>
      </w:r>
      <w:r w:rsidR="009E7E11" w:rsidRPr="00307182">
        <w:rPr>
          <w:bCs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930F0E" w:rsidRPr="00347054">
        <w:rPr>
          <w:sz w:val="25"/>
          <w:szCs w:val="25"/>
        </w:rPr>
        <w:t>1</w:t>
      </w:r>
      <w:r w:rsidR="00776B35">
        <w:rPr>
          <w:sz w:val="25"/>
          <w:szCs w:val="25"/>
        </w:rPr>
        <w:t>,0</w:t>
      </w:r>
      <w:r w:rsidR="008A54E8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FD49F4">
        <w:rPr>
          <w:sz w:val="25"/>
          <w:szCs w:val="25"/>
        </w:rPr>
        <w:t>is DENIED</w:t>
      </w:r>
      <w:r w:rsidR="00E0789C" w:rsidRPr="00347054">
        <w:rPr>
          <w:sz w:val="25"/>
          <w:szCs w:val="25"/>
        </w:rPr>
        <w:t xml:space="preserve">.  </w:t>
      </w:r>
    </w:p>
    <w:p w14:paraId="0D7E9B46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4D179689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FD49F4">
        <w:rPr>
          <w:sz w:val="25"/>
          <w:szCs w:val="25"/>
        </w:rPr>
        <w:t xml:space="preserve">The penalty is due and payable no later than </w:t>
      </w:r>
      <w:r w:rsidR="0050746F">
        <w:rPr>
          <w:sz w:val="25"/>
          <w:szCs w:val="25"/>
        </w:rPr>
        <w:t>August 1</w:t>
      </w:r>
      <w:r w:rsidR="00FD49F4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1CF6D1E6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43DF2D03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63CE985D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07B8248B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8A54E8">
        <w:rPr>
          <w:sz w:val="25"/>
          <w:szCs w:val="25"/>
        </w:rPr>
        <w:t xml:space="preserve">July </w:t>
      </w:r>
      <w:r w:rsidR="00E539C0">
        <w:rPr>
          <w:sz w:val="25"/>
          <w:szCs w:val="25"/>
        </w:rPr>
        <w:t>1</w:t>
      </w:r>
      <w:r w:rsidR="0050746F">
        <w:rPr>
          <w:sz w:val="25"/>
          <w:szCs w:val="25"/>
        </w:rPr>
        <w:t>8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3E5EAC88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510DB48C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15D44238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0AFD0C47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28CCC088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5202F8D9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571175B2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53DD17D6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63E85557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631EDA52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EE733" w14:textId="77777777" w:rsidR="003268D5" w:rsidRDefault="003268D5">
      <w:r>
        <w:separator/>
      </w:r>
    </w:p>
  </w:endnote>
  <w:endnote w:type="continuationSeparator" w:id="0">
    <w:p w14:paraId="7F81E689" w14:textId="77777777" w:rsidR="003268D5" w:rsidRDefault="0032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68336" w14:textId="77777777" w:rsidR="004D23D2" w:rsidRDefault="004D23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71405" w14:textId="77777777" w:rsidR="004D23D2" w:rsidRDefault="004D2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B11FB" w14:textId="77777777" w:rsidR="004D23D2" w:rsidRDefault="004D2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B4E47" w14:textId="77777777" w:rsidR="003268D5" w:rsidRDefault="003268D5">
      <w:r>
        <w:separator/>
      </w:r>
    </w:p>
  </w:footnote>
  <w:footnote w:type="continuationSeparator" w:id="0">
    <w:p w14:paraId="35596C88" w14:textId="77777777" w:rsidR="003268D5" w:rsidRDefault="003268D5">
      <w:r>
        <w:continuationSeparator/>
      </w:r>
    </w:p>
  </w:footnote>
  <w:footnote w:id="1">
    <w:p w14:paraId="1FAD0A60" w14:textId="77777777" w:rsidR="00E20733" w:rsidRPr="0050746F" w:rsidRDefault="00E20733" w:rsidP="0050746F">
      <w:pPr>
        <w:pStyle w:val="FootnoteText"/>
        <w:spacing w:after="120"/>
        <w:rPr>
          <w:sz w:val="22"/>
          <w:szCs w:val="22"/>
        </w:rPr>
      </w:pPr>
      <w:r w:rsidRPr="0050746F">
        <w:rPr>
          <w:rStyle w:val="FootnoteReference"/>
          <w:sz w:val="22"/>
          <w:szCs w:val="22"/>
        </w:rPr>
        <w:footnoteRef/>
      </w:r>
      <w:r w:rsidRPr="0050746F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98E0A" w14:textId="77777777" w:rsidR="004D23D2" w:rsidRDefault="004D23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F768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4D6088">
      <w:rPr>
        <w:b/>
        <w:bCs/>
        <w:sz w:val="20"/>
        <w:szCs w:val="20"/>
      </w:rPr>
      <w:t>UW-14084</w:t>
    </w:r>
    <w:r w:rsidR="00E20733">
      <w:rPr>
        <w:b/>
        <w:bCs/>
        <w:sz w:val="20"/>
        <w:szCs w:val="20"/>
      </w:rPr>
      <w:t>0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4D23D2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76830B8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C5E4F3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27B47" w14:textId="77777777" w:rsidR="004D23D2" w:rsidRDefault="004D23D2" w:rsidP="004D23D2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18,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5612"/>
    <w:rsid w:val="000A60F5"/>
    <w:rsid w:val="000A6806"/>
    <w:rsid w:val="000B10D9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06D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553E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6BC3"/>
    <w:rsid w:val="00307182"/>
    <w:rsid w:val="003072AB"/>
    <w:rsid w:val="00311EBF"/>
    <w:rsid w:val="0031607C"/>
    <w:rsid w:val="00316961"/>
    <w:rsid w:val="00320A02"/>
    <w:rsid w:val="003221C8"/>
    <w:rsid w:val="00325033"/>
    <w:rsid w:val="003268D5"/>
    <w:rsid w:val="00343FAD"/>
    <w:rsid w:val="00347054"/>
    <w:rsid w:val="003470BB"/>
    <w:rsid w:val="00353DB5"/>
    <w:rsid w:val="00361888"/>
    <w:rsid w:val="00362AC7"/>
    <w:rsid w:val="00363B2A"/>
    <w:rsid w:val="00365BFF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B7D37"/>
    <w:rsid w:val="003C5E47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3D2"/>
    <w:rsid w:val="004D24E3"/>
    <w:rsid w:val="004D2B76"/>
    <w:rsid w:val="004D6088"/>
    <w:rsid w:val="004E14C5"/>
    <w:rsid w:val="004E42C9"/>
    <w:rsid w:val="004F19C5"/>
    <w:rsid w:val="004F5A39"/>
    <w:rsid w:val="004F5E53"/>
    <w:rsid w:val="00503A76"/>
    <w:rsid w:val="00506F82"/>
    <w:rsid w:val="0050746F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152E1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76323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303C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4020"/>
    <w:rsid w:val="008263FC"/>
    <w:rsid w:val="0082755E"/>
    <w:rsid w:val="00827DA2"/>
    <w:rsid w:val="00830040"/>
    <w:rsid w:val="00834160"/>
    <w:rsid w:val="0084064A"/>
    <w:rsid w:val="00840E3F"/>
    <w:rsid w:val="00841996"/>
    <w:rsid w:val="00845187"/>
    <w:rsid w:val="00845C37"/>
    <w:rsid w:val="00852803"/>
    <w:rsid w:val="008554A7"/>
    <w:rsid w:val="008567AB"/>
    <w:rsid w:val="00860038"/>
    <w:rsid w:val="00872122"/>
    <w:rsid w:val="0087222E"/>
    <w:rsid w:val="008741D9"/>
    <w:rsid w:val="008767DF"/>
    <w:rsid w:val="00880E68"/>
    <w:rsid w:val="00885B06"/>
    <w:rsid w:val="0088624A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E7E11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3E7C"/>
    <w:rsid w:val="00A353E9"/>
    <w:rsid w:val="00A40ACE"/>
    <w:rsid w:val="00A423ED"/>
    <w:rsid w:val="00A445F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2076"/>
    <w:rsid w:val="00D74337"/>
    <w:rsid w:val="00D74382"/>
    <w:rsid w:val="00D81C73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0733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B3307"/>
    <w:rsid w:val="00ED0C7E"/>
    <w:rsid w:val="00EE49DE"/>
    <w:rsid w:val="00EE7F1C"/>
    <w:rsid w:val="00EF2565"/>
    <w:rsid w:val="00EF588F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4370E"/>
    <w:rsid w:val="00F51228"/>
    <w:rsid w:val="00F5374F"/>
    <w:rsid w:val="00F57FC6"/>
    <w:rsid w:val="00F637C2"/>
    <w:rsid w:val="00F65A70"/>
    <w:rsid w:val="00F663D9"/>
    <w:rsid w:val="00F66A79"/>
    <w:rsid w:val="00F867EE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49F4"/>
    <w:rsid w:val="00FD6A33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BAB3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D23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2014-05-13T07:00:00+00:00</OpenedDate>
    <Date1 xmlns="dc463f71-b30c-4ab2-9473-d307f9d35888">2014-07-18T07:00:00+00:00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Cristalina L.L.C.</CaseCompanyNames>
    <DocketNumber xmlns="dc463f71-b30c-4ab2-9473-d307f9d35888">140840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25C70AFD1ED4D945AC2B68397FBBE" ma:contentTypeVersion="175" ma:contentTypeDescription="" ma:contentTypeScope="" ma:versionID="bc3ecaac6f92d80b9a698edaa86780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1F2E2-BBA1-4A11-AE48-5FBB5AF98652}"/>
</file>

<file path=customXml/itemProps2.xml><?xml version="1.0" encoding="utf-8"?>
<ds:datastoreItem xmlns:ds="http://schemas.openxmlformats.org/officeDocument/2006/customXml" ds:itemID="{5EB3F2BF-D879-4C33-9B96-59D7F41FC846}"/>
</file>

<file path=customXml/itemProps3.xml><?xml version="1.0" encoding="utf-8"?>
<ds:datastoreItem xmlns:ds="http://schemas.openxmlformats.org/officeDocument/2006/customXml" ds:itemID="{87DC0AAF-90D7-4EE5-B176-C4E6267EA1BE}"/>
</file>

<file path=customXml/itemProps4.xml><?xml version="1.0" encoding="utf-8"?>
<ds:datastoreItem xmlns:ds="http://schemas.openxmlformats.org/officeDocument/2006/customXml" ds:itemID="{A8D64E11-AA56-420E-BABF-3822FEE92100}"/>
</file>

<file path=customXml/itemProps5.xml><?xml version="1.0" encoding="utf-8"?>
<ds:datastoreItem xmlns:ds="http://schemas.openxmlformats.org/officeDocument/2006/customXml" ds:itemID="{8EB2FF35-C317-4606-B8E7-FAEC5BB341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2014-07-16T15:48:00Z</dcterms:created>
  <dcterms:modified xsi:type="dcterms:W3CDTF">2014-07-16T15:48:00Z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0x0101006E56B4D1795A2E4DB2F0B01679ED314A0094725C70AFD1ED4D945AC2B68397FBBE</vt:lpwstr>
  </property>
  <property fmtid="{D5CDD505-2E9C-101B-9397-08002B2CF9AE}" pid="3" name="_docset_NoMedatataSyncRequired">
    <vt:lpwstr>False</vt:lpwstr>
  </property>
</Properties>
</file>