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  <w:bookmarkStart w:id="0" w:name="_GoBack"/>
      <w:bookmarkEnd w:id="0"/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  <w:proofErr w:type="gramStart"/>
      <w:r>
        <w:rPr>
          <w:rFonts w:ascii="Arial" w:hAnsi="Arial" w:cs="Arial"/>
          <w:sz w:val="15"/>
          <w:szCs w:val="15"/>
        </w:rPr>
        <w:t>Commission Docket No.</w:t>
      </w:r>
      <w:proofErr w:type="gramEnd"/>
      <w:r>
        <w:rPr>
          <w:rFonts w:ascii="Arial" w:hAnsi="Arial" w:cs="Arial"/>
          <w:sz w:val="15"/>
          <w:szCs w:val="15"/>
        </w:rPr>
        <w:t xml:space="preserve"> _</w:t>
      </w:r>
      <w:r w:rsidR="008B4B46">
        <w:rPr>
          <w:rFonts w:ascii="Arial" w:hAnsi="Arial" w:cs="Arial"/>
          <w:sz w:val="15"/>
          <w:szCs w:val="15"/>
          <w:u w:val="single"/>
        </w:rPr>
        <w:t>TC-131273</w:t>
      </w:r>
      <w:r>
        <w:rPr>
          <w:rFonts w:ascii="Arial" w:hAnsi="Arial" w:cs="Arial"/>
          <w:sz w:val="15"/>
          <w:szCs w:val="15"/>
        </w:rPr>
        <w:t>_</w:t>
      </w:r>
    </w:p>
    <w:p w:rsidR="00B519D4" w:rsidRDefault="00A965E8">
      <w:pPr>
        <w:spacing w:after="120"/>
        <w:jc w:val="righ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 </w:t>
      </w:r>
    </w:p>
    <w:p w:rsidR="00B519D4" w:rsidRDefault="00B519D4">
      <w:pPr>
        <w:pStyle w:val="Heading1"/>
        <w:rPr>
          <w:sz w:val="18"/>
          <w:szCs w:val="18"/>
        </w:rPr>
      </w:pPr>
      <w:r>
        <w:rPr>
          <w:sz w:val="18"/>
          <w:szCs w:val="18"/>
        </w:rPr>
        <w:t>BEFORE THE WASHINGTON UTILITIES AND TRANSPORTATION COMMISSION</w:t>
      </w:r>
    </w:p>
    <w:p w:rsidR="00B519D4" w:rsidRDefault="00B519D4">
      <w:pPr>
        <w:pStyle w:val="Heading3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FUEL SURCHARGE REQUEST UNDER COMMISSION ORDER NO.</w:t>
      </w:r>
      <w:proofErr w:type="gramEnd"/>
      <w:r>
        <w:rPr>
          <w:rFonts w:ascii="Arial" w:hAnsi="Arial" w:cs="Arial"/>
          <w:sz w:val="18"/>
          <w:szCs w:val="18"/>
        </w:rPr>
        <w:t xml:space="preserve"> 2 OF DOCKET A-042090</w:t>
      </w:r>
    </w:p>
    <w:p w:rsidR="00B519D4" w:rsidRDefault="00B519D4">
      <w:pPr>
        <w:jc w:val="center"/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LESS THAN STATUTORY NOTICE AND WAIVER OF CUSTOMER NOTICE REQUESTED BY:</w:t>
      </w:r>
    </w:p>
    <w:p w:rsidR="00B519D4" w:rsidRDefault="00B519D4">
      <w:pPr>
        <w:rPr>
          <w:rFonts w:ascii="Arial" w:hAnsi="Arial" w:cs="Arial"/>
          <w:b/>
          <w:bCs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6"/>
        <w:gridCol w:w="256"/>
        <w:gridCol w:w="27"/>
        <w:gridCol w:w="854"/>
        <w:gridCol w:w="279"/>
        <w:gridCol w:w="684"/>
        <w:gridCol w:w="360"/>
        <w:gridCol w:w="64"/>
        <w:gridCol w:w="275"/>
        <w:gridCol w:w="69"/>
        <w:gridCol w:w="546"/>
        <w:gridCol w:w="252"/>
        <w:gridCol w:w="93"/>
        <w:gridCol w:w="66"/>
        <w:gridCol w:w="91"/>
        <w:gridCol w:w="83"/>
        <w:gridCol w:w="279"/>
        <w:gridCol w:w="522"/>
        <w:gridCol w:w="243"/>
        <w:gridCol w:w="609"/>
        <w:gridCol w:w="634"/>
        <w:gridCol w:w="62"/>
        <w:gridCol w:w="91"/>
        <w:gridCol w:w="257"/>
        <w:gridCol w:w="12"/>
        <w:gridCol w:w="423"/>
        <w:gridCol w:w="9"/>
        <w:gridCol w:w="663"/>
        <w:gridCol w:w="309"/>
        <w:gridCol w:w="612"/>
        <w:gridCol w:w="7"/>
        <w:gridCol w:w="154"/>
        <w:gridCol w:w="1265"/>
      </w:tblGrid>
      <w:tr w:rsidR="00A314B0" w:rsidRPr="0076568E"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14B0" w:rsidRPr="0076568E" w:rsidRDefault="00A314B0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6568E">
              <w:rPr>
                <w:rFonts w:ascii="Arial" w:hAnsi="Arial" w:cs="Arial"/>
                <w:sz w:val="16"/>
                <w:szCs w:val="16"/>
              </w:rPr>
              <w:t>Company Name:</w:t>
            </w:r>
          </w:p>
        </w:tc>
        <w:tc>
          <w:tcPr>
            <w:tcW w:w="478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4B0" w:rsidRPr="0076568E" w:rsidRDefault="007656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SEATAC SHUTTLE, LLC</w:t>
            </w:r>
          </w:p>
        </w:tc>
        <w:tc>
          <w:tcPr>
            <w:tcW w:w="16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14B0" w:rsidRPr="0076568E" w:rsidRDefault="00A314B0">
            <w:pPr>
              <w:spacing w:before="1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68E">
              <w:rPr>
                <w:rFonts w:ascii="Arial" w:hAnsi="Arial" w:cs="Arial"/>
                <w:sz w:val="16"/>
                <w:szCs w:val="16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14B0" w:rsidRPr="0076568E" w:rsidRDefault="00A314B0" w:rsidP="006E6B24">
            <w:pPr>
              <w:rPr>
                <w:rFonts w:ascii="Arial" w:hAnsi="Arial" w:cs="Arial"/>
                <w:sz w:val="16"/>
                <w:szCs w:val="16"/>
              </w:rPr>
            </w:pPr>
            <w:r w:rsidRPr="0076568E">
              <w:rPr>
                <w:rFonts w:ascii="Arial" w:hAnsi="Arial" w:cs="Arial"/>
                <w:sz w:val="16"/>
                <w:szCs w:val="16"/>
              </w:rPr>
              <w:t>C-1077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14B0" w:rsidRPr="0076568E" w:rsidRDefault="00A314B0">
            <w:pPr>
              <w:spacing w:before="1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68E">
              <w:rPr>
                <w:rFonts w:ascii="Arial" w:hAnsi="Arial" w:cs="Arial"/>
                <w:sz w:val="16"/>
                <w:szCs w:val="16"/>
              </w:rPr>
              <w:t>UBI No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14B0" w:rsidRPr="0076568E" w:rsidRDefault="00A314B0" w:rsidP="006E6B24">
            <w:pPr>
              <w:rPr>
                <w:rFonts w:ascii="Arial" w:hAnsi="Arial" w:cs="Arial"/>
                <w:sz w:val="16"/>
                <w:szCs w:val="16"/>
              </w:rPr>
            </w:pPr>
            <w:r w:rsidRPr="0076568E">
              <w:rPr>
                <w:rFonts w:ascii="Arial" w:hAnsi="Arial" w:cs="Arial"/>
                <w:sz w:val="16"/>
                <w:szCs w:val="16"/>
              </w:rPr>
              <w:t>602 283 265</w:t>
            </w:r>
          </w:p>
        </w:tc>
      </w:tr>
      <w:tr w:rsidR="000D4C82">
        <w:trPr>
          <w:cantSplit/>
        </w:trPr>
        <w:tc>
          <w:tcPr>
            <w:tcW w:w="27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4C82" w:rsidRDefault="000D4C82">
            <w:pPr>
              <w:spacing w:before="12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Registered Trade Name(s):</w:t>
            </w:r>
          </w:p>
        </w:tc>
        <w:tc>
          <w:tcPr>
            <w:tcW w:w="901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4C82" w:rsidRDefault="000D4C82" w:rsidP="006E6B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Whidbey-SeaTac Shuttle</w:t>
            </w:r>
          </w:p>
        </w:tc>
      </w:tr>
      <w:tr w:rsidR="00B519D4">
        <w:trPr>
          <w:cantSplit/>
          <w:trHeight w:val="456"/>
        </w:trPr>
        <w:tc>
          <w:tcPr>
            <w:tcW w:w="723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company requests Commission approval to amend its filed Tariff Number:</w:t>
            </w:r>
            <w:r w:rsidR="002764D1">
              <w:rPr>
                <w:rFonts w:ascii="Arial" w:hAnsi="Arial" w:cs="Arial"/>
                <w:sz w:val="15"/>
                <w:szCs w:val="15"/>
              </w:rPr>
              <w:t xml:space="preserve">  5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ind w:left="269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on Less than Statutory Notice to include </w:t>
            </w:r>
          </w:p>
        </w:tc>
      </w:tr>
      <w:tr w:rsidR="00B519D4">
        <w:trPr>
          <w:cantSplit/>
          <w:trHeight w:hRule="exact" w:val="418"/>
        </w:trPr>
        <w:tc>
          <w:tcPr>
            <w:tcW w:w="11736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a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Special Fuel Surcharge Tariff Supplement</w:t>
            </w:r>
            <w:r w:rsidR="00553993">
              <w:rPr>
                <w:rFonts w:ascii="Arial" w:hAnsi="Arial" w:cs="Arial"/>
                <w:sz w:val="15"/>
                <w:szCs w:val="15"/>
              </w:rPr>
              <w:t xml:space="preserve"> Number 111</w:t>
            </w:r>
            <w:r>
              <w:rPr>
                <w:rFonts w:ascii="Arial" w:hAnsi="Arial" w:cs="Arial"/>
                <w:sz w:val="15"/>
                <w:szCs w:val="15"/>
              </w:rPr>
              <w:t xml:space="preserve"> to recover the rising cost of fuel.  </w:t>
            </w:r>
          </w:p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258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Justification: </w:t>
            </w: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39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Proposed change:</w:t>
            </w: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add a Special Fuel Surcharge in the amount of:</w:t>
            </w:r>
          </w:p>
        </w:tc>
      </w:tr>
      <w:tr w:rsidR="00B519D4">
        <w:trPr>
          <w:cantSplit/>
          <w:trHeight w:val="21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2764D1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</w:t>
            </w:r>
            <w:r w:rsidRPr="00E371AE">
              <w:rPr>
                <w:rFonts w:ascii="Arial" w:hAnsi="Arial" w:cs="Arial"/>
                <w:sz w:val="15"/>
                <w:szCs w:val="15"/>
              </w:rPr>
              <w:t>969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one-way passenger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 w:rsidP="008B4B4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2764D1">
              <w:rPr>
                <w:rFonts w:ascii="Arial" w:hAnsi="Arial" w:cs="Arial"/>
                <w:sz w:val="15"/>
                <w:szCs w:val="15"/>
              </w:rPr>
              <w:t xml:space="preserve"> 1.</w:t>
            </w:r>
            <w:r w:rsidR="008B4B46">
              <w:rPr>
                <w:rFonts w:ascii="Arial" w:hAnsi="Arial" w:cs="Arial"/>
                <w:sz w:val="15"/>
                <w:szCs w:val="15"/>
              </w:rPr>
              <w:t>25</w:t>
            </w:r>
          </w:p>
        </w:tc>
      </w:tr>
      <w:tr w:rsidR="00B519D4"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423E05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4.</w:t>
            </w:r>
            <w:r w:rsidR="00553993">
              <w:rPr>
                <w:rFonts w:ascii="Arial" w:hAnsi="Arial" w:cs="Arial"/>
                <w:sz w:val="15"/>
                <w:szCs w:val="15"/>
              </w:rPr>
              <w:t>00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round-trip passenger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 w:rsidP="008B4B4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2764D1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8B4B46">
              <w:rPr>
                <w:rFonts w:ascii="Arial" w:hAnsi="Arial" w:cs="Arial"/>
                <w:sz w:val="15"/>
                <w:szCs w:val="15"/>
              </w:rPr>
              <w:t>2.50</w:t>
            </w:r>
          </w:p>
        </w:tc>
      </w:tr>
      <w:tr w:rsidR="00B519D4"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35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B519D4" w:rsidRDefault="00B519D4">
            <w:pPr>
              <w:spacing w:before="8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(This section to be completed by an authorized company official if the filing is not made by the owner, partner, or corporate officer of the company)</w:t>
            </w:r>
          </w:p>
        </w:tc>
      </w:tr>
      <w:tr w:rsidR="00B519D4">
        <w:trPr>
          <w:cantSplit/>
        </w:trPr>
        <w:tc>
          <w:tcPr>
            <w:tcW w:w="40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authorized issuing agent:</w:t>
            </w:r>
          </w:p>
        </w:tc>
        <w:tc>
          <w:tcPr>
            <w:tcW w:w="769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829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is authorized to issue and file tariffs and/or time schedules on behalf of (name of company):</w:t>
            </w:r>
          </w:p>
        </w:tc>
        <w:tc>
          <w:tcPr>
            <w:tcW w:w="34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55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authorizing agent (company official):</w:t>
            </w:r>
          </w:p>
        </w:tc>
        <w:tc>
          <w:tcPr>
            <w:tcW w:w="615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 w:rsidP="00E371A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hRule="exact" w:val="144"/>
        </w:trPr>
        <w:tc>
          <w:tcPr>
            <w:tcW w:w="11736" w:type="dxa"/>
            <w:gridSpan w:val="3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4110" w:type="dxa"/>
            <w:gridSpan w:val="8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 request these provisions become effective</w:t>
            </w:r>
          </w:p>
        </w:tc>
        <w:tc>
          <w:tcPr>
            <w:tcW w:w="13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0247AC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July</w:t>
            </w:r>
            <w:r w:rsidR="00F942AE">
              <w:rPr>
                <w:rFonts w:ascii="Arial" w:hAnsi="Arial" w:cs="Arial"/>
                <w:sz w:val="15"/>
                <w:szCs w:val="15"/>
              </w:rPr>
              <w:t xml:space="preserve"> 14</w:t>
            </w:r>
            <w:r w:rsidR="00423E05">
              <w:rPr>
                <w:rFonts w:ascii="Arial" w:hAnsi="Arial" w:cs="Arial"/>
                <w:sz w:val="15"/>
                <w:szCs w:val="15"/>
              </w:rPr>
              <w:t>, 2013</w:t>
            </w:r>
          </w:p>
        </w:tc>
        <w:tc>
          <w:tcPr>
            <w:tcW w:w="2523" w:type="dxa"/>
            <w:gridSpan w:val="8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expire in one month or</w:t>
            </w:r>
          </w:p>
        </w:tc>
        <w:tc>
          <w:tcPr>
            <w:tcW w:w="16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0247AC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August 12</w:t>
            </w:r>
            <w:r w:rsidR="001739EE">
              <w:rPr>
                <w:rFonts w:ascii="Arial" w:hAnsi="Arial" w:cs="Arial"/>
                <w:sz w:val="15"/>
                <w:szCs w:val="15"/>
              </w:rPr>
              <w:t>, 2013</w:t>
            </w:r>
          </w:p>
        </w:tc>
        <w:tc>
          <w:tcPr>
            <w:tcW w:w="2038" w:type="dxa"/>
            <w:gridSpan w:val="4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if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sooner.</w:t>
            </w:r>
          </w:p>
        </w:tc>
      </w:tr>
      <w:tr w:rsidR="00B519D4"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  <w:u w:val="single"/>
              </w:rPr>
            </w:pPr>
            <w:r>
              <w:rPr>
                <w:rFonts w:ascii="Arial" w:hAnsi="Arial" w:cs="Arial"/>
                <w:sz w:val="15"/>
                <w:szCs w:val="15"/>
              </w:rPr>
              <w:t>Signature and Title of Issuing Agent:</w:t>
            </w:r>
          </w:p>
        </w:tc>
        <w:tc>
          <w:tcPr>
            <w:tcW w:w="805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Pr="00E371AE" w:rsidRDefault="00E371AE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371AE">
              <w:rPr>
                <w:rFonts w:ascii="Monotype Corsiva" w:hAnsi="Monotype Corsiva" w:cs="Arial"/>
                <w:sz w:val="20"/>
                <w:szCs w:val="20"/>
              </w:rPr>
              <w:t xml:space="preserve">J. </w:t>
            </w:r>
            <w:proofErr w:type="spellStart"/>
            <w:r w:rsidRPr="00E371AE">
              <w:rPr>
                <w:rFonts w:ascii="Monotype Corsiva" w:hAnsi="Monotype Corsiva" w:cs="Arial"/>
                <w:sz w:val="20"/>
                <w:szCs w:val="20"/>
              </w:rPr>
              <w:t>Solin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Member, LLC</w:t>
            </w:r>
          </w:p>
        </w:tc>
      </w:tr>
      <w:tr w:rsidR="00B519D4">
        <w:trPr>
          <w:cantSplit/>
        </w:trPr>
        <w:tc>
          <w:tcPr>
            <w:tcW w:w="30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Printed name of Issuing Agent:</w:t>
            </w:r>
          </w:p>
        </w:tc>
        <w:tc>
          <w:tcPr>
            <w:tcW w:w="873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371A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John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Solin</w:t>
            </w:r>
            <w:proofErr w:type="spellEnd"/>
          </w:p>
        </w:tc>
      </w:tr>
      <w:tr w:rsidR="00B519D4"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 w:rsidP="00E371A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 </w:t>
            </w:r>
            <w:r w:rsidR="00E371AE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  )</w:t>
            </w:r>
            <w:r w:rsidR="00E371AE">
              <w:rPr>
                <w:rFonts w:ascii="Arial" w:hAnsi="Arial" w:cs="Arial"/>
                <w:sz w:val="15"/>
                <w:szCs w:val="15"/>
              </w:rPr>
              <w:t xml:space="preserve"> 679-4003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 w:rsidP="00E371A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 </w:t>
            </w:r>
            <w:r w:rsidR="00E371AE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 )</w:t>
            </w:r>
            <w:r w:rsidR="002276D2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E371AE">
              <w:rPr>
                <w:rFonts w:ascii="Arial" w:hAnsi="Arial" w:cs="Arial"/>
                <w:sz w:val="15"/>
                <w:szCs w:val="15"/>
              </w:rPr>
              <w:t>323-8894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E371A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john@seatacshuttle.com</w:t>
            </w:r>
          </w:p>
        </w:tc>
      </w:tr>
      <w:tr w:rsidR="00B519D4"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371A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PO Box 2895</w:t>
            </w:r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371A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Oak Harbor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371A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E371A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98277</w:t>
            </w:r>
          </w:p>
        </w:tc>
      </w:tr>
      <w:tr w:rsidR="00B519D4">
        <w:trPr>
          <w:cantSplit/>
          <w:trHeight w:hRule="exact" w:val="144"/>
        </w:trPr>
        <w:tc>
          <w:tcPr>
            <w:tcW w:w="1869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31" w:type="dxa"/>
            <w:gridSpan w:val="8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482"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jc w:val="center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 xml:space="preserve"> UTILITIES AND TRANSPORTATION COMMISSION</w:t>
            </w:r>
          </w:p>
        </w:tc>
      </w:tr>
      <w:tr w:rsidR="00B519D4">
        <w:trPr>
          <w:cantSplit/>
          <w:trHeight w:val="482"/>
        </w:trPr>
        <w:tc>
          <w:tcPr>
            <w:tcW w:w="11736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 R D E R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The request complies with the terms set forth in Commission Order No. 2, Docket A-042090, delegating authority to the undersigned.  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shall</w:t>
            </w:r>
            <w:r w:rsidR="00FD3A0C">
              <w:rPr>
                <w:rFonts w:ascii="Arial" w:hAnsi="Arial" w:cs="Arial"/>
                <w:sz w:val="15"/>
                <w:szCs w:val="15"/>
              </w:rPr>
              <w:t xml:space="preserve"> become effective with Less Than</w:t>
            </w:r>
            <w:r>
              <w:rPr>
                <w:rFonts w:ascii="Arial" w:hAnsi="Arial" w:cs="Arial"/>
                <w:sz w:val="15"/>
                <w:szCs w:val="15"/>
              </w:rPr>
              <w:t xml:space="preserve"> Statutory Notice on:</w:t>
            </w:r>
            <w:r w:rsidR="008B4B46">
              <w:rPr>
                <w:rFonts w:ascii="Arial" w:hAnsi="Arial" w:cs="Arial"/>
                <w:sz w:val="15"/>
                <w:szCs w:val="15"/>
              </w:rPr>
              <w:t xml:space="preserve"> July 14, 2013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will expire on:</w:t>
            </w:r>
            <w:r w:rsidR="008B4B46">
              <w:rPr>
                <w:rFonts w:ascii="Arial" w:hAnsi="Arial" w:cs="Arial"/>
                <w:sz w:val="15"/>
                <w:szCs w:val="15"/>
              </w:rPr>
              <w:t xml:space="preserve"> August 12, 2013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surcharge amount will be applied on a per-passenger basis, rounded to the nearest twenty-five cents.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Petitioner may reapply to retain or amend the surcharge in effect after the expiration date.</w:t>
            </w:r>
          </w:p>
        </w:tc>
      </w:tr>
      <w:tr w:rsidR="00B519D4"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5"/>
                <w:szCs w:val="15"/>
              </w:rPr>
              <w:t xml:space="preserve">DATED and signed at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>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Day of</w:t>
            </w: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(Month and Year)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By authority of the Commission,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="004B70FD" w:rsidRPr="004B70FD" w:rsidRDefault="008B0AF0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4535805</wp:posOffset>
                </wp:positionH>
                <wp:positionV relativeFrom="paragraph">
                  <wp:posOffset>-24765</wp:posOffset>
                </wp:positionV>
                <wp:extent cx="2823210" cy="0"/>
                <wp:effectExtent l="6350" t="8255" r="8890" b="508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32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357.15pt;margin-top:-1.95pt;width:222.3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Pdj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"/>
            </w:pict>
          </mc:Fallback>
        </mc:AlternateContent>
      </w:r>
      <w:r w:rsidR="004B70FD"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A965E8">
        <w:rPr>
          <w:rFonts w:ascii="Arial" w:hAnsi="Arial" w:cs="Arial"/>
          <w:sz w:val="12"/>
          <w:szCs w:val="12"/>
        </w:rPr>
        <w:t xml:space="preserve">   </w:t>
      </w:r>
      <w:r w:rsidR="00540219">
        <w:rPr>
          <w:rFonts w:ascii="Arial" w:hAnsi="Arial" w:cs="Arial"/>
          <w:sz w:val="15"/>
          <w:szCs w:val="15"/>
        </w:rPr>
        <w:t>Steven V. King</w:t>
      </w:r>
    </w:p>
    <w:p w:rsidR="00B519D4" w:rsidRDefault="00B519D4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Tran Fuel Surcharge LSN Form </w:t>
      </w:r>
      <w:r w:rsidR="001C3904">
        <w:rPr>
          <w:rFonts w:ascii="Arial" w:hAnsi="Arial" w:cs="Arial"/>
          <w:sz w:val="12"/>
          <w:szCs w:val="12"/>
        </w:rPr>
        <w:t>12</w:t>
      </w:r>
      <w:r w:rsidR="00A42094">
        <w:rPr>
          <w:rFonts w:ascii="Arial" w:hAnsi="Arial" w:cs="Arial"/>
          <w:sz w:val="12"/>
          <w:szCs w:val="12"/>
        </w:rPr>
        <w:t>/0</w:t>
      </w:r>
      <w:r w:rsidR="00F538EC">
        <w:rPr>
          <w:rFonts w:ascii="Arial" w:hAnsi="Arial" w:cs="Arial"/>
          <w:sz w:val="12"/>
          <w:szCs w:val="12"/>
        </w:rPr>
        <w:t>8</w:t>
      </w:r>
      <w:r>
        <w:rPr>
          <w:rFonts w:ascii="Arial" w:hAnsi="Arial" w:cs="Arial"/>
          <w:sz w:val="15"/>
          <w:szCs w:val="15"/>
        </w:rPr>
        <w:tab/>
        <w:t xml:space="preserve">                                 </w:t>
      </w:r>
      <w:r w:rsidR="00364DB4">
        <w:rPr>
          <w:rFonts w:ascii="Arial" w:hAnsi="Arial" w:cs="Arial"/>
          <w:sz w:val="15"/>
          <w:szCs w:val="15"/>
        </w:rPr>
        <w:t xml:space="preserve"> </w:t>
      </w:r>
      <w:r w:rsidR="00A965E8">
        <w:rPr>
          <w:rFonts w:ascii="Arial" w:hAnsi="Arial" w:cs="Arial"/>
          <w:sz w:val="15"/>
          <w:szCs w:val="15"/>
        </w:rPr>
        <w:t xml:space="preserve">  </w:t>
      </w:r>
      <w:r w:rsidR="00540219">
        <w:rPr>
          <w:rFonts w:ascii="Arial" w:hAnsi="Arial" w:cs="Arial"/>
          <w:sz w:val="15"/>
          <w:szCs w:val="15"/>
        </w:rPr>
        <w:t xml:space="preserve">Acting </w:t>
      </w:r>
      <w:r w:rsidR="004B70FD">
        <w:rPr>
          <w:rFonts w:ascii="Arial" w:hAnsi="Arial" w:cs="Arial"/>
          <w:sz w:val="15"/>
          <w:szCs w:val="15"/>
        </w:rPr>
        <w:t xml:space="preserve">Executive </w:t>
      </w:r>
      <w:r w:rsidR="00F360A7">
        <w:rPr>
          <w:rFonts w:ascii="Arial" w:hAnsi="Arial" w:cs="Arial"/>
          <w:sz w:val="15"/>
          <w:szCs w:val="15"/>
        </w:rPr>
        <w:t xml:space="preserve">Director and </w:t>
      </w:r>
      <w:r w:rsidR="004B70FD">
        <w:rPr>
          <w:rFonts w:ascii="Arial" w:hAnsi="Arial" w:cs="Arial"/>
          <w:sz w:val="15"/>
          <w:szCs w:val="15"/>
        </w:rPr>
        <w:t>Secretary</w:t>
      </w: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sectPr w:rsidR="00A965E8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094"/>
    <w:rsid w:val="000247AC"/>
    <w:rsid w:val="000D4C82"/>
    <w:rsid w:val="00142B5D"/>
    <w:rsid w:val="001739EE"/>
    <w:rsid w:val="00184373"/>
    <w:rsid w:val="001C3904"/>
    <w:rsid w:val="001D0093"/>
    <w:rsid w:val="0020407F"/>
    <w:rsid w:val="002276D2"/>
    <w:rsid w:val="002764D1"/>
    <w:rsid w:val="002C4D56"/>
    <w:rsid w:val="003148C7"/>
    <w:rsid w:val="00327A2F"/>
    <w:rsid w:val="00343C16"/>
    <w:rsid w:val="00364DB4"/>
    <w:rsid w:val="003A2F4B"/>
    <w:rsid w:val="00423E05"/>
    <w:rsid w:val="004B70FD"/>
    <w:rsid w:val="004F7DFF"/>
    <w:rsid w:val="005102C1"/>
    <w:rsid w:val="005128E7"/>
    <w:rsid w:val="00540219"/>
    <w:rsid w:val="00553993"/>
    <w:rsid w:val="005D00DC"/>
    <w:rsid w:val="0076568E"/>
    <w:rsid w:val="00884C11"/>
    <w:rsid w:val="008B0AF0"/>
    <w:rsid w:val="008B4B46"/>
    <w:rsid w:val="00A314B0"/>
    <w:rsid w:val="00A42094"/>
    <w:rsid w:val="00A965E8"/>
    <w:rsid w:val="00B37BC8"/>
    <w:rsid w:val="00B519D4"/>
    <w:rsid w:val="00E371AE"/>
    <w:rsid w:val="00E51B7D"/>
    <w:rsid w:val="00E97FD1"/>
    <w:rsid w:val="00F04014"/>
    <w:rsid w:val="00F360A7"/>
    <w:rsid w:val="00F538EC"/>
    <w:rsid w:val="00F942AE"/>
    <w:rsid w:val="00FD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53980CB0A07B2449DF5A5DD350BE1F8" ma:contentTypeVersion="135" ma:contentTypeDescription="" ma:contentTypeScope="" ma:versionID="ca9470e2aac422cb65964f54f261be5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2013-07-08T07:00:00+00:00</OpenedDate>
    <Date1 xmlns="dc463f71-b30c-4ab2-9473-d307f9d35888">2013-07-11T07:00:00+00:00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131273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D5E985D-CE98-443E-AC4C-48EA89A7158D}"/>
</file>

<file path=customXml/itemProps2.xml><?xml version="1.0" encoding="utf-8"?>
<ds:datastoreItem xmlns:ds="http://schemas.openxmlformats.org/officeDocument/2006/customXml" ds:itemID="{BD1853BC-43BD-4F63-821C-0B2C9AB97E40}"/>
</file>

<file path=customXml/itemProps3.xml><?xml version="1.0" encoding="utf-8"?>
<ds:datastoreItem xmlns:ds="http://schemas.openxmlformats.org/officeDocument/2006/customXml" ds:itemID="{E272CEC7-C7D9-426C-A35D-F525B39CC1A0}"/>
</file>

<file path=customXml/itemProps4.xml><?xml version="1.0" encoding="utf-8"?>
<ds:datastoreItem xmlns:ds="http://schemas.openxmlformats.org/officeDocument/2006/customXml" ds:itemID="{9F23DB58-1857-40C5-8DA6-DE5739635A1C}"/>
</file>

<file path=customXml/itemProps5.xml><?xml version="1.0" encoding="utf-8"?>
<ds:datastoreItem xmlns:ds="http://schemas.openxmlformats.org/officeDocument/2006/customXml" ds:itemID="{B3B3805E-18A8-4038-87BA-AADE4A1E5C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Fuel Surcharge - LSN - Auto Trans and Buses</vt:lpstr>
    </vt:vector>
  </TitlesOfParts>
  <Company>WUTC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Fuel Surcharge - LSN - Auto Trans and Buses</dc:title>
  <dc:creator>John Solin</dc:creator>
  <cp:lastModifiedBy>John Solin</cp:lastModifiedBy>
  <cp:revision>2</cp:revision>
  <cp:lastPrinted>2013-07-11T20:27:00Z</cp:lastPrinted>
  <dcterms:created xsi:type="dcterms:W3CDTF">2013-07-11T22:26:00Z</dcterms:created>
  <dcterms:modified xsi:type="dcterms:W3CDTF">2013-07-11T22:26:00Z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ustry">
    <vt:lpwstr>Transportation</vt:lpwstr>
  </property>
  <property fmtid="{D5CDD505-2E9C-101B-9397-08002B2CF9AE}" pid="3" name="Category">
    <vt:lpwstr>;#Auto Transportation and Buses;#</vt:lpwstr>
  </property>
  <property fmtid="{D5CDD505-2E9C-101B-9397-08002B2CF9AE}" pid="4" name="Document Type">
    <vt:lpwstr>Other Fillable Form</vt:lpwstr>
  </property>
  <property fmtid="{D5CDD505-2E9C-101B-9397-08002B2CF9AE}" pid="5" name="xd_Signature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display_urn:schemas-microsoft-com:office:office#Editor">
    <vt:lpwstr>UTCSPDEVInstall (UTC)</vt:lpwstr>
  </property>
  <property fmtid="{D5CDD505-2E9C-101B-9397-08002B2CF9AE}" pid="11" name="display_urn:schemas-microsoft-com:office:office#Author">
    <vt:lpwstr>UTCSPDEVInstall (UTC)</vt:lpwstr>
  </property>
  <property fmtid="{D5CDD505-2E9C-101B-9397-08002B2CF9AE}" pid="12" name="Order">
    <vt:lpwstr>9800.00000000000</vt:lpwstr>
  </property>
  <property fmtid="{D5CDD505-2E9C-101B-9397-08002B2CF9AE}" pid="13" name="ContentTypeId">
    <vt:lpwstr>0x0101006E56B4D1795A2E4DB2F0B01679ED314A00D53980CB0A07B2449DF5A5DD350BE1F8</vt:lpwstr>
  </property>
  <property fmtid="{D5CDD505-2E9C-101B-9397-08002B2CF9AE}" pid="14" name="_docset_NoMedatataSyncRequired">
    <vt:lpwstr>False</vt:lpwstr>
  </property>
</Properties>
</file>