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61" w:rsidRDefault="003D5761">
      <w:pPr>
        <w:rPr>
          <w:sz w:val="22"/>
          <w:szCs w:val="22"/>
        </w:rPr>
      </w:pPr>
    </w:p>
    <w:p w:rsidR="007A41AD" w:rsidRDefault="007A41AD">
      <w:pPr>
        <w:rPr>
          <w:sz w:val="22"/>
          <w:szCs w:val="22"/>
        </w:rPr>
      </w:pPr>
    </w:p>
    <w:p w:rsidR="007A41AD" w:rsidRPr="00DB4EAD" w:rsidRDefault="007A41AD">
      <w:pPr>
        <w:rPr>
          <w:sz w:val="22"/>
          <w:szCs w:val="22"/>
        </w:rPr>
      </w:pPr>
    </w:p>
    <w:p w:rsidR="00B90F03" w:rsidRDefault="00B90F03"/>
    <w:p w:rsidR="005F2F29" w:rsidRPr="001721C5" w:rsidRDefault="005F2F29" w:rsidP="005F2F29">
      <w:r w:rsidRPr="001721C5">
        <w:t>August 20</w:t>
      </w:r>
      <w:r w:rsidRPr="001721C5">
        <w:rPr>
          <w:vertAlign w:val="superscript"/>
        </w:rPr>
        <w:t>th</w:t>
      </w:r>
      <w:r w:rsidRPr="001721C5">
        <w:t xml:space="preserve"> 2014</w:t>
      </w:r>
    </w:p>
    <w:p w:rsidR="005F2F29" w:rsidRPr="001721C5" w:rsidRDefault="005F2F29" w:rsidP="005F2F29"/>
    <w:p w:rsidR="005F2F29" w:rsidRPr="001721C5" w:rsidRDefault="005F2F29" w:rsidP="005F2F29">
      <w:r w:rsidRPr="001721C5">
        <w:t>Steve King</w:t>
      </w:r>
    </w:p>
    <w:p w:rsidR="005F2F29" w:rsidRPr="001721C5" w:rsidRDefault="005F2F29" w:rsidP="005F2F29">
      <w:r w:rsidRPr="001721C5">
        <w:t>Utilities &amp; Transportation Commission</w:t>
      </w:r>
    </w:p>
    <w:p w:rsidR="005F2F29" w:rsidRPr="001721C5" w:rsidRDefault="005F2F29" w:rsidP="005F2F29">
      <w:r w:rsidRPr="001721C5">
        <w:t>1400 S. Evergreen Park Drive SW</w:t>
      </w:r>
    </w:p>
    <w:p w:rsidR="005F2F29" w:rsidRPr="001721C5" w:rsidRDefault="005F2F29" w:rsidP="005F2F29">
      <w:r w:rsidRPr="001721C5">
        <w:t>Olympia, WA 98504-0128</w:t>
      </w:r>
    </w:p>
    <w:p w:rsidR="005F2F29" w:rsidRPr="001721C5" w:rsidRDefault="005F2F29" w:rsidP="005F2F29"/>
    <w:p w:rsidR="005F2F29" w:rsidRPr="001721C5" w:rsidRDefault="005F2F29" w:rsidP="005F2F29">
      <w:r w:rsidRPr="001721C5">
        <w:t>RE: Docket TV-122004 Request for Continuance</w:t>
      </w:r>
    </w:p>
    <w:p w:rsidR="005F2F29" w:rsidRPr="001721C5" w:rsidRDefault="005F2F29" w:rsidP="005F2F29"/>
    <w:p w:rsidR="005F2F29" w:rsidRPr="001721C5" w:rsidRDefault="005F2F29" w:rsidP="005F2F29"/>
    <w:p w:rsidR="005F2F29" w:rsidRPr="001721C5" w:rsidRDefault="005F2F29" w:rsidP="005F2F29">
      <w:r w:rsidRPr="001721C5">
        <w:t>Dear Mr. King</w:t>
      </w:r>
    </w:p>
    <w:p w:rsidR="005F2F29" w:rsidRPr="001721C5" w:rsidRDefault="005F2F29" w:rsidP="005F2F29"/>
    <w:p w:rsidR="005F2F29" w:rsidRPr="001721C5" w:rsidRDefault="005F2F29" w:rsidP="005F2F29"/>
    <w:p w:rsidR="005F2F29" w:rsidRPr="001721C5" w:rsidRDefault="005F2F29" w:rsidP="005F2F29">
      <w:r w:rsidRPr="001721C5">
        <w:t>Olympic Moving &amp; Storage, Inc. would like to file a request for continuance of Pre-Hearing Conference scheduled for Monday, August 25</w:t>
      </w:r>
      <w:r w:rsidRPr="001721C5">
        <w:rPr>
          <w:vertAlign w:val="superscript"/>
        </w:rPr>
        <w:t>th</w:t>
      </w:r>
      <w:r w:rsidRPr="001721C5">
        <w:t xml:space="preserve">, 2014.  (Docket TV-122004, WUTC “v” Olympic Moving &amp; Storage) </w:t>
      </w:r>
    </w:p>
    <w:p w:rsidR="005F2F29" w:rsidRPr="001721C5" w:rsidRDefault="005F2F29" w:rsidP="005F2F29"/>
    <w:p w:rsidR="005F2F29" w:rsidRPr="001721C5" w:rsidRDefault="005F2F29" w:rsidP="005F2F29">
      <w:r w:rsidRPr="001721C5">
        <w:t>We would like to have until the end of next week, August 29</w:t>
      </w:r>
      <w:r w:rsidRPr="001721C5">
        <w:rPr>
          <w:vertAlign w:val="superscript"/>
        </w:rPr>
        <w:t>th</w:t>
      </w:r>
      <w:r w:rsidRPr="001721C5">
        <w:t>, to secure council.  Once council is secured, they will then file notice with the court and request a new Pre-Hearing date that works into everyone’s schedule.  Most likely a couple weeks out as they will need time to prepare for the conference.</w:t>
      </w:r>
    </w:p>
    <w:p w:rsidR="005F2F29" w:rsidRPr="001721C5" w:rsidRDefault="005F2F29" w:rsidP="005F2F29"/>
    <w:p w:rsidR="005F2F29" w:rsidRPr="001721C5" w:rsidRDefault="005F2F29" w:rsidP="005F2F29">
      <w:r w:rsidRPr="001721C5">
        <w:t>Thanks for your consideration,</w:t>
      </w:r>
    </w:p>
    <w:p w:rsidR="005F2F29" w:rsidRPr="001721C5" w:rsidRDefault="005F2F29" w:rsidP="005F2F29"/>
    <w:p w:rsidR="005F2F29" w:rsidRPr="001721C5" w:rsidRDefault="005F2F29" w:rsidP="005F2F29">
      <w:r w:rsidRPr="001721C5">
        <w:t>Respectfully,</w:t>
      </w:r>
    </w:p>
    <w:p w:rsidR="005F2F29" w:rsidRPr="001721C5" w:rsidRDefault="005F2F29" w:rsidP="005F2F29"/>
    <w:p w:rsidR="005F2F29" w:rsidRPr="001721C5" w:rsidRDefault="005F2F29" w:rsidP="005F2F29">
      <w:r w:rsidRPr="001721C5">
        <w:t>Kris O’Bannon</w:t>
      </w:r>
    </w:p>
    <w:p w:rsidR="005F2F29" w:rsidRPr="001721C5" w:rsidRDefault="005F2F29" w:rsidP="005F2F29"/>
    <w:p w:rsidR="005F2F29" w:rsidRPr="001721C5" w:rsidRDefault="005F2F29" w:rsidP="005F2F29"/>
    <w:p w:rsidR="005F2F29" w:rsidRPr="001721C5" w:rsidRDefault="005F2F29" w:rsidP="005F2F29">
      <w:r w:rsidRPr="001721C5">
        <w:t xml:space="preserve">   </w:t>
      </w:r>
    </w:p>
    <w:p w:rsidR="005F2F29" w:rsidRPr="001721C5" w:rsidRDefault="005F2F29" w:rsidP="005F2F29">
      <w:r w:rsidRPr="001721C5">
        <w:t>President,</w:t>
      </w:r>
    </w:p>
    <w:p w:rsidR="001C5C5F" w:rsidRDefault="005F2F29" w:rsidP="005F2F29">
      <w:proofErr w:type="gramStart"/>
      <w:r w:rsidRPr="001721C5">
        <w:t>Olympic Moving &amp; Storage, Inc.</w:t>
      </w:r>
      <w:proofErr w:type="gramEnd"/>
    </w:p>
    <w:sectPr w:rsidR="001C5C5F">
      <w:headerReference w:type="default" r:id="rId7"/>
      <w:pgSz w:w="12240" w:h="15840" w:code="1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10" w:rsidRDefault="00545F10">
      <w:r>
        <w:separator/>
      </w:r>
    </w:p>
  </w:endnote>
  <w:endnote w:type="continuationSeparator" w:id="0">
    <w:p w:rsidR="00545F10" w:rsidRDefault="0054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10" w:rsidRDefault="00545F10">
      <w:r>
        <w:separator/>
      </w:r>
    </w:p>
  </w:footnote>
  <w:footnote w:type="continuationSeparator" w:id="0">
    <w:p w:rsidR="00545F10" w:rsidRDefault="00545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DC" w:rsidRDefault="005A6CDC">
    <w:pPr>
      <w:pStyle w:val="Header"/>
      <w:jc w:val="center"/>
      <w:rPr>
        <w:rFonts w:ascii="Futura XBlk BT" w:hAnsi="Futura XBlk BT"/>
        <w:i/>
        <w:iCs/>
        <w:color w:val="FF0000"/>
        <w:sz w:val="32"/>
      </w:rPr>
    </w:pPr>
    <w:r>
      <w:rPr>
        <w:rFonts w:ascii="Futura XBlk BT" w:hAnsi="Futura XBlk BT"/>
        <w:i/>
        <w:iCs/>
        <w:color w:val="FF0000"/>
        <w:sz w:val="32"/>
      </w:rPr>
      <w:t>OLYMPIC MOVING &amp; STORAGE</w:t>
    </w:r>
  </w:p>
  <w:p w:rsidR="005A6CDC" w:rsidRDefault="005A6CDC">
    <w:pPr>
      <w:pStyle w:val="Header"/>
      <w:jc w:val="center"/>
      <w:rPr>
        <w:rFonts w:ascii="Futura XBlk BT" w:hAnsi="Futura XBlk BT"/>
        <w:sz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Futura XBlk BT" w:hAnsi="Futura XBlk BT"/>
            <w:sz w:val="20"/>
          </w:rPr>
          <w:t>935 Poplar St E</w:t>
        </w:r>
      </w:smartTag>
    </w:smartTag>
  </w:p>
  <w:p w:rsidR="005A6CDC" w:rsidRDefault="005A6CDC">
    <w:pPr>
      <w:pStyle w:val="Header"/>
      <w:jc w:val="center"/>
      <w:rPr>
        <w:rFonts w:ascii="Futura XBlk BT" w:hAnsi="Futura XBlk BT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Futura XBlk BT" w:hAnsi="Futura XBlk BT"/>
            <w:sz w:val="20"/>
          </w:rPr>
          <w:t>Olympia</w:t>
        </w:r>
      </w:smartTag>
      <w:r>
        <w:rPr>
          <w:rFonts w:ascii="Futura XBlk BT" w:hAnsi="Futura XBlk BT"/>
          <w:sz w:val="20"/>
        </w:rPr>
        <w:t xml:space="preserve">, </w:t>
      </w:r>
      <w:smartTag w:uri="urn:schemas-microsoft-com:office:smarttags" w:element="State">
        <w:r>
          <w:rPr>
            <w:rFonts w:ascii="Futura XBlk BT" w:hAnsi="Futura XBlk BT"/>
            <w:sz w:val="20"/>
          </w:rPr>
          <w:t>WA</w:t>
        </w:r>
      </w:smartTag>
      <w:r>
        <w:rPr>
          <w:rFonts w:ascii="Futura XBlk BT" w:hAnsi="Futura XBlk BT"/>
          <w:sz w:val="20"/>
        </w:rPr>
        <w:t xml:space="preserve">  </w:t>
      </w:r>
      <w:smartTag w:uri="urn:schemas-microsoft-com:office:smarttags" w:element="PostalCode">
        <w:r>
          <w:rPr>
            <w:rFonts w:ascii="Futura XBlk BT" w:hAnsi="Futura XBlk BT"/>
            <w:sz w:val="20"/>
          </w:rPr>
          <w:t>98501</w:t>
        </w:r>
      </w:smartTag>
    </w:smartTag>
  </w:p>
  <w:p w:rsidR="005A6CDC" w:rsidRDefault="005A6CDC">
    <w:pPr>
      <w:pStyle w:val="Header"/>
      <w:jc w:val="center"/>
      <w:rPr>
        <w:rFonts w:ascii="Futura XBlk BT" w:hAnsi="Futura XBlk BT"/>
        <w:sz w:val="20"/>
      </w:rPr>
    </w:pPr>
    <w:r>
      <w:rPr>
        <w:rFonts w:ascii="Futura XBlk BT" w:hAnsi="Futura XBlk BT"/>
        <w:sz w:val="20"/>
      </w:rPr>
      <w:t>(360) 753-2344   fax: (360) 753-2559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4D5"/>
    <w:multiLevelType w:val="hybridMultilevel"/>
    <w:tmpl w:val="C362F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53380"/>
    <w:multiLevelType w:val="hybridMultilevel"/>
    <w:tmpl w:val="ED1E4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83153"/>
    <w:multiLevelType w:val="hybridMultilevel"/>
    <w:tmpl w:val="44FC0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C237EE"/>
    <w:multiLevelType w:val="hybridMultilevel"/>
    <w:tmpl w:val="A1469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499"/>
    <w:rsid w:val="00050802"/>
    <w:rsid w:val="00053D2D"/>
    <w:rsid w:val="000658D3"/>
    <w:rsid w:val="00086D9A"/>
    <w:rsid w:val="00090499"/>
    <w:rsid w:val="000A6566"/>
    <w:rsid w:val="000A7B91"/>
    <w:rsid w:val="000E5B24"/>
    <w:rsid w:val="00106058"/>
    <w:rsid w:val="00110055"/>
    <w:rsid w:val="00123547"/>
    <w:rsid w:val="00151F64"/>
    <w:rsid w:val="001600C3"/>
    <w:rsid w:val="00162792"/>
    <w:rsid w:val="001851AE"/>
    <w:rsid w:val="001A00C2"/>
    <w:rsid w:val="001B0DDE"/>
    <w:rsid w:val="001C5C5F"/>
    <w:rsid w:val="001D7A6D"/>
    <w:rsid w:val="001E1BCA"/>
    <w:rsid w:val="001E24D2"/>
    <w:rsid w:val="00233374"/>
    <w:rsid w:val="002366C6"/>
    <w:rsid w:val="002545B3"/>
    <w:rsid w:val="00265A01"/>
    <w:rsid w:val="002A03D8"/>
    <w:rsid w:val="002A07B8"/>
    <w:rsid w:val="002C7289"/>
    <w:rsid w:val="002F7FE9"/>
    <w:rsid w:val="003162B1"/>
    <w:rsid w:val="00316CD8"/>
    <w:rsid w:val="00383363"/>
    <w:rsid w:val="003D5761"/>
    <w:rsid w:val="00406CB9"/>
    <w:rsid w:val="00434291"/>
    <w:rsid w:val="00440B53"/>
    <w:rsid w:val="004606CA"/>
    <w:rsid w:val="00491A82"/>
    <w:rsid w:val="004C7E63"/>
    <w:rsid w:val="004D5956"/>
    <w:rsid w:val="004F060D"/>
    <w:rsid w:val="00500924"/>
    <w:rsid w:val="00502F87"/>
    <w:rsid w:val="00515589"/>
    <w:rsid w:val="00520FCF"/>
    <w:rsid w:val="00545F10"/>
    <w:rsid w:val="005544C3"/>
    <w:rsid w:val="00594865"/>
    <w:rsid w:val="00595A36"/>
    <w:rsid w:val="005A6CDC"/>
    <w:rsid w:val="005F2F29"/>
    <w:rsid w:val="00617AB7"/>
    <w:rsid w:val="00633445"/>
    <w:rsid w:val="00646DA3"/>
    <w:rsid w:val="006570E9"/>
    <w:rsid w:val="00660440"/>
    <w:rsid w:val="00660E1C"/>
    <w:rsid w:val="006644BB"/>
    <w:rsid w:val="006755A7"/>
    <w:rsid w:val="00681D19"/>
    <w:rsid w:val="00692AC8"/>
    <w:rsid w:val="006B2C59"/>
    <w:rsid w:val="006B56ED"/>
    <w:rsid w:val="006D267E"/>
    <w:rsid w:val="006D3A0E"/>
    <w:rsid w:val="006F38B7"/>
    <w:rsid w:val="007054F4"/>
    <w:rsid w:val="0071277B"/>
    <w:rsid w:val="007213F0"/>
    <w:rsid w:val="0074758B"/>
    <w:rsid w:val="00753FD6"/>
    <w:rsid w:val="007772F9"/>
    <w:rsid w:val="007A41AD"/>
    <w:rsid w:val="007B2916"/>
    <w:rsid w:val="00837F64"/>
    <w:rsid w:val="00883C8E"/>
    <w:rsid w:val="008A0C59"/>
    <w:rsid w:val="008E32FB"/>
    <w:rsid w:val="008F21CB"/>
    <w:rsid w:val="008F766A"/>
    <w:rsid w:val="008F7757"/>
    <w:rsid w:val="008F7BCE"/>
    <w:rsid w:val="00902909"/>
    <w:rsid w:val="00944D3C"/>
    <w:rsid w:val="0095009E"/>
    <w:rsid w:val="009558BA"/>
    <w:rsid w:val="00965005"/>
    <w:rsid w:val="00967D31"/>
    <w:rsid w:val="009B11E8"/>
    <w:rsid w:val="009B65D3"/>
    <w:rsid w:val="009B6CED"/>
    <w:rsid w:val="009C0C42"/>
    <w:rsid w:val="009C4324"/>
    <w:rsid w:val="009D075B"/>
    <w:rsid w:val="00A24104"/>
    <w:rsid w:val="00A662BC"/>
    <w:rsid w:val="00A71B88"/>
    <w:rsid w:val="00A80582"/>
    <w:rsid w:val="00AE2C3E"/>
    <w:rsid w:val="00AE7A28"/>
    <w:rsid w:val="00AF2A48"/>
    <w:rsid w:val="00B032BD"/>
    <w:rsid w:val="00B04A05"/>
    <w:rsid w:val="00B21F09"/>
    <w:rsid w:val="00B43924"/>
    <w:rsid w:val="00B514E4"/>
    <w:rsid w:val="00B616A1"/>
    <w:rsid w:val="00B90AB2"/>
    <w:rsid w:val="00B90F03"/>
    <w:rsid w:val="00B94E60"/>
    <w:rsid w:val="00B971C9"/>
    <w:rsid w:val="00BB6701"/>
    <w:rsid w:val="00BC0907"/>
    <w:rsid w:val="00BD3B40"/>
    <w:rsid w:val="00BE63B3"/>
    <w:rsid w:val="00C348F9"/>
    <w:rsid w:val="00C36BD5"/>
    <w:rsid w:val="00C5704C"/>
    <w:rsid w:val="00C5706E"/>
    <w:rsid w:val="00C81DB6"/>
    <w:rsid w:val="00C83117"/>
    <w:rsid w:val="00CC3835"/>
    <w:rsid w:val="00CD7603"/>
    <w:rsid w:val="00CE729F"/>
    <w:rsid w:val="00D20829"/>
    <w:rsid w:val="00D3756B"/>
    <w:rsid w:val="00D428EA"/>
    <w:rsid w:val="00D547E5"/>
    <w:rsid w:val="00D73B7D"/>
    <w:rsid w:val="00D7555E"/>
    <w:rsid w:val="00D92FAF"/>
    <w:rsid w:val="00DA4381"/>
    <w:rsid w:val="00DB4EAD"/>
    <w:rsid w:val="00DD39EF"/>
    <w:rsid w:val="00DE4303"/>
    <w:rsid w:val="00DE466A"/>
    <w:rsid w:val="00E33A32"/>
    <w:rsid w:val="00E35C00"/>
    <w:rsid w:val="00E51F46"/>
    <w:rsid w:val="00E6090E"/>
    <w:rsid w:val="00EB06A7"/>
    <w:rsid w:val="00ED0D6C"/>
    <w:rsid w:val="00EF4007"/>
    <w:rsid w:val="00EF5396"/>
    <w:rsid w:val="00F17CCB"/>
    <w:rsid w:val="00F43B16"/>
    <w:rsid w:val="00F5245E"/>
    <w:rsid w:val="00F7231D"/>
    <w:rsid w:val="00FB33D3"/>
    <w:rsid w:val="00FD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21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317E06C118D9469EE585BC929ED237" ma:contentTypeVersion="139" ma:contentTypeDescription="" ma:contentTypeScope="" ma:versionID="22c572be811e4c473b7fc5ada5adde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2012-12-28T08:00:00+00:00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MOVING AND STORAGE, INC.</CaseCompanyNames>
    <DocketNumber xmlns="dc463f71-b30c-4ab2-9473-d307f9d35888">122004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D163DE-AEDA-4932-A51B-702DCA603324}"/>
</file>

<file path=customXml/itemProps2.xml><?xml version="1.0" encoding="utf-8"?>
<ds:datastoreItem xmlns:ds="http://schemas.openxmlformats.org/officeDocument/2006/customXml" ds:itemID="{1B4C7014-13C1-446E-A1A5-80A7E7588F93}"/>
</file>

<file path=customXml/itemProps3.xml><?xml version="1.0" encoding="utf-8"?>
<ds:datastoreItem xmlns:ds="http://schemas.openxmlformats.org/officeDocument/2006/customXml" ds:itemID="{BE9B0D95-4671-417A-BB56-CCE5B870B913}"/>
</file>

<file path=customXml/itemProps4.xml><?xml version="1.0" encoding="utf-8"?>
<ds:datastoreItem xmlns:ds="http://schemas.openxmlformats.org/officeDocument/2006/customXml" ds:itemID="{B08A5617-CC77-48BC-A5EE-1EF5296BC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6, 2004</vt:lpstr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6, 2004</dc:title>
  <dc:creator>harem</dc:creator>
  <cp:lastModifiedBy>Kris</cp:lastModifiedBy>
  <cp:revision>2</cp:revision>
  <cp:lastPrinted>2008-07-24T15:48:00Z</cp:lastPrinted>
  <dcterms:created xsi:type="dcterms:W3CDTF">2014-08-20T18:29:00Z</dcterms:created>
  <dcterms:modified xsi:type="dcterms:W3CDTF">2014-08-20T18:29:00Z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0x0101006E56B4D1795A2E4DB2F0B01679ED314A0060317E06C118D9469EE585BC929ED237</vt:lpwstr>
  </property>
  <property fmtid="{D5CDD505-2E9C-101B-9397-08002B2CF9AE}" pid="4" name="_docset_NoMedatataSyncRequired">
    <vt:lpwstr>False</vt:lpwstr>
  </property>
</Properties>
</file>