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12" w:rsidRDefault="003E7512" w:rsidP="002E6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Washington Utilities and Transportation Commission</w:t>
      </w:r>
    </w:p>
    <w:p w:rsidR="002E6577" w:rsidRPr="00D47B56" w:rsidRDefault="002E6577" w:rsidP="002E6577">
      <w:pPr>
        <w:jc w:val="center"/>
        <w:rPr>
          <w:b/>
          <w:sz w:val="28"/>
          <w:szCs w:val="28"/>
        </w:rPr>
      </w:pPr>
      <w:r w:rsidRPr="00D47B56">
        <w:rPr>
          <w:b/>
          <w:sz w:val="28"/>
          <w:szCs w:val="28"/>
        </w:rPr>
        <w:t>Docket UT-1</w:t>
      </w:r>
      <w:r w:rsidR="00B11AF6" w:rsidRPr="00D47B56">
        <w:rPr>
          <w:b/>
          <w:sz w:val="28"/>
          <w:szCs w:val="28"/>
        </w:rPr>
        <w:t>11761</w:t>
      </w:r>
    </w:p>
    <w:p w:rsidR="002E6577" w:rsidRPr="00D47B56" w:rsidRDefault="002E6577" w:rsidP="002E6577">
      <w:pPr>
        <w:jc w:val="center"/>
        <w:rPr>
          <w:b/>
          <w:sz w:val="28"/>
          <w:szCs w:val="28"/>
        </w:rPr>
      </w:pPr>
    </w:p>
    <w:p w:rsidR="00D631A1" w:rsidRPr="00D47B56" w:rsidRDefault="00B11AF6" w:rsidP="002E6577">
      <w:pPr>
        <w:jc w:val="center"/>
        <w:rPr>
          <w:b/>
          <w:sz w:val="28"/>
          <w:szCs w:val="28"/>
        </w:rPr>
      </w:pPr>
      <w:r w:rsidRPr="00D47B56">
        <w:rPr>
          <w:b/>
          <w:sz w:val="28"/>
          <w:szCs w:val="28"/>
        </w:rPr>
        <w:t>Recent Developments at the Federal Communications Commission</w:t>
      </w:r>
    </w:p>
    <w:p w:rsidR="00B11AF6" w:rsidRPr="00D47B56" w:rsidRDefault="00B11AF6" w:rsidP="002E6577">
      <w:pPr>
        <w:jc w:val="center"/>
        <w:rPr>
          <w:b/>
          <w:sz w:val="28"/>
          <w:szCs w:val="28"/>
        </w:rPr>
      </w:pPr>
      <w:r w:rsidRPr="00D47B56">
        <w:rPr>
          <w:b/>
          <w:sz w:val="28"/>
          <w:szCs w:val="28"/>
        </w:rPr>
        <w:t>Concerning Reforms to Federal Universal Service Funding and</w:t>
      </w:r>
    </w:p>
    <w:p w:rsidR="002E6577" w:rsidRPr="002E6577" w:rsidRDefault="00B11AF6" w:rsidP="002E6577">
      <w:pPr>
        <w:jc w:val="center"/>
        <w:rPr>
          <w:b/>
          <w:sz w:val="28"/>
          <w:szCs w:val="28"/>
          <w:u w:val="single"/>
        </w:rPr>
      </w:pPr>
      <w:r w:rsidRPr="00D47B56">
        <w:rPr>
          <w:b/>
          <w:sz w:val="28"/>
          <w:szCs w:val="28"/>
        </w:rPr>
        <w:t>Intercarrier Compensation</w:t>
      </w:r>
    </w:p>
    <w:p w:rsidR="002E6577" w:rsidRPr="002E6577" w:rsidRDefault="002E6577" w:rsidP="002E6577">
      <w:pPr>
        <w:jc w:val="center"/>
        <w:rPr>
          <w:b/>
          <w:sz w:val="28"/>
          <w:szCs w:val="28"/>
          <w:u w:val="single"/>
        </w:rPr>
      </w:pPr>
    </w:p>
    <w:p w:rsidR="002E6577" w:rsidRDefault="002E6577" w:rsidP="002E6577">
      <w:pPr>
        <w:jc w:val="center"/>
        <w:rPr>
          <w:b/>
          <w:sz w:val="28"/>
          <w:szCs w:val="28"/>
        </w:rPr>
      </w:pPr>
      <w:r w:rsidRPr="002E6577">
        <w:rPr>
          <w:b/>
          <w:sz w:val="28"/>
          <w:szCs w:val="28"/>
        </w:rPr>
        <w:t>Agenda</w:t>
      </w:r>
    </w:p>
    <w:p w:rsidR="002E6577" w:rsidRDefault="00B11AF6" w:rsidP="002E6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="00D74EA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February</w:t>
      </w:r>
      <w:r w:rsidR="00D74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</w:t>
      </w:r>
      <w:r w:rsidR="00D74EA6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2</w:t>
      </w:r>
    </w:p>
    <w:p w:rsidR="00D74EA6" w:rsidRDefault="00D74EA6" w:rsidP="002E6577">
      <w:pPr>
        <w:jc w:val="center"/>
        <w:rPr>
          <w:b/>
          <w:sz w:val="28"/>
          <w:szCs w:val="28"/>
        </w:rPr>
      </w:pPr>
    </w:p>
    <w:tbl>
      <w:tblPr>
        <w:tblStyle w:val="TableGrid"/>
        <w:tblW w:w="10980" w:type="dxa"/>
        <w:tblInd w:w="-432" w:type="dxa"/>
        <w:tblLook w:val="04A0" w:firstRow="1" w:lastRow="0" w:firstColumn="1" w:lastColumn="0" w:noHBand="0" w:noVBand="1"/>
      </w:tblPr>
      <w:tblGrid>
        <w:gridCol w:w="1620"/>
        <w:gridCol w:w="5850"/>
        <w:gridCol w:w="3510"/>
      </w:tblGrid>
      <w:tr w:rsidR="002E6577" w:rsidTr="00036BEA">
        <w:tc>
          <w:tcPr>
            <w:tcW w:w="1620" w:type="dxa"/>
            <w:shd w:val="clear" w:color="auto" w:fill="D9D9D9" w:themeFill="background1" w:themeFillShade="D9"/>
          </w:tcPr>
          <w:p w:rsidR="002E6577" w:rsidRPr="002E6577" w:rsidRDefault="002E6577" w:rsidP="002E6577">
            <w:pPr>
              <w:jc w:val="center"/>
              <w:rPr>
                <w:b/>
                <w:u w:val="single"/>
              </w:rPr>
            </w:pPr>
            <w:r w:rsidRPr="002E6577">
              <w:rPr>
                <w:b/>
                <w:u w:val="single"/>
              </w:rPr>
              <w:t>Time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2E6577" w:rsidRPr="002E6577" w:rsidRDefault="002E6577" w:rsidP="002E6577">
            <w:pPr>
              <w:jc w:val="center"/>
              <w:rPr>
                <w:b/>
                <w:u w:val="single"/>
              </w:rPr>
            </w:pPr>
            <w:r w:rsidRPr="002E6577">
              <w:rPr>
                <w:b/>
                <w:u w:val="single"/>
              </w:rPr>
              <w:t>Speaker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2E6577" w:rsidRPr="002E6577" w:rsidRDefault="002E6577" w:rsidP="002E6577">
            <w:pPr>
              <w:jc w:val="center"/>
              <w:rPr>
                <w:b/>
                <w:u w:val="single"/>
              </w:rPr>
            </w:pPr>
            <w:r w:rsidRPr="002E6577">
              <w:rPr>
                <w:b/>
                <w:u w:val="single"/>
              </w:rPr>
              <w:t>Topic</w:t>
            </w:r>
          </w:p>
        </w:tc>
      </w:tr>
      <w:tr w:rsidR="002E6577" w:rsidTr="00036BEA">
        <w:tc>
          <w:tcPr>
            <w:tcW w:w="1620" w:type="dxa"/>
          </w:tcPr>
          <w:p w:rsidR="002E6577" w:rsidRDefault="002E6577">
            <w:r>
              <w:t>9:30 – 9:45</w:t>
            </w:r>
          </w:p>
        </w:tc>
        <w:tc>
          <w:tcPr>
            <w:tcW w:w="5850" w:type="dxa"/>
          </w:tcPr>
          <w:p w:rsidR="002E6577" w:rsidRPr="00F7626A" w:rsidRDefault="00246DC2">
            <w:pPr>
              <w:rPr>
                <w:b/>
              </w:rPr>
            </w:pPr>
            <w:r w:rsidRPr="00F7626A">
              <w:rPr>
                <w:b/>
              </w:rPr>
              <w:t>Commissioners</w:t>
            </w:r>
            <w:r w:rsidR="002E6577" w:rsidRPr="00F7626A">
              <w:rPr>
                <w:b/>
              </w:rPr>
              <w:t xml:space="preserve"> – Utilities and Transportation Commission</w:t>
            </w:r>
          </w:p>
          <w:p w:rsidR="002E6577" w:rsidRDefault="002E6577"/>
        </w:tc>
        <w:tc>
          <w:tcPr>
            <w:tcW w:w="3510" w:type="dxa"/>
          </w:tcPr>
          <w:p w:rsidR="002E6577" w:rsidRDefault="002E6577">
            <w:r>
              <w:t>Opening Remarks</w:t>
            </w:r>
          </w:p>
        </w:tc>
      </w:tr>
      <w:tr w:rsidR="002E6577" w:rsidTr="00036BEA">
        <w:tc>
          <w:tcPr>
            <w:tcW w:w="1620" w:type="dxa"/>
          </w:tcPr>
          <w:p w:rsidR="002E6577" w:rsidRDefault="00930BB1">
            <w:r>
              <w:t>9:45 – 10:30</w:t>
            </w:r>
          </w:p>
        </w:tc>
        <w:tc>
          <w:tcPr>
            <w:tcW w:w="5850" w:type="dxa"/>
          </w:tcPr>
          <w:p w:rsidR="00BF378B" w:rsidRDefault="00BF378B">
            <w:pPr>
              <w:rPr>
                <w:b/>
              </w:rPr>
            </w:pPr>
            <w:r>
              <w:rPr>
                <w:b/>
              </w:rPr>
              <w:t>Overview of FCC USF and ICC Reform Order (November 18, 2011)</w:t>
            </w:r>
          </w:p>
          <w:p w:rsidR="002E6577" w:rsidRDefault="00BF378B" w:rsidP="00BF378B">
            <w:pPr>
              <w:pStyle w:val="ListParagraph"/>
              <w:numPr>
                <w:ilvl w:val="0"/>
                <w:numId w:val="7"/>
              </w:numPr>
            </w:pPr>
            <w:r>
              <w:t>Jeff Lanning</w:t>
            </w:r>
            <w:r w:rsidR="002E6577">
              <w:t xml:space="preserve">, </w:t>
            </w:r>
            <w:r w:rsidRPr="00BF378B">
              <w:t>Director Federal Regulatory Affairs</w:t>
            </w:r>
            <w:r w:rsidR="00111657">
              <w:t xml:space="preserve"> – CenturyLink</w:t>
            </w:r>
          </w:p>
        </w:tc>
        <w:tc>
          <w:tcPr>
            <w:tcW w:w="3510" w:type="dxa"/>
          </w:tcPr>
          <w:p w:rsidR="002E6577" w:rsidRDefault="00E5129D" w:rsidP="00BF378B">
            <w:r>
              <w:t>Broad Synopsis of FCC Comprehensive Order and Further Notice of Proposed Rulemaking</w:t>
            </w:r>
          </w:p>
          <w:p w:rsidR="00E5129D" w:rsidRDefault="00E5129D" w:rsidP="00BF378B"/>
        </w:tc>
      </w:tr>
      <w:tr w:rsidR="00F7626A" w:rsidTr="00036BEA">
        <w:tc>
          <w:tcPr>
            <w:tcW w:w="1620" w:type="dxa"/>
          </w:tcPr>
          <w:p w:rsidR="00F7626A" w:rsidRDefault="00930BB1" w:rsidP="00930BB1">
            <w:r>
              <w:t>10:30</w:t>
            </w:r>
            <w:r w:rsidR="00F7626A">
              <w:t xml:space="preserve"> – 10:</w:t>
            </w:r>
            <w:r>
              <w:t>45</w:t>
            </w:r>
          </w:p>
        </w:tc>
        <w:tc>
          <w:tcPr>
            <w:tcW w:w="5850" w:type="dxa"/>
          </w:tcPr>
          <w:p w:rsidR="00F7626A" w:rsidRDefault="00F7626A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  <w:tc>
          <w:tcPr>
            <w:tcW w:w="3510" w:type="dxa"/>
          </w:tcPr>
          <w:p w:rsidR="00F7626A" w:rsidRDefault="00F7626A"/>
        </w:tc>
      </w:tr>
      <w:tr w:rsidR="002E6577" w:rsidTr="00036BEA">
        <w:tc>
          <w:tcPr>
            <w:tcW w:w="1620" w:type="dxa"/>
          </w:tcPr>
          <w:p w:rsidR="002E6577" w:rsidRDefault="007C7104" w:rsidP="00930BB1">
            <w:r>
              <w:t>10:</w:t>
            </w:r>
            <w:r w:rsidR="00930BB1">
              <w:t>45</w:t>
            </w:r>
            <w:r>
              <w:t xml:space="preserve"> </w:t>
            </w:r>
            <w:r w:rsidR="002E6577">
              <w:t>– 1</w:t>
            </w:r>
            <w:r w:rsidR="00812BB0">
              <w:t>1</w:t>
            </w:r>
            <w:r w:rsidR="002E6577">
              <w:t>:</w:t>
            </w:r>
            <w:r w:rsidR="00F7626A">
              <w:t>45</w:t>
            </w:r>
          </w:p>
        </w:tc>
        <w:tc>
          <w:tcPr>
            <w:tcW w:w="5850" w:type="dxa"/>
          </w:tcPr>
          <w:p w:rsidR="00BF378B" w:rsidRDefault="002E6577">
            <w:pPr>
              <w:rPr>
                <w:b/>
              </w:rPr>
            </w:pPr>
            <w:r>
              <w:rPr>
                <w:b/>
              </w:rPr>
              <w:t xml:space="preserve">Universal Service </w:t>
            </w:r>
            <w:r w:rsidR="00BF378B">
              <w:rPr>
                <w:b/>
              </w:rPr>
              <w:t xml:space="preserve">Reform </w:t>
            </w:r>
            <w:r>
              <w:rPr>
                <w:b/>
              </w:rPr>
              <w:t xml:space="preserve">– </w:t>
            </w:r>
            <w:r w:rsidR="00BF378B">
              <w:rPr>
                <w:b/>
              </w:rPr>
              <w:t>Implementation of the Connect America Fund</w:t>
            </w:r>
          </w:p>
          <w:p w:rsidR="00BF378B" w:rsidRPr="00BF378B" w:rsidRDefault="00BF378B" w:rsidP="00BF378B">
            <w:pPr>
              <w:pStyle w:val="ListParagraph"/>
              <w:numPr>
                <w:ilvl w:val="0"/>
                <w:numId w:val="3"/>
              </w:numPr>
            </w:pPr>
            <w:r>
              <w:t>Ken Mason,</w:t>
            </w:r>
            <w:r w:rsidRPr="00BF37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378B">
              <w:rPr>
                <w:bCs/>
              </w:rPr>
              <w:t xml:space="preserve">Vice President Government and Regulatory Affairs </w:t>
            </w:r>
            <w:r>
              <w:rPr>
                <w:bCs/>
              </w:rPr>
              <w:t xml:space="preserve">- </w:t>
            </w:r>
            <w:r w:rsidRPr="00BF378B">
              <w:rPr>
                <w:bCs/>
              </w:rPr>
              <w:t>Frontier Communications</w:t>
            </w:r>
          </w:p>
          <w:p w:rsidR="002E6577" w:rsidRDefault="00111657" w:rsidP="00111657">
            <w:pPr>
              <w:pStyle w:val="ListParagraph"/>
              <w:numPr>
                <w:ilvl w:val="0"/>
                <w:numId w:val="4"/>
              </w:numPr>
            </w:pPr>
            <w:r>
              <w:t>Rick Finn</w:t>
            </w:r>
            <w:r w:rsidR="00436BCD">
              <w:t>i</w:t>
            </w:r>
            <w:bookmarkStart w:id="0" w:name="_GoBack"/>
            <w:bookmarkEnd w:id="0"/>
            <w:r>
              <w:t>gan, Counsel for the Washington Independent Telecommunications Association (WITA)</w:t>
            </w:r>
          </w:p>
          <w:p w:rsidR="00111657" w:rsidRPr="002E6577" w:rsidRDefault="00111657" w:rsidP="00111657">
            <w:pPr>
              <w:ind w:left="360"/>
            </w:pPr>
          </w:p>
        </w:tc>
        <w:tc>
          <w:tcPr>
            <w:tcW w:w="3510" w:type="dxa"/>
          </w:tcPr>
          <w:p w:rsidR="002E6577" w:rsidRDefault="002E6577"/>
          <w:p w:rsidR="00BF378B" w:rsidRDefault="00BF378B"/>
          <w:p w:rsidR="00BF378B" w:rsidRDefault="00BF378B">
            <w:r>
              <w:t>Price Cap Carrier Perspective</w:t>
            </w:r>
          </w:p>
          <w:p w:rsidR="00BF378B" w:rsidRDefault="00BF378B"/>
          <w:p w:rsidR="00BF378B" w:rsidRDefault="00BF378B">
            <w:r>
              <w:t>Rate of Return Carrier Perspective</w:t>
            </w:r>
          </w:p>
        </w:tc>
      </w:tr>
      <w:tr w:rsidR="002E6577" w:rsidTr="00036BEA">
        <w:tc>
          <w:tcPr>
            <w:tcW w:w="1620" w:type="dxa"/>
          </w:tcPr>
          <w:p w:rsidR="002E6577" w:rsidRDefault="002E6577" w:rsidP="00F7626A">
            <w:r>
              <w:t>1</w:t>
            </w:r>
            <w:r w:rsidR="00812BB0">
              <w:t>1</w:t>
            </w:r>
            <w:r>
              <w:t>:</w:t>
            </w:r>
            <w:r w:rsidR="00F7626A">
              <w:t>45</w:t>
            </w:r>
            <w:r>
              <w:t xml:space="preserve"> – 1:</w:t>
            </w:r>
            <w:r w:rsidR="00E5129D">
              <w:t>0</w:t>
            </w:r>
            <w:r>
              <w:t>0</w:t>
            </w:r>
          </w:p>
        </w:tc>
        <w:tc>
          <w:tcPr>
            <w:tcW w:w="5850" w:type="dxa"/>
          </w:tcPr>
          <w:p w:rsidR="002E6577" w:rsidRPr="002E6577" w:rsidRDefault="00E5129D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3510" w:type="dxa"/>
          </w:tcPr>
          <w:p w:rsidR="002E6577" w:rsidRDefault="002E6577"/>
        </w:tc>
      </w:tr>
      <w:tr w:rsidR="002E6577" w:rsidTr="00036BEA">
        <w:tc>
          <w:tcPr>
            <w:tcW w:w="1620" w:type="dxa"/>
          </w:tcPr>
          <w:p w:rsidR="002E6577" w:rsidRDefault="002E6577" w:rsidP="00E5129D">
            <w:r>
              <w:t>1:</w:t>
            </w:r>
            <w:r w:rsidR="00E5129D">
              <w:t>00</w:t>
            </w:r>
            <w:r>
              <w:t xml:space="preserve"> – 2:</w:t>
            </w:r>
            <w:r w:rsidR="00E5129D">
              <w:t>00</w:t>
            </w:r>
          </w:p>
        </w:tc>
        <w:tc>
          <w:tcPr>
            <w:tcW w:w="5850" w:type="dxa"/>
          </w:tcPr>
          <w:p w:rsidR="002E6577" w:rsidRDefault="0015415F">
            <w:r>
              <w:rPr>
                <w:b/>
              </w:rPr>
              <w:t xml:space="preserve">Intercarrier Compensation Reform </w:t>
            </w:r>
            <w:r w:rsidR="002E6577">
              <w:rPr>
                <w:b/>
              </w:rPr>
              <w:t xml:space="preserve">– </w:t>
            </w:r>
            <w:r>
              <w:rPr>
                <w:b/>
              </w:rPr>
              <w:t>Rate Impacts and Effects on Washington Consumers</w:t>
            </w:r>
          </w:p>
          <w:p w:rsidR="002E6577" w:rsidRDefault="002E6577" w:rsidP="002E6577">
            <w:pPr>
              <w:pStyle w:val="ListParagraph"/>
              <w:numPr>
                <w:ilvl w:val="0"/>
                <w:numId w:val="4"/>
              </w:numPr>
            </w:pPr>
            <w:r>
              <w:t>Joel Lubin, Vice President – Public Policy, AT&amp;T</w:t>
            </w:r>
            <w:r w:rsidR="005F741B">
              <w:t xml:space="preserve"> Communications</w:t>
            </w:r>
          </w:p>
          <w:p w:rsidR="002E6577" w:rsidRPr="002E6577" w:rsidRDefault="00111657" w:rsidP="00111657">
            <w:pPr>
              <w:pStyle w:val="ListParagraph"/>
              <w:numPr>
                <w:ilvl w:val="0"/>
                <w:numId w:val="4"/>
              </w:numPr>
            </w:pPr>
            <w:r>
              <w:t>Jeff Dupree, Vice President Government Relations – National Exchange Carriers Association (NECA)</w:t>
            </w:r>
          </w:p>
        </w:tc>
        <w:tc>
          <w:tcPr>
            <w:tcW w:w="3510" w:type="dxa"/>
          </w:tcPr>
          <w:p w:rsidR="002E6577" w:rsidRDefault="002E6577"/>
          <w:p w:rsidR="0015415F" w:rsidRDefault="0015415F"/>
          <w:p w:rsidR="0015415F" w:rsidRDefault="0015415F">
            <w:r>
              <w:t>Price Cap Carrier Perspective</w:t>
            </w:r>
          </w:p>
          <w:p w:rsidR="005F741B" w:rsidRDefault="005F741B"/>
          <w:p w:rsidR="0015415F" w:rsidRDefault="0015415F">
            <w:r>
              <w:t>Rate of Return Carrier Perspective</w:t>
            </w:r>
          </w:p>
        </w:tc>
      </w:tr>
      <w:tr w:rsidR="00E5129D" w:rsidTr="00036BEA">
        <w:tc>
          <w:tcPr>
            <w:tcW w:w="1620" w:type="dxa"/>
          </w:tcPr>
          <w:p w:rsidR="00E5129D" w:rsidRDefault="00E5129D" w:rsidP="00E5129D">
            <w:r>
              <w:t>2:00 – 3:00</w:t>
            </w:r>
          </w:p>
        </w:tc>
        <w:tc>
          <w:tcPr>
            <w:tcW w:w="5850" w:type="dxa"/>
          </w:tcPr>
          <w:p w:rsidR="00E5129D" w:rsidRPr="00036BEA" w:rsidRDefault="00E5129D" w:rsidP="002E6577">
            <w:pPr>
              <w:rPr>
                <w:b/>
              </w:rPr>
            </w:pPr>
            <w:r>
              <w:rPr>
                <w:b/>
              </w:rPr>
              <w:t>Additional Washington Carrier Views</w:t>
            </w:r>
          </w:p>
          <w:p w:rsidR="00E5129D" w:rsidRDefault="00E5129D" w:rsidP="002E6577">
            <w:pPr>
              <w:pStyle w:val="ListParagraph"/>
              <w:numPr>
                <w:ilvl w:val="0"/>
                <w:numId w:val="5"/>
              </w:numPr>
            </w:pPr>
            <w:r w:rsidRPr="005F741B">
              <w:rPr>
                <w:sz w:val="22"/>
              </w:rPr>
              <w:t>Steve Morris, Vice President And Associate General Counsel - National Cable &amp; Telecommunications Association</w:t>
            </w:r>
            <w:r>
              <w:rPr>
                <w:sz w:val="22"/>
              </w:rPr>
              <w:t xml:space="preserve"> (NCTA)</w:t>
            </w:r>
          </w:p>
          <w:p w:rsidR="00E5129D" w:rsidRDefault="00E5129D" w:rsidP="002E6577">
            <w:pPr>
              <w:pStyle w:val="ListParagraph"/>
              <w:numPr>
                <w:ilvl w:val="0"/>
                <w:numId w:val="5"/>
              </w:numPr>
            </w:pPr>
            <w:r>
              <w:t>Terry Ohta – T-Mobile</w:t>
            </w:r>
          </w:p>
          <w:p w:rsidR="00E5129D" w:rsidRDefault="00E5129D" w:rsidP="002E6577">
            <w:pPr>
              <w:pStyle w:val="ListParagraph"/>
              <w:numPr>
                <w:ilvl w:val="0"/>
                <w:numId w:val="5"/>
              </w:numPr>
            </w:pPr>
            <w:r>
              <w:t xml:space="preserve">David LaFuria, </w:t>
            </w:r>
            <w:r w:rsidRPr="005F741B">
              <w:t>Lukas, Nace, Gutierrez &amp; Sachs, LLP</w:t>
            </w:r>
            <w:r>
              <w:t xml:space="preserve"> – US Cellular</w:t>
            </w:r>
          </w:p>
          <w:p w:rsidR="00E5129D" w:rsidRPr="002E6577" w:rsidRDefault="00E5129D">
            <w:pPr>
              <w:rPr>
                <w:b/>
              </w:rPr>
            </w:pPr>
          </w:p>
        </w:tc>
        <w:tc>
          <w:tcPr>
            <w:tcW w:w="3510" w:type="dxa"/>
          </w:tcPr>
          <w:p w:rsidR="00E5129D" w:rsidRDefault="00E5129D"/>
          <w:p w:rsidR="00E5129D" w:rsidRDefault="00E5129D">
            <w:r>
              <w:t>Cable Provider Perspective</w:t>
            </w:r>
          </w:p>
          <w:p w:rsidR="00E5129D" w:rsidRDefault="00E5129D"/>
          <w:p w:rsidR="00E5129D" w:rsidRDefault="00E5129D"/>
          <w:p w:rsidR="00E5129D" w:rsidRDefault="00E5129D">
            <w:r>
              <w:t>Mobile Provider Perspective</w:t>
            </w:r>
          </w:p>
          <w:p w:rsidR="00E5129D" w:rsidRDefault="00E5129D">
            <w:r>
              <w:t>Mobile Provider Perspective</w:t>
            </w:r>
          </w:p>
        </w:tc>
      </w:tr>
      <w:tr w:rsidR="00E5129D" w:rsidTr="00036BEA">
        <w:tc>
          <w:tcPr>
            <w:tcW w:w="1620" w:type="dxa"/>
          </w:tcPr>
          <w:p w:rsidR="00E5129D" w:rsidRDefault="00E5129D" w:rsidP="00F7626A">
            <w:r>
              <w:t>3:00 – 3:</w:t>
            </w:r>
            <w:r w:rsidR="00F7626A">
              <w:t>30</w:t>
            </w:r>
          </w:p>
        </w:tc>
        <w:tc>
          <w:tcPr>
            <w:tcW w:w="5850" w:type="dxa"/>
          </w:tcPr>
          <w:p w:rsidR="00E5129D" w:rsidRDefault="00246DC2" w:rsidP="00246DC2">
            <w:r>
              <w:t>All</w:t>
            </w:r>
          </w:p>
        </w:tc>
        <w:tc>
          <w:tcPr>
            <w:tcW w:w="3510" w:type="dxa"/>
          </w:tcPr>
          <w:p w:rsidR="00E5129D" w:rsidRDefault="00E5129D">
            <w:r>
              <w:t>Closing Remarks</w:t>
            </w:r>
            <w:r w:rsidR="00246DC2">
              <w:t>/Next Steps</w:t>
            </w:r>
          </w:p>
        </w:tc>
      </w:tr>
    </w:tbl>
    <w:p w:rsidR="00036BEA" w:rsidRDefault="00036BEA">
      <w:pPr>
        <w:rPr>
          <w:sz w:val="22"/>
          <w:szCs w:val="22"/>
        </w:rPr>
      </w:pPr>
    </w:p>
    <w:p w:rsidR="00D21596" w:rsidRPr="00036BEA" w:rsidRDefault="00036BEA">
      <w:pPr>
        <w:rPr>
          <w:sz w:val="22"/>
          <w:szCs w:val="22"/>
        </w:rPr>
      </w:pPr>
      <w:r w:rsidRPr="00036BEA">
        <w:rPr>
          <w:sz w:val="22"/>
          <w:szCs w:val="22"/>
        </w:rPr>
        <w:t xml:space="preserve">To attend this meeting via </w:t>
      </w:r>
      <w:r w:rsidR="007C7104">
        <w:rPr>
          <w:sz w:val="22"/>
          <w:szCs w:val="22"/>
        </w:rPr>
        <w:t xml:space="preserve">the Commission’s </w:t>
      </w:r>
      <w:r w:rsidRPr="00036BEA">
        <w:rPr>
          <w:sz w:val="22"/>
          <w:szCs w:val="22"/>
        </w:rPr>
        <w:t>bridge</w:t>
      </w:r>
      <w:r w:rsidR="007C7104">
        <w:rPr>
          <w:sz w:val="22"/>
          <w:szCs w:val="22"/>
        </w:rPr>
        <w:t xml:space="preserve"> </w:t>
      </w:r>
      <w:r w:rsidRPr="00036BEA">
        <w:rPr>
          <w:sz w:val="22"/>
          <w:szCs w:val="22"/>
        </w:rPr>
        <w:t>line, please call 360-664-3846.  (As a courtesy to others, when accessing the bridge</w:t>
      </w:r>
      <w:r w:rsidR="007C7104">
        <w:rPr>
          <w:sz w:val="22"/>
          <w:szCs w:val="22"/>
        </w:rPr>
        <w:t xml:space="preserve"> </w:t>
      </w:r>
      <w:r w:rsidRPr="00036BEA">
        <w:rPr>
          <w:sz w:val="22"/>
          <w:szCs w:val="22"/>
        </w:rPr>
        <w:t xml:space="preserve">line, </w:t>
      </w:r>
      <w:r w:rsidRPr="00D47B56">
        <w:rPr>
          <w:b/>
          <w:sz w:val="22"/>
          <w:szCs w:val="22"/>
          <w:u w:val="single"/>
        </w:rPr>
        <w:t>do not</w:t>
      </w:r>
      <w:r w:rsidRPr="00036BEA">
        <w:rPr>
          <w:sz w:val="22"/>
          <w:szCs w:val="22"/>
        </w:rPr>
        <w:t xml:space="preserve"> place your line on hold and please mute your speaker phone.)</w:t>
      </w:r>
    </w:p>
    <w:sectPr w:rsidR="00D21596" w:rsidRPr="00036BEA" w:rsidSect="00036BEA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51" w:rsidRDefault="007B0851" w:rsidP="007B0851">
      <w:r>
        <w:separator/>
      </w:r>
    </w:p>
  </w:endnote>
  <w:endnote w:type="continuationSeparator" w:id="0">
    <w:p w:rsidR="007B0851" w:rsidRDefault="007B0851" w:rsidP="007B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51" w:rsidRDefault="007B0851" w:rsidP="007B0851">
      <w:r>
        <w:separator/>
      </w:r>
    </w:p>
  </w:footnote>
  <w:footnote w:type="continuationSeparator" w:id="0">
    <w:p w:rsidR="007B0851" w:rsidRDefault="007B0851" w:rsidP="007B0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F98"/>
    <w:multiLevelType w:val="hybridMultilevel"/>
    <w:tmpl w:val="6D1C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5083D"/>
    <w:multiLevelType w:val="hybridMultilevel"/>
    <w:tmpl w:val="7622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F276D"/>
    <w:multiLevelType w:val="hybridMultilevel"/>
    <w:tmpl w:val="76D8B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3D25A9"/>
    <w:multiLevelType w:val="hybridMultilevel"/>
    <w:tmpl w:val="0EC0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16C98"/>
    <w:multiLevelType w:val="hybridMultilevel"/>
    <w:tmpl w:val="8E4A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F0CE8"/>
    <w:multiLevelType w:val="hybridMultilevel"/>
    <w:tmpl w:val="9914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440D7"/>
    <w:multiLevelType w:val="hybridMultilevel"/>
    <w:tmpl w:val="5F52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F054F"/>
    <w:multiLevelType w:val="hybridMultilevel"/>
    <w:tmpl w:val="9052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94719"/>
    <w:multiLevelType w:val="hybridMultilevel"/>
    <w:tmpl w:val="8EA2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77"/>
    <w:rsid w:val="00036BEA"/>
    <w:rsid w:val="00086CD3"/>
    <w:rsid w:val="000B4F84"/>
    <w:rsid w:val="000C02C0"/>
    <w:rsid w:val="00111657"/>
    <w:rsid w:val="0015415F"/>
    <w:rsid w:val="00184905"/>
    <w:rsid w:val="001B4596"/>
    <w:rsid w:val="00201FC9"/>
    <w:rsid w:val="00246DC2"/>
    <w:rsid w:val="002E6577"/>
    <w:rsid w:val="002F2C82"/>
    <w:rsid w:val="003A640A"/>
    <w:rsid w:val="003E7512"/>
    <w:rsid w:val="00420235"/>
    <w:rsid w:val="00436BCD"/>
    <w:rsid w:val="004968FE"/>
    <w:rsid w:val="005132B6"/>
    <w:rsid w:val="00565692"/>
    <w:rsid w:val="005F4B7F"/>
    <w:rsid w:val="005F741B"/>
    <w:rsid w:val="006D5268"/>
    <w:rsid w:val="00754F98"/>
    <w:rsid w:val="007841C7"/>
    <w:rsid w:val="007B0851"/>
    <w:rsid w:val="007C7104"/>
    <w:rsid w:val="007D3EE6"/>
    <w:rsid w:val="008124CF"/>
    <w:rsid w:val="00812BB0"/>
    <w:rsid w:val="00834572"/>
    <w:rsid w:val="00851F5C"/>
    <w:rsid w:val="008D78B8"/>
    <w:rsid w:val="00930BB1"/>
    <w:rsid w:val="009A3A48"/>
    <w:rsid w:val="00A02425"/>
    <w:rsid w:val="00A314F3"/>
    <w:rsid w:val="00AC3084"/>
    <w:rsid w:val="00B11AF6"/>
    <w:rsid w:val="00B25B02"/>
    <w:rsid w:val="00B630AA"/>
    <w:rsid w:val="00B965E8"/>
    <w:rsid w:val="00BB03A5"/>
    <w:rsid w:val="00BD03D8"/>
    <w:rsid w:val="00BF378B"/>
    <w:rsid w:val="00C0305C"/>
    <w:rsid w:val="00C43608"/>
    <w:rsid w:val="00D21596"/>
    <w:rsid w:val="00D47B56"/>
    <w:rsid w:val="00D5731F"/>
    <w:rsid w:val="00D631A1"/>
    <w:rsid w:val="00D74EA6"/>
    <w:rsid w:val="00D77A7D"/>
    <w:rsid w:val="00DE7FD1"/>
    <w:rsid w:val="00DF5B12"/>
    <w:rsid w:val="00E02869"/>
    <w:rsid w:val="00E46EFD"/>
    <w:rsid w:val="00E5129D"/>
    <w:rsid w:val="00F110CF"/>
    <w:rsid w:val="00F7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5B12"/>
    <w:pPr>
      <w:keepNext/>
      <w:ind w:right="-720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DF5B12"/>
    <w:pPr>
      <w:keepNext/>
      <w:ind w:right="-72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DF5B12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B12"/>
    <w:rPr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DF5B12"/>
    <w:rPr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DF5B12"/>
    <w:rPr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2E65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6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5B12"/>
    <w:pPr>
      <w:keepNext/>
      <w:ind w:right="-720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DF5B12"/>
    <w:pPr>
      <w:keepNext/>
      <w:ind w:right="-72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DF5B12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B12"/>
    <w:rPr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DF5B12"/>
    <w:rPr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DF5B12"/>
    <w:rPr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2E65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3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51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224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8" w:space="0" w:color="66666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685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01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6FBA98E44CBA428EA1C1146F61CB96" ma:contentTypeVersion="143" ma:contentTypeDescription="" ma:contentTypeScope="" ma:versionID="996afd48c41b49b7d1cbc29c0f05f6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2011-10-04T07:00:00+00:00</OpenedDate>
    <Date1 xmlns="dc463f71-b30c-4ab2-9473-d307f9d35888">2012-02-24T08:00:00+00:00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111761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1E9E6D6-0EF3-4052-B6A4-B0E982ECE54B}"/>
</file>

<file path=customXml/itemProps2.xml><?xml version="1.0" encoding="utf-8"?>
<ds:datastoreItem xmlns:ds="http://schemas.openxmlformats.org/officeDocument/2006/customXml" ds:itemID="{288F6C3E-6E8E-457E-8AEA-46B18D6A631B}"/>
</file>

<file path=customXml/itemProps3.xml><?xml version="1.0" encoding="utf-8"?>
<ds:datastoreItem xmlns:ds="http://schemas.openxmlformats.org/officeDocument/2006/customXml" ds:itemID="{56DF913E-61CC-453B-902B-EE9A507071D6}"/>
</file>

<file path=customXml/itemProps4.xml><?xml version="1.0" encoding="utf-8"?>
<ds:datastoreItem xmlns:ds="http://schemas.openxmlformats.org/officeDocument/2006/customXml" ds:itemID="{09D16B39-AC2D-4C16-B776-417985D511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2012-02-24T17:55:00Z</dcterms:created>
  <dcterms:modified xsi:type="dcterms:W3CDTF">2012-02-24T18:06:00Z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0x0101006E56B4D1795A2E4DB2F0B01679ED314A00AD6FBA98E44CBA428EA1C1146F61CB96</vt:lpwstr>
  </property>
  <property fmtid="{D5CDD505-2E9C-101B-9397-08002B2CF9AE}" pid="3" name="_docset_NoMedatataSyncRequired">
    <vt:lpwstr>False</vt:lpwstr>
  </property>
</Properties>
</file>