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</w:t>
            </w:r>
            <w:r w:rsidR="00364D57">
              <w:rPr>
                <w:rFonts w:ascii="Arial" w:hAnsi="Arial" w:cs="Arial"/>
                <w:sz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92240D">
              <w:rPr>
                <w:rFonts w:ascii="Arial" w:hAnsi="Arial" w:cs="Arial"/>
                <w:b/>
                <w:sz w:val="20"/>
              </w:rPr>
              <w:t>1.50</w:t>
            </w:r>
          </w:p>
        </w:tc>
      </w:tr>
      <w:tr w:rsidR="00744860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AA39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4.059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92240D">
              <w:rPr>
                <w:rFonts w:ascii="Arial" w:hAnsi="Arial" w:cs="Arial"/>
                <w:b/>
                <w:sz w:val="20"/>
              </w:rPr>
              <w:t>3.00</w:t>
            </w:r>
          </w:p>
        </w:tc>
      </w:tr>
      <w:tr w:rsidR="00744860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082543" w:rsidP="005521D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7"/>
              </w:rPr>
              <w:t>May 27</w:t>
            </w:r>
            <w:r w:rsidR="00AB4E4D" w:rsidRPr="00AA39E4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 w:rsidR="00BB7431" w:rsidRPr="00AA39E4">
              <w:rPr>
                <w:rFonts w:ascii="Arial" w:hAnsi="Arial" w:cs="Arial"/>
                <w:bCs/>
                <w:sz w:val="18"/>
                <w:szCs w:val="17"/>
              </w:rPr>
              <w:t>2011</w:t>
            </w:r>
            <w:r w:rsidR="00AB3BDF" w:rsidRPr="00AA39E4">
              <w:rPr>
                <w:rFonts w:ascii="Arial" w:hAnsi="Arial" w:cs="Arial"/>
                <w:bCs/>
                <w:sz w:val="18"/>
                <w:szCs w:val="17"/>
              </w:rPr>
              <w:t xml:space="preserve"> to</w:t>
            </w:r>
            <w:r w:rsidR="005C4679" w:rsidRPr="00AA39E4">
              <w:rPr>
                <w:rFonts w:ascii="Arial" w:hAnsi="Arial" w:cs="Arial"/>
                <w:bCs/>
                <w:sz w:val="18"/>
                <w:szCs w:val="17"/>
              </w:rPr>
              <w:t xml:space="preserve"> expire in 30 days on </w:t>
            </w:r>
            <w:r w:rsidR="00E806EC" w:rsidRPr="00AA39E4">
              <w:rPr>
                <w:rFonts w:ascii="Arial" w:hAnsi="Arial" w:cs="Arial"/>
                <w:bCs/>
                <w:sz w:val="18"/>
                <w:szCs w:val="17"/>
              </w:rPr>
              <w:t>midnight</w:t>
            </w:r>
            <w:r w:rsidR="001776C1" w:rsidRPr="00AA39E4">
              <w:rPr>
                <w:rFonts w:ascii="Arial" w:hAnsi="Arial" w:cs="Arial"/>
                <w:bCs/>
                <w:sz w:val="18"/>
                <w:szCs w:val="17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7"/>
              </w:rPr>
              <w:t>June 25</w:t>
            </w:r>
            <w:bookmarkStart w:id="0" w:name="_GoBack"/>
            <w:bookmarkEnd w:id="0"/>
            <w:r w:rsidR="001B2936" w:rsidRPr="00AA39E4">
              <w:rPr>
                <w:rFonts w:ascii="Arial" w:hAnsi="Arial" w:cs="Arial"/>
                <w:bCs/>
                <w:sz w:val="18"/>
                <w:szCs w:val="17"/>
              </w:rPr>
              <w:t>, 2011</w:t>
            </w:r>
            <w:r w:rsidR="005C4679" w:rsidRPr="00AA39E4">
              <w:rPr>
                <w:rFonts w:ascii="Arial" w:hAnsi="Arial" w:cs="Arial"/>
                <w:bCs/>
                <w:sz w:val="18"/>
                <w:szCs w:val="17"/>
              </w:rPr>
              <w:t>.</w:t>
            </w:r>
          </w:p>
        </w:tc>
      </w:tr>
      <w:tr w:rsidR="00744860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670882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78.15pt;margin-top:44.3pt;width:107.5pt;height:1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m7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hM57N0BpOjcJdMp9NZyEDya7A21n3mqkfeKLB1hoimdaWSEoav&#10;TBJSkeOzdZ4aya8BPrNUW9F1QQOdREOBl5AsBFjVCeYvvZs1zb7sDDoSr6LwjSzu3Iw6SBbAWk7Y&#10;ZrQdEd3FhuSd9HhQHNAZrYtMfizj5WaxWWSTLJ1vJllcVZOnbZlN5tvk06yaVmVZJT89tSTLW8EY&#10;l57dVbJJ9neSGB/PRWw30d7aEN2jh34B2es/kA7T9QO9SGOv2HlnrlMHlQbn8UX5Z/B+D/b7d7/+&#10;BQAA//8DAFBLAwQUAAYACAAAACEApAoud98AAAAJAQAADwAAAGRycy9kb3ducmV2LnhtbEyPwU6D&#10;QBCG7ya+w2ZMvBi7SxsopQxNY+LBo20Tr1sYgcruEnYp2Kd3POlxZr788/35bjaduNLgW2cRooUC&#10;QbZ0VWtrhNPx9TkF4YO2le6cJYRv8rAr7u9ynVVusu90PYRacIj1mUZoQugzKX3ZkNF+4XqyfPt0&#10;g9GBx6GW1aAnDjedXCqVSKNbyx8a3dNLQ+XXYTQI5Mc4UvuNqU9vt+npY3m7TP0R8fFh3m9BBJrD&#10;Hwy/+qwOBTud3WgrLzqEVZysGEVI0wQEA/E64sUZYaPWIItc/m9Q/AAAAP//AwBQSwECLQAUAAYA&#10;CAAAACEAtoM4kv4AAADhAQAAEwAAAAAAAAAAAAAAAAAAAAAAW0NvbnRlbnRfVHlwZXNdLnhtbFBL&#10;AQItABQABgAIAAAAIQA4/SH/1gAAAJQBAAALAAAAAAAAAAAAAAAAAC8BAABfcmVscy8ucmVsc1BL&#10;AQItABQABgAIAAAAIQBwDlm7IQIAAD8EAAAOAAAAAAAAAAAAAAAAAC4CAABkcnMvZTJvRG9jLnht&#10;bFBLAQItABQABgAIAAAAIQCkCi533wAAAAkBAAAPAAAAAAAAAAAAAAAAAHsEAABkcnMvZG93bnJl&#10;di54bWxQSwUGAAAAAAQABADzAAAAhwUAAAAA&#10;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670882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AutoShape 3" o:spid="_x0000_s1027" type="#_x0000_t32" style="position:absolute;left:0;text-align:left;margin-left:207.9pt;margin-top:15.5pt;width:104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NB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zJL52k2x4i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mGJnF94AAAAJAQAADwAAAGRycy9kb3ducmV2LnhtbEyPwU7DMBBE&#10;70j9B2sr9YKok9BUbYhTVZU4cKStxNWNlyQQr6PYaUK/nkUc4Dg7o9k3+W6yrbhi7xtHCuJlBAKp&#10;dKahSsH59PywAeGDJqNbR6jgCz3sitldrjPjRnrF6zFUgkvIZ1pBHUKXSenLGq32S9chsffueqsD&#10;y76Sptcjl9tWJlG0llY3xB9q3eGhxvLzOFgF6Ic0jvZbW51fbuP9W3L7GLuTUov5tH8CEXAKf2H4&#10;wWd0KJjp4gYyXrQKVnHK6EHBY8ybOLBOVimIy+9BFrn8v6D4BgAA//8DAFBLAQItABQABgAIAAAA&#10;IQC2gziS/gAAAOEBAAATAAAAAAAAAAAAAAAAAAAAAABbQ29udGVudF9UeXBlc10ueG1sUEsBAi0A&#10;FAAGAAgAAAAhADj9If/WAAAAlAEAAAsAAAAAAAAAAAAAAAAALwEAAF9yZWxzLy5yZWxzUEsBAi0A&#10;FAAGAAgAAAAhALVTk0EeAgAAOwQAAA4AAAAAAAAAAAAAAAAALgIAAGRycy9lMm9Eb2MueG1sUEsB&#10;Ai0AFAAGAAgAAAAhAJhiZxfeAAAACQEAAA8AAAAAAAAAAAAAAAAAeAQAAGRycy9kb3ducmV2Lnht&#10;bFBLBQYAAAAABAAEAPMAAACDBQAAAAA=&#10;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 w:rsidSect="00E0667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2543"/>
    <w:rsid w:val="00087CD2"/>
    <w:rsid w:val="000950CF"/>
    <w:rsid w:val="000C6722"/>
    <w:rsid w:val="000E0D6A"/>
    <w:rsid w:val="000E1D3D"/>
    <w:rsid w:val="00115DDA"/>
    <w:rsid w:val="00143E36"/>
    <w:rsid w:val="00171382"/>
    <w:rsid w:val="001776C1"/>
    <w:rsid w:val="001B2936"/>
    <w:rsid w:val="00264D8F"/>
    <w:rsid w:val="00273F9B"/>
    <w:rsid w:val="002827E9"/>
    <w:rsid w:val="00364D57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21DC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7088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13D4"/>
    <w:rsid w:val="00834CE0"/>
    <w:rsid w:val="008371DA"/>
    <w:rsid w:val="00894B9D"/>
    <w:rsid w:val="008A67D7"/>
    <w:rsid w:val="008C2D01"/>
    <w:rsid w:val="0092240D"/>
    <w:rsid w:val="00923F3D"/>
    <w:rsid w:val="009402E6"/>
    <w:rsid w:val="00941A95"/>
    <w:rsid w:val="00943FB4"/>
    <w:rsid w:val="009B2D70"/>
    <w:rsid w:val="009C6140"/>
    <w:rsid w:val="00A27022"/>
    <w:rsid w:val="00A754B0"/>
    <w:rsid w:val="00A7733A"/>
    <w:rsid w:val="00A85CC6"/>
    <w:rsid w:val="00A93B18"/>
    <w:rsid w:val="00AA0FC7"/>
    <w:rsid w:val="00AA39E4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6170"/>
    <w:rsid w:val="00D74B08"/>
    <w:rsid w:val="00DC08B9"/>
    <w:rsid w:val="00DC0C94"/>
    <w:rsid w:val="00E01017"/>
    <w:rsid w:val="00E0667B"/>
    <w:rsid w:val="00E73FA2"/>
    <w:rsid w:val="00E806EC"/>
    <w:rsid w:val="00E94EF7"/>
    <w:rsid w:val="00E969B9"/>
    <w:rsid w:val="00ED0663"/>
    <w:rsid w:val="00ED280E"/>
    <w:rsid w:val="00ED300E"/>
    <w:rsid w:val="00F24C47"/>
    <w:rsid w:val="00F26D48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0667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E0667B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2011-05-11T07:00:00+00:00</OpenedDate>
    <Date1 xmlns="dc463f71-b30c-4ab2-9473-d307f9d35888">2011-05-24T07:00:00+00:00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110861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50EC016328394E9D625A96BE47F50D" ma:contentTypeVersion="135" ma:contentTypeDescription="" ma:contentTypeScope="" ma:versionID="82d57e1ca7f85efe784cd564279e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52BAA-59BA-4D50-9950-44B11FA624F7}"/>
</file>

<file path=customXml/itemProps2.xml><?xml version="1.0" encoding="utf-8"?>
<ds:datastoreItem xmlns:ds="http://schemas.openxmlformats.org/officeDocument/2006/customXml" ds:itemID="{C1D61203-5010-41AF-ABDD-7F52331EE800}"/>
</file>

<file path=customXml/itemProps3.xml><?xml version="1.0" encoding="utf-8"?>
<ds:datastoreItem xmlns:ds="http://schemas.openxmlformats.org/officeDocument/2006/customXml" ds:itemID="{5F502B1A-228E-4231-92AD-DC0695176AF1}"/>
</file>

<file path=customXml/itemProps4.xml><?xml version="1.0" encoding="utf-8"?>
<ds:datastoreItem xmlns:ds="http://schemas.openxmlformats.org/officeDocument/2006/customXml" ds:itemID="{9320EA51-E3BB-4BB6-9735-6200AB606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creator>Cathie Anderson</dc:creator>
  <cp:lastModifiedBy>Catherine Taliaferro</cp:lastModifiedBy>
  <cp:revision>2</cp:revision>
  <cp:lastPrinted>2004-03-12T15:48:00Z</cp:lastPrinted>
  <dcterms:created xsi:type="dcterms:W3CDTF">2011-05-25T21:34:00Z</dcterms:created>
  <dcterms:modified xsi:type="dcterms:W3CDTF">2011-05-25T21:34:00Z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0x0101006E56B4D1795A2E4DB2F0B01679ED314A001350EC016328394E9D625A96BE47F50D</vt:lpwstr>
  </property>
  <property fmtid="{D5CDD505-2E9C-101B-9397-08002B2CF9AE}" pid="3" name="_docset_NoMedatataSyncRequired">
    <vt:lpwstr>False</vt:lpwstr>
  </property>
</Properties>
</file>