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78" w:rsidRDefault="003A3F78" w:rsidP="003A3F7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F78" w:rsidRDefault="003A3F78" w:rsidP="003A3F78"/>
    <w:p w:rsidR="003A3F78" w:rsidRDefault="003A3F78" w:rsidP="003A3F78"/>
    <w:p w:rsidR="003A3F78" w:rsidRPr="00FC273C" w:rsidRDefault="008F63A2" w:rsidP="003A3F78">
      <w:pPr>
        <w:rPr>
          <w:rFonts w:ascii="Times New Roman" w:hAnsi="Times New Roman" w:cs="Times New Roman"/>
        </w:rPr>
      </w:pPr>
      <w:r w:rsidRPr="00196C7B">
        <w:rPr>
          <w:rFonts w:ascii="Times New Roman" w:hAnsi="Times New Roman" w:cs="Times New Roman"/>
        </w:rPr>
        <w:t xml:space="preserve">January </w:t>
      </w:r>
      <w:r w:rsidR="00196C7B">
        <w:rPr>
          <w:rFonts w:ascii="Times New Roman" w:hAnsi="Times New Roman" w:cs="Times New Roman"/>
        </w:rPr>
        <w:t>6</w:t>
      </w:r>
      <w:r w:rsidR="003A3F78" w:rsidRPr="00FC273C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1</w:t>
      </w:r>
    </w:p>
    <w:p w:rsidR="003A3F78" w:rsidRPr="00196C7B" w:rsidRDefault="003A3F78" w:rsidP="003A3F78">
      <w:pPr>
        <w:rPr>
          <w:rFonts w:ascii="Times New Roman" w:hAnsi="Times New Roman" w:cs="Times New Roman"/>
          <w:i/>
          <w:iCs/>
          <w:sz w:val="16"/>
          <w:szCs w:val="16"/>
        </w:rPr>
      </w:pPr>
    </w:p>
    <w:p w:rsidR="003A3F78" w:rsidRPr="00FC273C" w:rsidRDefault="003A3F78" w:rsidP="003A3F78">
      <w:pPr>
        <w:rPr>
          <w:rFonts w:ascii="Times New Roman" w:hAnsi="Times New Roman" w:cs="Times New Roman"/>
          <w:b/>
          <w:i/>
          <w:iCs/>
        </w:rPr>
      </w:pPr>
      <w:smartTag w:uri="urn:schemas-microsoft-com:office:smarttags" w:element="stockticker">
        <w:r w:rsidRPr="00FC273C">
          <w:rPr>
            <w:rFonts w:ascii="Times New Roman" w:hAnsi="Times New Roman" w:cs="Times New Roman"/>
            <w:b/>
            <w:i/>
            <w:iCs/>
          </w:rPr>
          <w:t>VIA</w:t>
        </w:r>
      </w:smartTag>
      <w:r w:rsidRPr="00FC273C">
        <w:rPr>
          <w:rFonts w:ascii="Times New Roman" w:hAnsi="Times New Roman" w:cs="Times New Roman"/>
          <w:b/>
          <w:i/>
          <w:iCs/>
        </w:rPr>
        <w:t xml:space="preserve"> ELECTRONIC FILING</w:t>
      </w:r>
    </w:p>
    <w:p w:rsidR="003A3F78" w:rsidRPr="00FC273C" w:rsidRDefault="003A3F78" w:rsidP="003A3F78">
      <w:pPr>
        <w:rPr>
          <w:rFonts w:ascii="Times New Roman" w:hAnsi="Times New Roman" w:cs="Times New Roman"/>
          <w:b/>
          <w:i/>
          <w:iCs/>
        </w:rPr>
      </w:pPr>
      <w:smartTag w:uri="urn:schemas-microsoft-com:office:smarttags" w:element="stockticker">
        <w:r w:rsidRPr="00FC273C">
          <w:rPr>
            <w:rFonts w:ascii="Times New Roman" w:hAnsi="Times New Roman" w:cs="Times New Roman"/>
            <w:b/>
            <w:i/>
            <w:iCs/>
          </w:rPr>
          <w:t>AND</w:t>
        </w:r>
      </w:smartTag>
      <w:r w:rsidRPr="00FC273C">
        <w:rPr>
          <w:rFonts w:ascii="Times New Roman" w:hAnsi="Times New Roman" w:cs="Times New Roman"/>
          <w:b/>
          <w:i/>
          <w:iCs/>
        </w:rPr>
        <w:t xml:space="preserve"> OVERNIGHT DELIVERY</w:t>
      </w:r>
    </w:p>
    <w:p w:rsidR="003A3F78" w:rsidRPr="00196C7B" w:rsidRDefault="003A3F78" w:rsidP="003A3F78">
      <w:pPr>
        <w:rPr>
          <w:rFonts w:ascii="Times New Roman" w:hAnsi="Times New Roman" w:cs="Times New Roman"/>
          <w:sz w:val="16"/>
          <w:szCs w:val="16"/>
        </w:rPr>
      </w:pPr>
    </w:p>
    <w:p w:rsidR="003A3F78" w:rsidRPr="00FC273C" w:rsidRDefault="003A3F78" w:rsidP="003A3F78">
      <w:pPr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>Washington Utilities and Transportation Commission</w:t>
      </w:r>
      <w:r w:rsidRPr="00FC273C">
        <w:rPr>
          <w:rFonts w:ascii="Times New Roman" w:hAnsi="Times New Roman" w:cs="Times New Roman"/>
        </w:rPr>
        <w:br/>
        <w:t>1300 S. Evergreen Park Drive S.W.</w:t>
      </w:r>
      <w:r w:rsidRPr="00FC273C">
        <w:rPr>
          <w:rFonts w:ascii="Times New Roman" w:hAnsi="Times New Roman" w:cs="Times New Roman"/>
        </w:rPr>
        <w:br/>
        <w:t>P.O. Box 47250</w:t>
      </w:r>
      <w:r w:rsidRPr="00FC273C">
        <w:rPr>
          <w:rFonts w:ascii="Times New Roman" w:hAnsi="Times New Roman" w:cs="Times New Roman"/>
        </w:rPr>
        <w:br/>
        <w:t>Olympia, WA  98504</w:t>
      </w:r>
      <w:r w:rsidRPr="00FC273C">
        <w:rPr>
          <w:rFonts w:ascii="Times New Roman" w:hAnsi="Times New Roman" w:cs="Times New Roman"/>
        </w:rPr>
        <w:noBreakHyphen/>
        <w:t>7250</w:t>
      </w:r>
    </w:p>
    <w:p w:rsidR="003A3F78" w:rsidRPr="00196C7B" w:rsidRDefault="003A3F78" w:rsidP="003A3F78">
      <w:pPr>
        <w:rPr>
          <w:rFonts w:ascii="Times New Roman" w:hAnsi="Times New Roman" w:cs="Times New Roman"/>
          <w:sz w:val="16"/>
          <w:szCs w:val="16"/>
        </w:rPr>
      </w:pPr>
    </w:p>
    <w:p w:rsidR="003A3F78" w:rsidRPr="00FC273C" w:rsidRDefault="003A3F78" w:rsidP="003A3F78">
      <w:pPr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>Attention:</w:t>
      </w:r>
      <w:r w:rsidRPr="00FC273C">
        <w:rPr>
          <w:rFonts w:ascii="Times New Roman" w:hAnsi="Times New Roman" w:cs="Times New Roman"/>
        </w:rPr>
        <w:tab/>
        <w:t>David W. Danner</w:t>
      </w:r>
      <w:r w:rsidRPr="00FC273C">
        <w:rPr>
          <w:rFonts w:ascii="Times New Roman" w:hAnsi="Times New Roman" w:cs="Times New Roman"/>
        </w:rPr>
        <w:br/>
      </w:r>
      <w:r w:rsidRPr="00FC273C">
        <w:rPr>
          <w:rFonts w:ascii="Times New Roman" w:hAnsi="Times New Roman" w:cs="Times New Roman"/>
        </w:rPr>
        <w:tab/>
      </w:r>
      <w:r w:rsidRPr="00FC273C">
        <w:rPr>
          <w:rFonts w:ascii="Times New Roman" w:hAnsi="Times New Roman" w:cs="Times New Roman"/>
        </w:rPr>
        <w:tab/>
        <w:t>Executive Director and Secretary</w:t>
      </w:r>
    </w:p>
    <w:p w:rsidR="003A3F78" w:rsidRPr="00196C7B" w:rsidRDefault="003A3F78" w:rsidP="003A3F78">
      <w:pPr>
        <w:rPr>
          <w:rFonts w:ascii="Times New Roman" w:hAnsi="Times New Roman" w:cs="Times New Roman"/>
          <w:sz w:val="16"/>
          <w:szCs w:val="16"/>
        </w:rPr>
      </w:pPr>
    </w:p>
    <w:p w:rsidR="003A3F78" w:rsidRPr="009A3469" w:rsidRDefault="003A3F78" w:rsidP="003A3F78">
      <w:pPr>
        <w:ind w:left="720" w:hanging="720"/>
        <w:rPr>
          <w:rFonts w:ascii="Times New Roman" w:hAnsi="Times New Roman" w:cs="Times New Roman"/>
          <w:b/>
        </w:rPr>
      </w:pPr>
      <w:r w:rsidRPr="009A3469">
        <w:rPr>
          <w:rFonts w:ascii="Times New Roman" w:hAnsi="Times New Roman" w:cs="Times New Roman"/>
          <w:b/>
        </w:rPr>
        <w:t>RE:</w:t>
      </w:r>
      <w:r w:rsidRPr="009A3469">
        <w:rPr>
          <w:rFonts w:ascii="Times New Roman" w:hAnsi="Times New Roman" w:cs="Times New Roman"/>
          <w:b/>
        </w:rPr>
        <w:tab/>
      </w:r>
      <w:r w:rsidR="00FD08C7" w:rsidRPr="009A3469">
        <w:rPr>
          <w:rFonts w:ascii="Times New Roman" w:hAnsi="Times New Roman" w:cs="Times New Roman"/>
          <w:b/>
        </w:rPr>
        <w:t xml:space="preserve">UE-100802, </w:t>
      </w:r>
      <w:r w:rsidRPr="009A3469">
        <w:rPr>
          <w:rFonts w:ascii="Times New Roman" w:hAnsi="Times New Roman" w:cs="Times New Roman"/>
          <w:b/>
        </w:rPr>
        <w:t>Affiliated Interest Filing for PacifiCorp</w:t>
      </w:r>
    </w:p>
    <w:p w:rsidR="003A3F78" w:rsidRPr="00196C7B" w:rsidRDefault="003A3F78" w:rsidP="003A3F78">
      <w:pPr>
        <w:rPr>
          <w:rFonts w:ascii="Times New Roman" w:hAnsi="Times New Roman" w:cs="Times New Roman"/>
          <w:sz w:val="16"/>
          <w:szCs w:val="16"/>
        </w:rPr>
      </w:pPr>
    </w:p>
    <w:p w:rsidR="003A3F78" w:rsidRPr="00FC273C" w:rsidRDefault="003A3F78" w:rsidP="003A3F78">
      <w:pPr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>Dear Mr. Danner:</w:t>
      </w:r>
    </w:p>
    <w:p w:rsidR="003A3F78" w:rsidRPr="00196C7B" w:rsidRDefault="003A3F78" w:rsidP="003A3F78">
      <w:pPr>
        <w:rPr>
          <w:rFonts w:ascii="Times New Roman" w:hAnsi="Times New Roman" w:cs="Times New Roman"/>
          <w:sz w:val="16"/>
          <w:szCs w:val="16"/>
        </w:rPr>
      </w:pPr>
    </w:p>
    <w:p w:rsidR="003A3F78" w:rsidRPr="00FC273C" w:rsidRDefault="003A3F78" w:rsidP="00DA0579">
      <w:pPr>
        <w:jc w:val="both"/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 xml:space="preserve">Pursuant to the provisions of RCW 80.16.020 and </w:t>
      </w:r>
      <w:smartTag w:uri="urn:schemas-microsoft-com:office:smarttags" w:element="stockticker">
        <w:r w:rsidRPr="00FC273C">
          <w:rPr>
            <w:rFonts w:ascii="Times New Roman" w:hAnsi="Times New Roman" w:cs="Times New Roman"/>
          </w:rPr>
          <w:t>WAC</w:t>
        </w:r>
      </w:smartTag>
      <w:r w:rsidRPr="00FC273C">
        <w:rPr>
          <w:rFonts w:ascii="Times New Roman" w:hAnsi="Times New Roman" w:cs="Times New Roman"/>
        </w:rPr>
        <w:t xml:space="preserve"> 480-100-245, PacifiCorp, d.b.a. Pacific Power (PacifiCorp or Company), files one verified copy of the </w:t>
      </w:r>
      <w:r w:rsidR="0080586B">
        <w:rPr>
          <w:rFonts w:ascii="Times New Roman" w:hAnsi="Times New Roman" w:cs="Times New Roman"/>
        </w:rPr>
        <w:t>modified</w:t>
      </w:r>
      <w:r w:rsidR="00FD08C7">
        <w:rPr>
          <w:rFonts w:ascii="Times New Roman" w:hAnsi="Times New Roman" w:cs="Times New Roman"/>
        </w:rPr>
        <w:t xml:space="preserve"> </w:t>
      </w:r>
      <w:r w:rsidRPr="00FC273C">
        <w:rPr>
          <w:rFonts w:ascii="Times New Roman" w:hAnsi="Times New Roman" w:cs="Times New Roman"/>
        </w:rPr>
        <w:t>Non-exclusive Pipeline Easement Agreement (Easement) to be executed between PacifiCorp and Huntington Cleveland Irrigation Company (HCIC</w:t>
      </w:r>
      <w:r w:rsidR="00F7175D">
        <w:rPr>
          <w:rFonts w:ascii="Times New Roman" w:hAnsi="Times New Roman" w:cs="Times New Roman"/>
        </w:rPr>
        <w:t>). HCIC is an affiliate of PacifiCorp pursuant to RCW 80.16.010.</w:t>
      </w:r>
    </w:p>
    <w:p w:rsidR="003A3F78" w:rsidRPr="00196C7B" w:rsidRDefault="003A3F78" w:rsidP="003A3F78">
      <w:pPr>
        <w:rPr>
          <w:rFonts w:ascii="Times New Roman" w:hAnsi="Times New Roman" w:cs="Times New Roman"/>
          <w:sz w:val="16"/>
          <w:szCs w:val="16"/>
        </w:rPr>
      </w:pPr>
    </w:p>
    <w:p w:rsidR="0080586B" w:rsidRDefault="00FD08C7" w:rsidP="00DA05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PacifiCorp originally filed the Easement with the Washington Utilities and Transportation Commission (Commission) on May 11, 2010. The Company now provides the </w:t>
      </w:r>
      <w:r w:rsidR="0080586B">
        <w:rPr>
          <w:rFonts w:ascii="Times New Roman" w:hAnsi="Times New Roman" w:cs="Times New Roman"/>
        </w:rPr>
        <w:t>modified E</w:t>
      </w:r>
      <w:r>
        <w:rPr>
          <w:rFonts w:ascii="Times New Roman" w:hAnsi="Times New Roman" w:cs="Times New Roman"/>
        </w:rPr>
        <w:t>asement, which corrects the contact information in the header on the first page and will contain an u</w:t>
      </w:r>
      <w:r w:rsidR="0080586B">
        <w:rPr>
          <w:rFonts w:ascii="Times New Roman" w:hAnsi="Times New Roman" w:cs="Times New Roman"/>
        </w:rPr>
        <w:t xml:space="preserve">pdated signature for PacifiCorp. All other terms and conditions of the Easement remain the same as those filed on May 11, 2010. </w:t>
      </w:r>
      <w:r w:rsidR="000F2793">
        <w:rPr>
          <w:rFonts w:ascii="Times New Roman" w:hAnsi="Times New Roman" w:cs="Times New Roman"/>
        </w:rPr>
        <w:t>Additionally, the Easement has not yet been granted. The Company is providing the modified Easement to provide notice of the new effective date, which will be upon signing by both parties.</w:t>
      </w:r>
    </w:p>
    <w:p w:rsidR="0080586B" w:rsidRPr="00196C7B" w:rsidRDefault="0080586B" w:rsidP="003A3F7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A3F78" w:rsidRPr="00FC273C" w:rsidRDefault="00F7175D" w:rsidP="00DA05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Included with this filing as Attachment A is a copy of the Non-Exclusive Pipeline Easement Agreement. </w:t>
      </w:r>
      <w:r w:rsidR="003A3F78" w:rsidRPr="00FC273C">
        <w:rPr>
          <w:rFonts w:ascii="Times New Roman" w:hAnsi="Times New Roman" w:cs="Times New Roman"/>
        </w:rPr>
        <w:t xml:space="preserve">Also included with this filing is a notarized verification from Natalie Hocken, Vice President and General Counsel, Pacific Power, regarding the </w:t>
      </w:r>
      <w:r>
        <w:rPr>
          <w:rFonts w:ascii="Times New Roman" w:hAnsi="Times New Roman" w:cs="Times New Roman"/>
        </w:rPr>
        <w:t>Easement</w:t>
      </w:r>
      <w:r w:rsidR="003A3F78" w:rsidRPr="00FC273C">
        <w:rPr>
          <w:rFonts w:ascii="Times New Roman" w:hAnsi="Times New Roman" w:cs="Times New Roman"/>
        </w:rPr>
        <w:t>.</w:t>
      </w:r>
    </w:p>
    <w:p w:rsidR="003A3F78" w:rsidRPr="00196C7B" w:rsidRDefault="003A3F78" w:rsidP="003A3F7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A3F78" w:rsidRPr="00FC273C" w:rsidRDefault="003A3F78" w:rsidP="009A3469">
      <w:pPr>
        <w:jc w:val="both"/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 xml:space="preserve">Please </w:t>
      </w:r>
      <w:r w:rsidR="00DA0579">
        <w:rPr>
          <w:rFonts w:ascii="Times New Roman" w:hAnsi="Times New Roman" w:cs="Times New Roman"/>
        </w:rPr>
        <w:t>direct any informal inquiries to Jon Christensen, Regulatory Manager, at (503) 813-5269</w:t>
      </w:r>
      <w:r w:rsidRPr="00FC273C">
        <w:rPr>
          <w:rFonts w:ascii="Times New Roman" w:hAnsi="Times New Roman" w:cs="Times New Roman"/>
        </w:rPr>
        <w:t>.</w:t>
      </w:r>
    </w:p>
    <w:p w:rsidR="00196C7B" w:rsidRPr="00196C7B" w:rsidRDefault="00196C7B" w:rsidP="003A3F78">
      <w:pPr>
        <w:rPr>
          <w:rFonts w:ascii="Times New Roman" w:hAnsi="Times New Roman" w:cs="Times New Roman"/>
          <w:sz w:val="16"/>
          <w:szCs w:val="16"/>
        </w:rPr>
      </w:pPr>
    </w:p>
    <w:p w:rsidR="003A3F78" w:rsidRPr="00FC273C" w:rsidRDefault="003A3F78" w:rsidP="003A3F78">
      <w:pPr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>Sincerely,</w:t>
      </w:r>
    </w:p>
    <w:p w:rsidR="003A3F78" w:rsidRPr="00FC273C" w:rsidRDefault="003A3F78" w:rsidP="003A3F78">
      <w:pPr>
        <w:rPr>
          <w:rFonts w:ascii="Times New Roman" w:hAnsi="Times New Roman" w:cs="Times New Roman"/>
        </w:rPr>
      </w:pPr>
    </w:p>
    <w:p w:rsidR="003A3F78" w:rsidRPr="00FC273C" w:rsidRDefault="003A3F78" w:rsidP="003A3F78">
      <w:pPr>
        <w:rPr>
          <w:rFonts w:ascii="Times New Roman" w:hAnsi="Times New Roman" w:cs="Times New Roman"/>
        </w:rPr>
      </w:pPr>
    </w:p>
    <w:p w:rsidR="003A3F78" w:rsidRPr="00FC273C" w:rsidRDefault="003A3F78" w:rsidP="003A3F78">
      <w:pPr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>Andrea L. Kelly</w:t>
      </w:r>
    </w:p>
    <w:p w:rsidR="003A3F78" w:rsidRPr="00FC273C" w:rsidRDefault="003A3F78" w:rsidP="003A3F78">
      <w:pPr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>Vice President, Regulation</w:t>
      </w:r>
    </w:p>
    <w:p w:rsidR="003A3F78" w:rsidRPr="00FC273C" w:rsidRDefault="003A3F78" w:rsidP="003A3F78">
      <w:pPr>
        <w:rPr>
          <w:rFonts w:ascii="Times New Roman" w:hAnsi="Times New Roman" w:cs="Times New Roman"/>
        </w:rPr>
      </w:pPr>
    </w:p>
    <w:p w:rsidR="00196C7B" w:rsidRDefault="003A3F78" w:rsidP="00196C7B">
      <w:pPr>
        <w:rPr>
          <w:rFonts w:ascii="Times New Roman" w:hAnsi="Times New Roman" w:cs="Times New Roman"/>
        </w:rPr>
      </w:pPr>
      <w:r w:rsidRPr="00FC273C">
        <w:rPr>
          <w:rFonts w:ascii="Times New Roman" w:hAnsi="Times New Roman" w:cs="Times New Roman"/>
        </w:rPr>
        <w:t>Enclosures</w:t>
      </w:r>
    </w:p>
    <w:p w:rsidR="00196C7B" w:rsidRDefault="00196C7B" w:rsidP="00196C7B">
      <w:pPr>
        <w:rPr>
          <w:rFonts w:ascii="Times New Roman" w:hAnsi="Times New Roman" w:cs="Times New Roman"/>
        </w:rPr>
      </w:pPr>
    </w:p>
    <w:p w:rsidR="00F93FE1" w:rsidRDefault="00F93FE1" w:rsidP="00196C7B">
      <w:pPr>
        <w:rPr>
          <w:b/>
          <w:bCs/>
        </w:rPr>
      </w:pPr>
    </w:p>
    <w:p w:rsidR="003A3F78" w:rsidRDefault="00F93FE1" w:rsidP="003A3F78">
      <w:pPr>
        <w:jc w:val="center"/>
        <w:rPr>
          <w:b/>
          <w:bCs/>
        </w:rPr>
      </w:pPr>
      <w:r>
        <w:rPr>
          <w:b/>
          <w:bCs/>
        </w:rPr>
        <w:t>(Attachment A)</w:t>
      </w:r>
    </w:p>
    <w:p w:rsidR="00F93FE1" w:rsidRDefault="00F93FE1" w:rsidP="003A3F78">
      <w:pPr>
        <w:jc w:val="center"/>
        <w:rPr>
          <w:b/>
          <w:bCs/>
        </w:rPr>
      </w:pPr>
    </w:p>
    <w:p w:rsidR="00F93FE1" w:rsidRDefault="00F93FE1" w:rsidP="003A3F78">
      <w:pPr>
        <w:jc w:val="center"/>
        <w:rPr>
          <w:b/>
          <w:bCs/>
        </w:rPr>
      </w:pPr>
    </w:p>
    <w:p w:rsidR="00F93FE1" w:rsidRDefault="00F93FE1" w:rsidP="003A3F78">
      <w:pPr>
        <w:jc w:val="center"/>
        <w:rPr>
          <w:b/>
          <w:bCs/>
        </w:rPr>
      </w:pPr>
    </w:p>
    <w:p w:rsidR="00F93FE1" w:rsidRDefault="00F93FE1" w:rsidP="003A3F78">
      <w:pPr>
        <w:jc w:val="center"/>
        <w:rPr>
          <w:b/>
          <w:bCs/>
        </w:rPr>
      </w:pPr>
    </w:p>
    <w:p w:rsidR="00F93FE1" w:rsidRDefault="00F93FE1" w:rsidP="003A3F78">
      <w:pPr>
        <w:jc w:val="center"/>
        <w:rPr>
          <w:b/>
          <w:bCs/>
        </w:rPr>
      </w:pPr>
    </w:p>
    <w:p w:rsidR="00F93FE1" w:rsidRDefault="00F93FE1" w:rsidP="003A3F78">
      <w:pPr>
        <w:jc w:val="center"/>
        <w:rPr>
          <w:b/>
          <w:bCs/>
        </w:rPr>
      </w:pPr>
    </w:p>
    <w:p w:rsidR="00F93FE1" w:rsidRDefault="00F93FE1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  <w:r>
        <w:rPr>
          <w:b/>
          <w:bCs/>
        </w:rPr>
        <w:t>WASHINGTON AFFILIATED INTEREST FILING</w:t>
      </w: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Pr="0052307E" w:rsidRDefault="003A3F78" w:rsidP="003A3F78">
      <w:pPr>
        <w:jc w:val="center"/>
        <w:rPr>
          <w:b/>
          <w:bCs/>
        </w:rPr>
      </w:pPr>
      <w:r w:rsidRPr="0052307E">
        <w:rPr>
          <w:b/>
          <w:bCs/>
        </w:rPr>
        <w:t>NON-EXCLUSIVE PIPELINE EASEMENT AGREEMENT</w:t>
      </w:r>
    </w:p>
    <w:p w:rsidR="003A3F78" w:rsidRPr="0052307E" w:rsidRDefault="003A3F78" w:rsidP="003A3F78">
      <w:pPr>
        <w:rPr>
          <w:b/>
          <w:bCs/>
        </w:rPr>
      </w:pPr>
    </w:p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>
      <w:pPr>
        <w:ind w:left="720" w:hanging="720"/>
        <w:jc w:val="both"/>
      </w:pPr>
      <w:r>
        <w:br w:type="page"/>
      </w:r>
    </w:p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>
      <w:pPr>
        <w:jc w:val="center"/>
        <w:rPr>
          <w:b/>
          <w:bCs/>
        </w:rPr>
      </w:pPr>
      <w:r>
        <w:rPr>
          <w:b/>
          <w:bCs/>
        </w:rPr>
        <w:t>WASHINGTON AFFILIATED INTEREST FILING</w:t>
      </w: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3A3F78" w:rsidRDefault="003A3F78" w:rsidP="003A3F78">
      <w:pPr>
        <w:jc w:val="center"/>
        <w:rPr>
          <w:b/>
          <w:bCs/>
        </w:rPr>
      </w:pPr>
    </w:p>
    <w:p w:rsidR="003A3F78" w:rsidRDefault="003A3F78" w:rsidP="003A3F78">
      <w:r>
        <w:t>I, Natalie L. Hocken, am an officer of PacifiCorp and am authorized to make this verification on its behalf. Based on my personal knowledge about the attached Non-exclusive Pipeline Easement Agreement</w:t>
      </w:r>
      <w:r w:rsidR="0080586B">
        <w:t>, I verify that the Non-exclusive Pipeline Easement Agreement is a true and accurate copy</w:t>
      </w:r>
      <w:r>
        <w:t xml:space="preserve"> of the original.</w:t>
      </w:r>
    </w:p>
    <w:p w:rsidR="003A3F78" w:rsidRDefault="003A3F78" w:rsidP="003A3F78"/>
    <w:p w:rsidR="003A3F78" w:rsidRDefault="003A3F78" w:rsidP="003A3F78"/>
    <w:p w:rsidR="003A3F78" w:rsidRDefault="003A3F78" w:rsidP="003A3F78">
      <w:r>
        <w:t>I declare upon the penalty of perjury, that the foregoing is true and correct.</w:t>
      </w:r>
    </w:p>
    <w:p w:rsidR="003A3F78" w:rsidRDefault="003A3F78" w:rsidP="003A3F78"/>
    <w:p w:rsidR="003A3F78" w:rsidRDefault="003A3F78" w:rsidP="003A3F78"/>
    <w:p w:rsidR="003A3F78" w:rsidRDefault="003A3F78" w:rsidP="003A3F78">
      <w:r>
        <w:t>Executed on ___________ __, 201</w:t>
      </w:r>
      <w:r w:rsidR="008F63A2">
        <w:t>1</w:t>
      </w:r>
      <w:r>
        <w:t xml:space="preserve"> at Portland, Oregon. </w:t>
      </w:r>
    </w:p>
    <w:p w:rsidR="003A3F78" w:rsidRDefault="003A3F78" w:rsidP="003A3F78"/>
    <w:p w:rsidR="003A3F78" w:rsidRDefault="003A3F78" w:rsidP="003A3F78"/>
    <w:p w:rsidR="003A3F78" w:rsidRDefault="003A3F78" w:rsidP="003A3F78">
      <w:pPr>
        <w:jc w:val="right"/>
      </w:pPr>
    </w:p>
    <w:p w:rsidR="003A3F78" w:rsidRDefault="003A3F78" w:rsidP="003A3F78">
      <w:pPr>
        <w:jc w:val="right"/>
      </w:pPr>
      <w:r>
        <w:t>____________________________________</w:t>
      </w:r>
    </w:p>
    <w:p w:rsidR="003A3F78" w:rsidRDefault="003A3F78" w:rsidP="003A3F78">
      <w:pPr>
        <w:jc w:val="right"/>
      </w:pPr>
      <w:r>
        <w:t>Natalie Hocken</w:t>
      </w:r>
      <w:r>
        <w:tab/>
      </w:r>
      <w:r>
        <w:tab/>
      </w:r>
      <w:r>
        <w:tab/>
      </w:r>
      <w:r>
        <w:tab/>
      </w:r>
    </w:p>
    <w:p w:rsidR="003A3F78" w:rsidRDefault="003A3F78" w:rsidP="003A3F78">
      <w:pPr>
        <w:jc w:val="right"/>
      </w:pPr>
      <w:r>
        <w:t>Vice President &amp; General Counsel</w:t>
      </w:r>
      <w:r>
        <w:tab/>
      </w:r>
      <w:r>
        <w:tab/>
      </w:r>
    </w:p>
    <w:p w:rsidR="003A3F78" w:rsidRDefault="003A3F78" w:rsidP="003A3F78"/>
    <w:p w:rsidR="003A3F78" w:rsidRDefault="003A3F78" w:rsidP="003A3F78"/>
    <w:p w:rsidR="003A3F78" w:rsidRDefault="003A3F78" w:rsidP="003A3F78">
      <w:r>
        <w:t>Subscribed and sworn to me on this ___ day of _______, 201</w:t>
      </w:r>
      <w:r w:rsidR="008F63A2">
        <w:t>1</w:t>
      </w:r>
      <w:r>
        <w:t>.</w:t>
      </w:r>
    </w:p>
    <w:p w:rsidR="003A3F78" w:rsidRDefault="003A3F78" w:rsidP="003A3F78"/>
    <w:p w:rsidR="003A3F78" w:rsidRDefault="003A3F78" w:rsidP="003A3F78"/>
    <w:p w:rsidR="003A3F78" w:rsidRDefault="003A3F78" w:rsidP="003A3F78"/>
    <w:p w:rsidR="003A3F78" w:rsidRDefault="003A3F78" w:rsidP="003A3F78">
      <w:pPr>
        <w:jc w:val="right"/>
      </w:pPr>
      <w:r>
        <w:t>____________________________________</w:t>
      </w:r>
    </w:p>
    <w:p w:rsidR="003A3F78" w:rsidRDefault="003A3F78" w:rsidP="003A3F78">
      <w:pPr>
        <w:jc w:val="right"/>
      </w:pPr>
      <w:r w:rsidRPr="00A37A5D">
        <w:rPr>
          <w:highlight w:val="yellow"/>
        </w:rPr>
        <w:t xml:space="preserve">Notary Public for </w:t>
      </w:r>
      <w:smartTag w:uri="urn:schemas-microsoft-com:office:smarttags" w:element="State">
        <w:r w:rsidRPr="00A37A5D">
          <w:rPr>
            <w:highlight w:val="yellow"/>
          </w:rPr>
          <w:t>Oregon</w:t>
        </w:r>
      </w:smartTag>
      <w:r>
        <w:tab/>
      </w:r>
      <w:r>
        <w:tab/>
      </w:r>
      <w:r>
        <w:tab/>
      </w:r>
    </w:p>
    <w:p w:rsidR="003A3F78" w:rsidRDefault="003A3F78" w:rsidP="003A3F78">
      <w:pPr>
        <w:jc w:val="both"/>
        <w:rPr>
          <w:b/>
          <w:bCs/>
        </w:rPr>
      </w:pPr>
      <w:r>
        <w:t>My Commission expires: _______________</w:t>
      </w:r>
    </w:p>
    <w:p w:rsidR="003A3F78" w:rsidRDefault="003A3F78" w:rsidP="003A3F78"/>
    <w:p w:rsidR="003A3F78" w:rsidRDefault="003A3F78" w:rsidP="003A3F78"/>
    <w:p w:rsidR="00076E5D" w:rsidRDefault="00076E5D"/>
    <w:sectPr w:rsidR="00076E5D" w:rsidSect="00FD0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6C" w:rsidRDefault="00991F6C" w:rsidP="00991F6C">
      <w:r>
        <w:separator/>
      </w:r>
    </w:p>
  </w:endnote>
  <w:endnote w:type="continuationSeparator" w:id="0">
    <w:p w:rsidR="00991F6C" w:rsidRDefault="00991F6C" w:rsidP="0099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76" w:rsidRDefault="00782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76" w:rsidRDefault="00782F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76" w:rsidRDefault="00782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6C" w:rsidRDefault="00991F6C" w:rsidP="00991F6C">
      <w:r>
        <w:separator/>
      </w:r>
    </w:p>
  </w:footnote>
  <w:footnote w:type="continuationSeparator" w:id="0">
    <w:p w:rsidR="00991F6C" w:rsidRDefault="00991F6C" w:rsidP="00991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76" w:rsidRDefault="00782F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76" w:rsidRDefault="00782F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76" w:rsidRDefault="00782F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A3F78"/>
    <w:rsid w:val="00054CB1"/>
    <w:rsid w:val="00076E5D"/>
    <w:rsid w:val="000F2793"/>
    <w:rsid w:val="00196C7B"/>
    <w:rsid w:val="00227BA7"/>
    <w:rsid w:val="002F5A0F"/>
    <w:rsid w:val="00316790"/>
    <w:rsid w:val="003A3F78"/>
    <w:rsid w:val="00432974"/>
    <w:rsid w:val="00727AE8"/>
    <w:rsid w:val="007321E7"/>
    <w:rsid w:val="00782F76"/>
    <w:rsid w:val="007D16DA"/>
    <w:rsid w:val="007F0421"/>
    <w:rsid w:val="0080586B"/>
    <w:rsid w:val="008B526D"/>
    <w:rsid w:val="008F63A2"/>
    <w:rsid w:val="00991F6C"/>
    <w:rsid w:val="009A3469"/>
    <w:rsid w:val="009F2011"/>
    <w:rsid w:val="00A33476"/>
    <w:rsid w:val="00AF263F"/>
    <w:rsid w:val="00BC76AA"/>
    <w:rsid w:val="00C26FE6"/>
    <w:rsid w:val="00DA0579"/>
    <w:rsid w:val="00E4712C"/>
    <w:rsid w:val="00F7175D"/>
    <w:rsid w:val="00F93FE1"/>
    <w:rsid w:val="00FD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78"/>
    <w:pPr>
      <w:ind w:left="0" w:firstLine="0"/>
      <w:jc w:val="left"/>
    </w:pPr>
    <w:rPr>
      <w:rFonts w:ascii="Times" w:eastAsia="Calibri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78"/>
    <w:rPr>
      <w:rFonts w:ascii="Times" w:eastAsia="Calibri" w:hAnsi="Times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3A3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F78"/>
    <w:rPr>
      <w:rFonts w:ascii="Times" w:eastAsia="Calibri" w:hAnsi="Times" w:cs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5348795FB9EF478167CAF7A5888898" ma:contentTypeVersion="131" ma:contentTypeDescription="" ma:contentTypeScope="" ma:versionID="d4efc967e195982b5a4467d39dea9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2010-05-11T07:00:00+00:00</OpenedDate>
    <Date1 xmlns="dc463f71-b30c-4ab2-9473-d307f9d35888">2011-01-06T08:00:00+00:00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F2449F-8012-4D97-854A-F8ECD1BCDCA2}"/>
</file>

<file path=customXml/itemProps2.xml><?xml version="1.0" encoding="utf-8"?>
<ds:datastoreItem xmlns:ds="http://schemas.openxmlformats.org/officeDocument/2006/customXml" ds:itemID="{7552302B-1FE6-45EC-9489-B6931A52B682}"/>
</file>

<file path=customXml/itemProps3.xml><?xml version="1.0" encoding="utf-8"?>
<ds:datastoreItem xmlns:ds="http://schemas.openxmlformats.org/officeDocument/2006/customXml" ds:itemID="{7931948E-2F60-4679-9582-8CCBC49F792F}"/>
</file>

<file path=customXml/itemProps4.xml><?xml version="1.0" encoding="utf-8"?>
<ds:datastoreItem xmlns:ds="http://schemas.openxmlformats.org/officeDocument/2006/customXml" ds:itemID="{13E639AE-6C3E-4DCA-A17F-D20E8028B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2011-01-06T16:54:00Z</dcterms:created>
  <dcterms:modified xsi:type="dcterms:W3CDTF">2011-01-06T16:54:00Z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0x0101006E56B4D1795A2E4DB2F0B01679ED314A005D5348795FB9EF478167CAF7A5888898</vt:lpwstr>
  </property>
  <property fmtid="{D5CDD505-2E9C-101B-9397-08002B2CF9AE}" pid="4" name="_docset_NoMedatataSyncRequired">
    <vt:lpwstr>False</vt:lpwstr>
  </property>
</Properties>
</file>