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pPr>
        <w:jc w:val="center"/>
      </w:pPr>
      <w:r>
        <w:t>February 1, 2017</w:t>
      </w:r>
    </w:p>
    <w:p>
      <w:pPr>
        <w:jc w:val="center"/>
      </w:pPr>
    </w:p>
    <w:p>
      <w:pPr>
        <w:rPr>
          <w:b/>
          <w:smallCaps/>
          <w:szCs w:val="24"/>
        </w:rPr>
      </w:pPr>
      <w:smartTag w:uri="urn:schemas-microsoft-com:office:smarttags" w:element="stockticker">
        <w:r>
          <w:rPr>
            <w:b/>
            <w:smallCaps/>
            <w:szCs w:val="24"/>
          </w:rPr>
          <w:t>Via</w:t>
        </w:r>
      </w:smartTag>
      <w:r>
        <w:rPr>
          <w:b/>
          <w:smallCaps/>
          <w:szCs w:val="24"/>
        </w:rPr>
        <w:t xml:space="preserve"> Federal Express</w:t>
      </w:r>
    </w:p>
    <w:p>
      <w:pPr>
        <w:rPr>
          <w:b/>
          <w:smallCaps/>
          <w:szCs w:val="24"/>
        </w:rPr>
      </w:pPr>
      <w:smartTag w:uri="urn:schemas-microsoft-com:office:smarttags" w:element="stockticker">
        <w:r>
          <w:rPr>
            <w:smallCaps/>
            <w:szCs w:val="24"/>
          </w:rPr>
          <w:t>and</w:t>
        </w:r>
      </w:smartTag>
      <w:r>
        <w:rPr>
          <w:b/>
          <w:smallCaps/>
          <w:szCs w:val="24"/>
        </w:rPr>
        <w:t xml:space="preserve"> Electronic Filing</w:t>
      </w:r>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98"/>
        <w:gridCol w:w="3978"/>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5598" w:type="dxa"/>
            <w:tcBorders>
              <w:top w:val="nil"/>
              <w:left w:val="nil"/>
              <w:bottom w:val="nil"/>
              <w:right w:val="nil"/>
            </w:tcBorders>
          </w:tcPr>
          <w:p>
            <w:r>
              <w:t>Mr. Steven V. King</w:t>
            </w:r>
          </w:p>
          <w:p>
            <w:r>
              <w:t>Executive Secretary</w:t>
            </w:r>
          </w:p>
          <w:p>
            <w:smartTag w:uri="urn:schemas-microsoft-com:office:smarttags" w:element="place">
              <w:smartTag w:uri="urn:schemas-microsoft-com:office:smarttags" w:element="State">
                <w:r>
                  <w:t>Washington</w:t>
                </w:r>
              </w:smartTag>
            </w:smartTag>
            <w:r>
              <w:t xml:space="preserve"> Utilities &amp; Transportation Commission</w:t>
            </w:r>
          </w:p>
          <w:p>
            <w:smartTag w:uri="urn:schemas-microsoft-com:office:smarttags" w:element="address">
              <w:smartTag w:uri="urn:schemas-microsoft-com:office:smarttags" w:element="Street">
                <w:r>
                  <w:t>1300 S. Evergreen Park Drive, S.W.</w:t>
                </w:r>
              </w:smartTag>
            </w:smartTag>
          </w:p>
          <w:p>
            <w:smartTag w:uri="urn:schemas-microsoft-com:office:smarttags" w:element="address">
              <w:smartTag w:uri="urn:schemas-microsoft-com:office:smarttags" w:element="Street">
                <w:r>
                  <w:t>P.O. Box</w:t>
                </w:r>
              </w:smartTag>
              <w:r>
                <w:t xml:space="preserve"> 47250</w:t>
              </w:r>
            </w:smartTag>
          </w:p>
          <w:p>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98504-7250</w:t>
                </w:r>
              </w:smartTag>
            </w:smartTag>
          </w:p>
          <w:p/>
        </w:tc>
        <w:tc>
          <w:tcPr>
            <w:tcW w:w="3978" w:type="dxa"/>
            <w:tcBorders>
              <w:top w:val="nil"/>
              <w:left w:val="nil"/>
              <w:bottom w:val="nil"/>
              <w:right w:val="nil"/>
            </w:tcBorders>
          </w:tcPr>
          <w:p/>
        </w:tc>
      </w:tr>
    </w:tbl>
    <w:p>
      <w:pPr>
        <w:ind w:left="1440" w:hanging="720"/>
      </w:pPr>
      <w:r>
        <w:t>Re:</w:t>
      </w:r>
      <w:r>
        <w:tab/>
      </w:r>
      <w:r>
        <w:t>WUTC</w:t>
      </w:r>
      <w:r>
        <w:t xml:space="preserve"> v. Puget Sound Energy</w:t>
      </w:r>
    </w:p>
    <w:p>
      <w:pPr>
        <w:tabs>
          <w:tab w:val="left" w:pos="720"/>
          <w:tab w:val="left" w:pos="1440"/>
          <w:tab w:val="left" w:pos="2160"/>
          <w:tab w:val="left" w:pos="2880"/>
          <w:tab w:val="left" w:pos="3600"/>
          <w:tab w:val="left" w:pos="4320"/>
          <w:tab w:val="left" w:pos="5040"/>
        </w:tabs>
        <w:ind w:left="1440" w:hanging="720"/>
      </w:pPr>
      <w:r>
        <w:tab/>
        <w:t>Docket UE-170034 &amp; UG-170035 (Consolidated)</w:t>
      </w:r>
    </w:p>
    <w:p>
      <w:pPr>
        <w:jc w:val="center"/>
      </w:pPr>
    </w:p>
    <w:p>
      <w:r>
        <w:t>Dear Mr. King:</w:t>
      </w:r>
    </w:p>
    <w:p>
      <w:pPr>
        <w:pStyle w:val="BodyText"/>
        <w:spacing w:before="240"/>
      </w:pPr>
      <w:r>
        <w:t xml:space="preserve">This letter submits for filing the original and twelve (12) copies of the </w:t>
      </w:r>
      <w:r>
        <w:rPr>
          <w:b/>
        </w:rPr>
        <w:t xml:space="preserve">Northwest Industrial Gas Users’ Notice of Appearance </w:t>
      </w:r>
      <w:r>
        <w:t>in the above-referenced</w:t>
      </w:r>
      <w:bookmarkStart w:id="0" w:name="_GoBack"/>
      <w:bookmarkEnd w:id="0"/>
      <w:r>
        <w:t xml:space="preserve"> proceeding.</w:t>
      </w:r>
    </w:p>
    <w:p>
      <w:pPr>
        <w:pStyle w:val="BodyText"/>
      </w:pPr>
      <w:r>
        <w:t>This document has also been transmitted to you (and the current service list) via electronic mail in PDF and Word formats.  Paper copies will be mailed to all parties on the WUTC’s current Service List.</w:t>
      </w:r>
    </w:p>
    <w:p>
      <w:pPr>
        <w:pStyle w:val="BodyText"/>
        <w:rPr>
          <w:color w:val="000000"/>
        </w:rPr>
      </w:pPr>
      <w:r>
        <w:t>Thank you for your assistance.</w:t>
      </w:r>
    </w:p>
    <w:p>
      <w:pPr>
        <w:jc w:val="center"/>
      </w:pPr>
      <w:r>
        <w:t>Very truly yours,</w:t>
      </w:r>
    </w:p>
    <w:p>
      <w:pPr>
        <w:jc w:val="center"/>
      </w:pPr>
    </w:p>
    <w:p>
      <w:pPr>
        <w:jc w:val="center"/>
      </w:pPr>
      <w:r>
        <w:t>/s/ Chad M. Stokes</w:t>
      </w:r>
    </w:p>
    <w:p>
      <w:pPr>
        <w:jc w:val="center"/>
      </w:pPr>
    </w:p>
    <w:p>
      <w:pPr>
        <w:jc w:val="center"/>
      </w:pPr>
      <w:r>
        <w:t>Chad M. Stokes</w:t>
      </w:r>
    </w:p>
    <w:p>
      <w:pPr>
        <w:jc w:val="center"/>
      </w:pPr>
    </w:p>
    <w:p>
      <w:r>
        <w:t>CMS:sk</w:t>
      </w:r>
    </w:p>
    <w:p>
      <w:r>
        <w:t>Enclosure</w:t>
      </w:r>
    </w:p>
    <w:p/>
    <w:p/>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right"/>
      <w:rPr>
        <w:sz w:val="16"/>
      </w:rPr>
    </w:pPr>
    <w:r>
      <w:rPr>
        <w:rStyle w:val="PageNumber"/>
        <w:noProof/>
        <w:snapToGrid w:val="0"/>
        <w:sz w:val="16"/>
        <w:lang w:eastAsia="en-US"/>
      </w:rPr>
      <w:t>\\Netapp01\prolaw_docs\26678\26678.817\594092.doc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rPr>
        <w:rFonts w:ascii="Georgia" w:hAnsi="Georgia"/>
        <w:b/>
        <w:smallCaps/>
        <w:sz w:val="20"/>
      </w:rPr>
    </w:pPr>
    <w:r>
      <w:rPr>
        <w:rFonts w:ascii="Georgia" w:hAnsi="Georgia"/>
        <w:b/>
        <w:smallCaps/>
        <w:sz w:val="20"/>
      </w:rPr>
      <w:t>Cable Huston</w:t>
    </w:r>
  </w:p>
  <w:p/>
  <w:p>
    <w:r>
      <w:rPr>
        <w:noProof/>
      </w:rPr>
      <w:t>July 21, 2011</w:t>
    </w:r>
  </w:p>
  <w:p>
    <w:pP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pPr>
      <w:pBdr>
        <w:bottom w:val="single" w:sz="4" w:space="1" w:color="auto"/>
      </w:pBdr>
      <w:ind w:right="4770"/>
    </w:pPr>
  </w:p>
  <w:p>
    <w:pPr>
      <w:ind w:right="4770"/>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8640"/>
        <w:tab w:val="right" w:pos="9270"/>
      </w:tabs>
      <w:ind w:left="-720"/>
      <w:rPr>
        <w:smallCaps/>
        <w:sz w:val="20"/>
      </w:rPr>
    </w:pPr>
  </w:p>
  <w:p>
    <w:pPr>
      <w:pStyle w:val="Header"/>
      <w:tabs>
        <w:tab w:val="clear" w:pos="8640"/>
        <w:tab w:val="right" w:pos="9270"/>
      </w:tabs>
      <w:ind w:left="-720"/>
      <w:jc w:val="center"/>
      <w:rPr>
        <w:smallCaps/>
        <w:sz w:val="20"/>
      </w:rPr>
    </w:pPr>
  </w:p>
  <w:p>
    <w:pPr>
      <w:pStyle w:val="Header"/>
      <w:tabs>
        <w:tab w:val="clear" w:pos="8640"/>
        <w:tab w:val="right" w:pos="9270"/>
      </w:tabs>
      <w:ind w:left="-720"/>
      <w:rPr>
        <w:smallCaps/>
        <w:sz w:val="20"/>
      </w:rPr>
    </w:pPr>
  </w:p>
  <w:p>
    <w:pPr>
      <w:pStyle w:val="Header"/>
      <w:tabs>
        <w:tab w:val="clear" w:pos="8640"/>
        <w:tab w:val="right" w:pos="9270"/>
      </w:tabs>
      <w:ind w:left="-720"/>
      <w:rPr>
        <w:smallCaps/>
        <w:sz w:val="20"/>
      </w:rPr>
    </w:pPr>
  </w:p>
  <w:p>
    <w:pPr>
      <w:pStyle w:val="Header"/>
      <w:tabs>
        <w:tab w:val="clear" w:pos="8640"/>
        <w:tab w:val="right" w:pos="9270"/>
      </w:tabs>
      <w:ind w:left="-720"/>
      <w:rPr>
        <w:smallCaps/>
        <w:sz w:val="20"/>
      </w:rPr>
    </w:pPr>
  </w:p>
  <w:p>
    <w:pPr>
      <w:pStyle w:val="Header"/>
      <w:tabs>
        <w:tab w:val="clear" w:pos="8640"/>
        <w:tab w:val="right" w:pos="9270"/>
      </w:tabs>
      <w:ind w:left="-720"/>
      <w:rPr>
        <w:smallCaps/>
        <w:sz w:val="20"/>
      </w:rPr>
    </w:pPr>
  </w:p>
  <w:p>
    <w:pPr>
      <w:pStyle w:val="Header"/>
      <w:tabs>
        <w:tab w:val="clear" w:pos="8640"/>
        <w:tab w:val="right" w:pos="9270"/>
      </w:tabs>
      <w:ind w:left="-720"/>
      <w:rPr>
        <w:smallCaps/>
        <w:sz w:val="20"/>
      </w:rPr>
    </w:pPr>
  </w:p>
  <w:p>
    <w:pPr>
      <w:pStyle w:val="Header"/>
      <w:tabs>
        <w:tab w:val="clear" w:pos="8640"/>
        <w:tab w:val="right" w:pos="9270"/>
      </w:tabs>
      <w:ind w:left="-720"/>
      <w:rPr>
        <w:smallCaps/>
        <w:sz w:val="20"/>
      </w:rPr>
    </w:pPr>
  </w:p>
  <w:p>
    <w:pPr>
      <w:pStyle w:val="Header"/>
      <w:tabs>
        <w:tab w:val="clear" w:pos="8640"/>
        <w:tab w:val="right" w:pos="9270"/>
      </w:tabs>
      <w:ind w:left="-720"/>
      <w:rPr>
        <w:sz w:val="16"/>
      </w:rPr>
    </w:pPr>
    <w:r>
      <w:rPr>
        <w:smallCaps/>
        <w:sz w:val="20"/>
      </w:rPr>
      <w:t>Chad M. Stokes</w:t>
    </w:r>
    <w:r>
      <w:rPr>
        <w:smallCaps/>
        <w:sz w:val="20"/>
      </w:rPr>
      <w:tab/>
    </w:r>
    <w:r>
      <w:rPr>
        <w:smallCaps/>
        <w:sz w:val="20"/>
      </w:rPr>
      <w:tab/>
    </w:r>
    <w:r>
      <w:rPr>
        <w:sz w:val="16"/>
      </w:rPr>
      <w:t>cstokes@cablehuston.com</w:t>
    </w:r>
  </w:p>
  <w:p>
    <w:pPr>
      <w:pStyle w:val="Header"/>
      <w:tabs>
        <w:tab w:val="clear" w:pos="8640"/>
        <w:tab w:val="right" w:pos="9270"/>
      </w:tabs>
      <w:ind w:left="-720"/>
      <w:rPr>
        <w:sz w:val="16"/>
      </w:rPr>
    </w:pPr>
    <w:r>
      <w:rPr>
        <w:smallCaps/>
        <w:sz w:val="18"/>
        <w:szCs w:val="18"/>
      </w:rPr>
      <w:t xml:space="preserve">Admitted in Oregon </w:t>
    </w:r>
    <w:smartTag w:uri="urn:schemas-microsoft-com:office:smarttags" w:element="stockticker">
      <w:r>
        <w:rPr>
          <w:smallCaps/>
          <w:sz w:val="18"/>
          <w:szCs w:val="18"/>
        </w:rPr>
        <w:t>and</w:t>
      </w:r>
    </w:smartTag>
    <w:r>
      <w:rPr>
        <w:smallCaps/>
        <w:sz w:val="18"/>
        <w:szCs w:val="18"/>
      </w:rPr>
      <w:t xml:space="preserve"> Washington</w:t>
    </w:r>
    <w:r>
      <w:rPr>
        <w:smallCaps/>
        <w:sz w:val="20"/>
      </w:rPr>
      <w:tab/>
    </w:r>
    <w:r>
      <w:rPr>
        <w:smallCaps/>
        <w:sz w:val="20"/>
      </w:rPr>
      <w:tab/>
    </w:r>
    <w:r>
      <w:rPr>
        <w:sz w:val="16"/>
      </w:rPr>
      <w:t>www.cablehuston.com</w:t>
    </w:r>
  </w:p>
  <w:p>
    <w:pPr>
      <w:pStyle w:val="Header"/>
      <w:tabs>
        <w:tab w:val="right" w:pos="9180"/>
      </w:tabs>
      <w:ind w:left="-900"/>
      <w:rPr>
        <w:sz w:val="16"/>
      </w:rPr>
    </w:pP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51F1321"/>
    <w:multiLevelType w:val="multilevel"/>
    <w:tmpl w:val="4DBEF8C8"/>
    <w:lvl w:ilvl="0">
      <w:start w:val="1"/>
      <w:numFmt w:val="decimal"/>
      <w:pStyle w:val="Heading1"/>
      <w:lvlText w:val="%1."/>
      <w:lvlJc w:val="left"/>
      <w:pPr>
        <w:tabs>
          <w:tab w:val="num" w:pos="1080"/>
        </w:tabs>
        <w:ind w:left="0" w:firstLine="720"/>
      </w:pPr>
    </w:lvl>
    <w:lvl w:ilvl="1">
      <w:start w:val="1"/>
      <w:numFmt w:val="upperLetter"/>
      <w:pStyle w:val="Heading2"/>
      <w:lvlText w:val="%2."/>
      <w:lvlJc w:val="left"/>
      <w:pPr>
        <w:tabs>
          <w:tab w:val="num" w:pos="1800"/>
        </w:tabs>
        <w:ind w:left="720" w:firstLine="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730968C0"/>
    <w:multiLevelType w:val="hybridMultilevel"/>
    <w:tmpl w:val="2068766C"/>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zh-CN"/>
    </w:rPr>
  </w:style>
  <w:style w:type="paragraph" w:styleId="Heading1">
    <w:name w:val="heading 1"/>
    <w:basedOn w:val="Normal"/>
    <w:next w:val="BodyText"/>
    <w:qFormat/>
    <w:pPr>
      <w:numPr>
        <w:numId w:val="1"/>
      </w:numPr>
      <w:tabs>
        <w:tab w:val="clear" w:pos="1080"/>
      </w:tabs>
      <w:spacing w:after="240"/>
      <w:outlineLvl w:val="0"/>
    </w:pPr>
  </w:style>
  <w:style w:type="paragraph" w:styleId="Heading2">
    <w:name w:val="heading 2"/>
    <w:basedOn w:val="Normal"/>
    <w:next w:val="BodyText"/>
    <w:qFormat/>
    <w:pPr>
      <w:numPr>
        <w:ilvl w:val="1"/>
        <w:numId w:val="1"/>
      </w:numPr>
      <w:tabs>
        <w:tab w:val="clear" w:pos="1800"/>
      </w:tabs>
      <w:spacing w:after="240"/>
      <w:outlineLvl w:val="1"/>
    </w:pPr>
  </w:style>
  <w:style w:type="paragraph" w:styleId="Heading3">
    <w:name w:val="heading 3"/>
    <w:basedOn w:val="Normal"/>
    <w:next w:val="BodyText"/>
    <w:qFormat/>
    <w:pPr>
      <w:numPr>
        <w:ilvl w:val="2"/>
        <w:numId w:val="1"/>
      </w:numPr>
      <w:spacing w:after="240"/>
      <w:outlineLvl w:val="2"/>
    </w:pPr>
  </w:style>
  <w:style w:type="paragraph" w:styleId="Heading4">
    <w:name w:val="heading 4"/>
    <w:basedOn w:val="Normal"/>
    <w:next w:val="BodyText"/>
    <w:qFormat/>
    <w:pPr>
      <w:keepNext/>
      <w:numPr>
        <w:ilvl w:val="3"/>
        <w:numId w:val="1"/>
      </w:numPr>
      <w:spacing w:after="240"/>
      <w:outlineLvl w:val="3"/>
    </w:pPr>
  </w:style>
  <w:style w:type="paragraph" w:styleId="Heading5">
    <w:name w:val="heading 5"/>
    <w:basedOn w:val="Normal"/>
    <w:next w:val="BodyText"/>
    <w:qFormat/>
    <w:pPr>
      <w:numPr>
        <w:ilvl w:val="4"/>
        <w:numId w:val="1"/>
      </w:numPr>
      <w:spacing w:after="240"/>
      <w:outlineLvl w:val="4"/>
    </w:pPr>
  </w:style>
  <w:style w:type="paragraph" w:styleId="Heading6">
    <w:name w:val="heading 6"/>
    <w:basedOn w:val="Normal"/>
    <w:next w:val="Normal"/>
    <w:qFormat/>
    <w:pPr>
      <w:spacing w:before="240" w:after="60"/>
      <w:outlineLvl w:val="5"/>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pPr>
      <w:spacing w:after="240"/>
      <w:ind w:firstLine="720"/>
    </w:pPr>
  </w:style>
  <w:style w:type="paragraph" w:styleId="Quote">
    <w:name w:val="Quote"/>
    <w:basedOn w:val="Normal"/>
    <w:next w:val="BodyText"/>
    <w:qFormat/>
    <w:pPr>
      <w:spacing w:after="240"/>
      <w:ind w:left="1440" w:right="144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after="120" w:line="480" w:lineRule="auto"/>
    </w:pPr>
    <w:rPr>
      <w:lang w:eastAsia="en-US"/>
    </w:rPr>
  </w:style>
  <w:style w:type="paragraph" w:customStyle="1" w:styleId="DocID">
    <w:name w:val="DocID"/>
    <w:basedOn w:val="Footer"/>
    <w:next w:val="Footer"/>
    <w:link w:val="DocIDChar"/>
    <w:pPr>
      <w:tabs>
        <w:tab w:val="clear" w:pos="4320"/>
        <w:tab w:val="clear" w:pos="8640"/>
      </w:tabs>
    </w:pPr>
    <w:rPr>
      <w:sz w:val="18"/>
    </w:rPr>
  </w:style>
  <w:style w:type="character" w:customStyle="1" w:styleId="DocIDChar">
    <w:name w:val="DocID Char"/>
    <w:link w:val="DocID"/>
    <w:rPr>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customXml" Target="../customXml/item1.xml"/><Relationship Id="rId3" Type="http://schemas.openxmlformats.org/officeDocument/2006/relationships/fontTable" Target="fontTable.xml"/><Relationship Id="rId12" Type="http://schemas.openxmlformats.org/officeDocument/2006/relationships/styles" Target="styles.xml"/><Relationship Id="rId7" Type="http://schemas.openxmlformats.org/officeDocument/2006/relationships/footer" Target="footer2.xml"/><Relationship Id="rId2" Type="http://schemas.openxmlformats.org/officeDocument/2006/relationships/webSettings" Target="webSettings.xml"/><Relationship Id="rId16" Type="http://schemas.openxmlformats.org/officeDocument/2006/relationships/customXml" Target="../customXml/item4.xml"/><Relationship Id="rId1" Type="http://schemas.openxmlformats.org/officeDocument/2006/relationships/settings" Target="settings.xml"/><Relationship Id="rId1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2.xml"/><Relationship Id="rId15"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oter" Target="foot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2017-02-01T08:00:00+00:00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C3869A27-0C48-453D-8454-2A726E715220}"/>
</file>

<file path=customXml/itemProps2.xml><?xml version="1.0" encoding="utf-8"?>
<ds:datastoreItem xmlns:ds="http://schemas.openxmlformats.org/officeDocument/2006/customXml" ds:itemID="{3893F048-045D-419C-BA55-97F89748070F}"/>
</file>

<file path=customXml/itemProps3.xml><?xml version="1.0" encoding="utf-8"?>
<ds:datastoreItem xmlns:ds="http://schemas.openxmlformats.org/officeDocument/2006/customXml" ds:itemID="{C5CB6BC7-A464-48A7-94E0-0CAB7C80CF96}"/>
</file>

<file path=customXml/itemProps4.xml><?xml version="1.0" encoding="utf-8"?>
<ds:datastoreItem xmlns:ds="http://schemas.openxmlformats.org/officeDocument/2006/customXml" ds:itemID="{3A27969C-EC58-4590-AFFD-3824F6D26879}"/>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Donna Albin</dc:creator>
  <cp:lastModifiedBy>Thomas Grim</cp:lastModifiedBy>
  <cp:revision>1</cp:revision>
  <dcterms:created xsi:type="dcterms:W3CDTF">2017-02-01T19:27:39Z</dcterms:created>
  <dcterms:modified xsi:type="dcterms:W3CDTF">2017-02-01T19:27:39Z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32768</vt:lpwstr>
  </property>
  <property fmtid="{D5CDD505-2E9C-101B-9397-08002B2CF9AE}" pid="3" name="CUS_DocIDLocation">
    <vt:lpwstr>NO_DOC_ID</vt:lpwstr>
  </property>
  <property fmtid="{D5CDD505-2E9C-101B-9397-08002B2CF9AE}" pid="4" name="CUS_DocIDReference">
    <vt:lpwstr>noDocID</vt:lpwstr>
  </property>
  <property fmtid="{D5CDD505-2E9C-101B-9397-08002B2CF9AE}" pid="5" name="SaveLocal">
    <vt:bool>false</vt:bool>
  </property>
  <property fmtid="{D5CDD505-2E9C-101B-9397-08002B2CF9AE}" pid="6" name="ContentTypeId">
    <vt:lpwstr>0x0101006E56B4D1795A2E4DB2F0B01679ED314A00718D2FBB09848246B6FD4A5A815592E3</vt:lpwstr>
  </property>
  <property fmtid="{D5CDD505-2E9C-101B-9397-08002B2CF9AE}" pid="7" name="_docset_NoMedatataSyncRequired">
    <vt:lpwstr>False</vt:lpwstr>
  </property>
  <property fmtid="{D5CDD505-2E9C-101B-9397-08002B2CF9AE}" pid="8" name="IsEFSEC">
    <vt:bool>false</vt:bool>
  </property>
</Properties>
</file>