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5B66" w14:textId="2E0CF531" w:rsidR="003D33E4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Puget Sound Pilots</w:t>
      </w:r>
    </w:p>
    <w:p w14:paraId="17A2DCA4" w14:textId="42272F31" w:rsidR="007173FA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UTC Filing</w:t>
      </w:r>
    </w:p>
    <w:p w14:paraId="29720DA8" w14:textId="5423889C" w:rsidR="007173FA" w:rsidRPr="00FF6E0E" w:rsidRDefault="007173FA" w:rsidP="00FF6E0E">
      <w:pPr>
        <w:jc w:val="center"/>
        <w:rPr>
          <w:b/>
          <w:bCs/>
        </w:rPr>
      </w:pPr>
      <w:r w:rsidRPr="00FF6E0E">
        <w:rPr>
          <w:b/>
          <w:bCs/>
        </w:rPr>
        <w:t>November 19, 2019</w:t>
      </w:r>
    </w:p>
    <w:p w14:paraId="723CBAA3" w14:textId="6196550B" w:rsidR="007173FA" w:rsidRDefault="007173FA">
      <w:r>
        <w:t>-</w:t>
      </w:r>
    </w:p>
    <w:p w14:paraId="4EB90D86" w14:textId="47BAE8AB" w:rsidR="007173FA" w:rsidRDefault="007173FA">
      <w:r>
        <w:t>Disclosure WAC 525-07-525 (4)(</w:t>
      </w:r>
      <w:proofErr w:type="spellStart"/>
      <w:r w:rsidR="00E550F9">
        <w:t>i</w:t>
      </w:r>
      <w:proofErr w:type="spellEnd"/>
      <w:r>
        <w:t>)</w:t>
      </w:r>
      <w:r w:rsidR="00E550F9">
        <w:t>(ii)</w:t>
      </w:r>
    </w:p>
    <w:p w14:paraId="43838500" w14:textId="27921E07" w:rsidR="007173FA" w:rsidRDefault="007173FA"/>
    <w:p w14:paraId="2B96C1E5" w14:textId="19AB7E55" w:rsidR="007173FA" w:rsidRDefault="007173FA">
      <w:r>
        <w:t xml:space="preserve">Puget Sound Pilots is providing an electronic copy of the revenue </w:t>
      </w:r>
      <w:r w:rsidR="00E550F9">
        <w:t xml:space="preserve">expected to be earned during </w:t>
      </w:r>
      <w:r>
        <w:t xml:space="preserve">the rate effective year. </w:t>
      </w:r>
      <w:r>
        <w:tab/>
      </w:r>
      <w:r>
        <w:tab/>
      </w:r>
    </w:p>
    <w:p w14:paraId="0BF5C3EF" w14:textId="2FB1FE72" w:rsidR="007173FA" w:rsidRDefault="007173FA">
      <w:r>
        <w:t>The Organization is providing three Excel Workbooks; Revenue Calculation Year 1 Proposed Tariff, Revenue Calculation Year 2 Proposed Tariff, and</w:t>
      </w:r>
      <w:r w:rsidRPr="007173FA">
        <w:t xml:space="preserve"> </w:t>
      </w:r>
      <w:r>
        <w:t>Revenue Calculation Year 3 Proposed Tariff.</w:t>
      </w:r>
    </w:p>
    <w:p w14:paraId="3C446C96" w14:textId="262329F2" w:rsidR="007173FA" w:rsidRDefault="007173FA">
      <w:r>
        <w:t xml:space="preserve">Printing these files are impractical. Printing requires approximately 85 </w:t>
      </w:r>
      <w:r w:rsidR="00FF6E0E">
        <w:t xml:space="preserve">– 8 x 11.5 pages reduced to 35% of normal size. </w:t>
      </w:r>
    </w:p>
    <w:sectPr w:rsidR="00717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69DC" w14:textId="77777777" w:rsidR="00F63D50" w:rsidRDefault="00F63D50" w:rsidP="00F63D50">
      <w:pPr>
        <w:spacing w:after="0" w:line="240" w:lineRule="auto"/>
      </w:pPr>
      <w:r>
        <w:separator/>
      </w:r>
    </w:p>
  </w:endnote>
  <w:endnote w:type="continuationSeparator" w:id="0">
    <w:p w14:paraId="20B3DEE3" w14:textId="77777777" w:rsidR="00F63D50" w:rsidRDefault="00F63D50" w:rsidP="00F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6180" w14:textId="77777777" w:rsidR="00E550F9" w:rsidRDefault="00E5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ACD1" w14:textId="11BB0291" w:rsidR="00F63D50" w:rsidRDefault="00F63D50">
    <w:pPr>
      <w:pStyle w:val="Footer"/>
    </w:pPr>
  </w:p>
  <w:p w14:paraId="37CAEC54" w14:textId="4B66BA8E" w:rsidR="00F63D50" w:rsidRDefault="00F63D50" w:rsidP="00F63D50">
    <w:pPr>
      <w:pStyle w:val="Footer"/>
      <w:jc w:val="center"/>
    </w:pPr>
    <w:r>
      <w:t>WAC 480-07-525 (4)(</w:t>
    </w:r>
    <w:r w:rsidR="00E550F9">
      <w:t>i</w:t>
    </w:r>
    <w:r>
      <w:t>)</w:t>
    </w:r>
    <w:r w:rsidR="00E550F9">
      <w:t>(ii)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DA5A" w14:textId="77777777" w:rsidR="00E550F9" w:rsidRDefault="00E5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4452" w14:textId="77777777" w:rsidR="00F63D50" w:rsidRDefault="00F63D50" w:rsidP="00F63D50">
      <w:pPr>
        <w:spacing w:after="0" w:line="240" w:lineRule="auto"/>
      </w:pPr>
      <w:r>
        <w:separator/>
      </w:r>
    </w:p>
  </w:footnote>
  <w:footnote w:type="continuationSeparator" w:id="0">
    <w:p w14:paraId="70B821E5" w14:textId="77777777" w:rsidR="00F63D50" w:rsidRDefault="00F63D50" w:rsidP="00F6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D5A3" w14:textId="77777777" w:rsidR="00E550F9" w:rsidRDefault="00E5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E101" w14:textId="77777777" w:rsidR="00E550F9" w:rsidRDefault="00E55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E1D2" w14:textId="77777777" w:rsidR="00E550F9" w:rsidRDefault="00E5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A"/>
    <w:rsid w:val="003D33E4"/>
    <w:rsid w:val="007173FA"/>
    <w:rsid w:val="00E550F9"/>
    <w:rsid w:val="00F63D50"/>
    <w:rsid w:val="00F8128F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AD83"/>
  <w15:chartTrackingRefBased/>
  <w15:docId w15:val="{61DB3421-F880-456D-8D54-8C7A813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50"/>
  </w:style>
  <w:style w:type="paragraph" w:styleId="Footer">
    <w:name w:val="footer"/>
    <w:basedOn w:val="Normal"/>
    <w:link w:val="FooterChar"/>
    <w:uiPriority w:val="99"/>
    <w:unhideWhenUsed/>
    <w:rsid w:val="00F6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2019-11-21T08:00:00+00:00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B2B3F27-8D58-4D15-9FE9-5320DFA0DB7B}"/>
</file>

<file path=customXml/itemProps2.xml><?xml version="1.0" encoding="utf-8"?>
<ds:datastoreItem xmlns:ds="http://schemas.openxmlformats.org/officeDocument/2006/customXml" ds:itemID="{8855E125-2651-4729-B8D6-D67FFE0EE2B9}"/>
</file>

<file path=customXml/itemProps3.xml><?xml version="1.0" encoding="utf-8"?>
<ds:datastoreItem xmlns:ds="http://schemas.openxmlformats.org/officeDocument/2006/customXml" ds:itemID="{DD292805-A5A2-47E9-9092-091E8447B846}"/>
</file>

<file path=customXml/itemProps4.xml><?xml version="1.0" encoding="utf-8"?>
<ds:datastoreItem xmlns:ds="http://schemas.openxmlformats.org/officeDocument/2006/customXml" ds:itemID="{C87CD511-99E9-4E6C-B373-EBEC79D2A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Burton</dc:creator>
  <cp:keywords/>
  <dc:description/>
  <cp:lastModifiedBy>Weldon Burton</cp:lastModifiedBy>
  <cp:revision>2</cp:revision>
  <dcterms:created xsi:type="dcterms:W3CDTF">2019-11-19T05:23:00Z</dcterms:created>
  <dcterms:modified xsi:type="dcterms:W3CDTF">2019-11-19T05:23:00Z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