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AD342C">
        <w:rPr>
          <w:sz w:val="20"/>
        </w:rPr>
        <w:t xml:space="preserve">AX (503) 241-8160     ●     </w:t>
      </w:r>
      <w:r w:rsidR="00C90A07">
        <w:rPr>
          <w:sz w:val="20"/>
        </w:rPr>
        <w:t>tcp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C90A07" w:rsidP="00703CFF">
      <w:pPr>
        <w:jc w:val="center"/>
      </w:pPr>
      <w:r>
        <w:t>July</w:t>
      </w:r>
      <w:r w:rsidR="000E4D0F">
        <w:t xml:space="preserve"> 2</w:t>
      </w:r>
      <w:r w:rsidR="00553061">
        <w:t>4</w:t>
      </w:r>
      <w:r w:rsidR="00BB56DE">
        <w:t>, 2015</w:t>
      </w:r>
    </w:p>
    <w:p w:rsidR="00703CFF" w:rsidRDefault="00703CFF" w:rsidP="00703CFF">
      <w:pPr>
        <w:pStyle w:val="Heading1"/>
      </w:pPr>
    </w:p>
    <w:p w:rsidR="00703CFF" w:rsidRDefault="00AC3250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D0049E">
        <w:rPr>
          <w:sz w:val="24"/>
        </w:rPr>
        <w:t>-</w:t>
      </w:r>
      <w:r w:rsidR="00703CFF">
        <w:rPr>
          <w:sz w:val="24"/>
        </w:rPr>
        <w:t>mail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081956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AB2DD1" w:rsidRDefault="00A30084" w:rsidP="00AB2DD1">
      <w:pPr>
        <w:tabs>
          <w:tab w:val="left" w:pos="2168"/>
        </w:tabs>
      </w:pPr>
      <w:r>
        <w:t xml:space="preserve">                        </w:t>
      </w:r>
      <w:r w:rsidRPr="00CB32E7">
        <w:t>Re:</w:t>
      </w:r>
      <w:r>
        <w:t xml:space="preserve"> </w:t>
      </w:r>
      <w:r>
        <w:tab/>
      </w:r>
      <w:r w:rsidR="00AB2DD1">
        <w:t>Washington Utilities and Transportation Commission v.</w:t>
      </w:r>
      <w:r w:rsidR="00AB2DD1" w:rsidRPr="00553061">
        <w:t xml:space="preserve"> </w:t>
      </w:r>
    </w:p>
    <w:p w:rsidR="00AB2DD1" w:rsidRDefault="00AB2DD1" w:rsidP="00AB2DD1">
      <w:pPr>
        <w:tabs>
          <w:tab w:val="left" w:pos="2168"/>
        </w:tabs>
      </w:pPr>
      <w:r>
        <w:tab/>
      </w:r>
      <w:r w:rsidRPr="00553061">
        <w:t>Pacific Power &amp; Light Company</w:t>
      </w:r>
    </w:p>
    <w:p w:rsidR="00AB2DD1" w:rsidRPr="00060B75" w:rsidRDefault="00AB2DD1" w:rsidP="00AB2DD1">
      <w:pPr>
        <w:tabs>
          <w:tab w:val="left" w:pos="2168"/>
        </w:tabs>
        <w:rPr>
          <w:snapToGrid w:val="0"/>
          <w:szCs w:val="20"/>
        </w:rPr>
      </w:pPr>
      <w:r>
        <w:tab/>
      </w: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 w:rsidRPr="00553061">
        <w:rPr>
          <w:b/>
          <w:bCs/>
        </w:rPr>
        <w:t>UE-144160</w:t>
      </w:r>
    </w:p>
    <w:p w:rsidR="00703CFF" w:rsidRDefault="00703CFF" w:rsidP="00AB2DD1">
      <w:pPr>
        <w:tabs>
          <w:tab w:val="left" w:pos="2168"/>
        </w:tabs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0E4D0F" w:rsidRDefault="000E4D0F" w:rsidP="000E4D0F">
      <w:pPr>
        <w:pStyle w:val="BodyText"/>
      </w:pPr>
      <w:r>
        <w:tab/>
      </w:r>
      <w:r>
        <w:tab/>
        <w:t xml:space="preserve">Enclosed for filing in the above-referenced docket, please find an original and </w:t>
      </w:r>
      <w:r w:rsidR="00AD6DF2">
        <w:t>one copy</w:t>
      </w:r>
      <w:r>
        <w:t xml:space="preserve"> of the </w:t>
      </w:r>
      <w:r>
        <w:t>Cross-Answering Policy Declaration</w:t>
      </w:r>
      <w:r>
        <w:t xml:space="preserve"> of</w:t>
      </w:r>
      <w:r>
        <w:t xml:space="preserve"> Bradley G. Mullins on behalf of</w:t>
      </w:r>
      <w:r>
        <w:t xml:space="preserve"> Boise White Paper, L.L.C.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</w:t>
      </w:r>
      <w:r w:rsidR="0012560C">
        <w:t>our assistance</w:t>
      </w:r>
      <w:r w:rsidR="002F569B">
        <w:t>.  If you have any questions, please do not hesitate to c</w:t>
      </w:r>
      <w:r w:rsidR="00A272E7">
        <w:t xml:space="preserve">ontact </w:t>
      </w:r>
      <w:r w:rsidR="00C90A07">
        <w:t>me</w:t>
      </w:r>
      <w:r w:rsidR="002F569B">
        <w:t>.</w:t>
      </w:r>
    </w:p>
    <w:p w:rsidR="00703CFF" w:rsidRDefault="00703CFF" w:rsidP="00703CFF">
      <w:pPr>
        <w:pStyle w:val="BodyText"/>
      </w:pPr>
    </w:p>
    <w:p w:rsidR="00703CFF" w:rsidRDefault="00634770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84440">
        <w:rPr>
          <w:i/>
          <w:iCs/>
          <w:u w:val="single"/>
        </w:rPr>
        <w:t>/s/ Tyler C. Pepple</w:t>
      </w:r>
      <w:bookmarkStart w:id="0" w:name="_GoBack"/>
      <w:bookmarkEnd w:id="0"/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E4D0F">
        <w:t>Tyler C. Pepple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certify that I have served the attached </w:t>
      </w:r>
      <w:r w:rsidR="000E4D0F">
        <w:t>Cross-Answering Policy Declaration of Bradley G. Mullins</w:t>
      </w:r>
      <w:r w:rsidR="00547060">
        <w:t xml:space="preserve"> </w:t>
      </w:r>
      <w:r>
        <w:t>upon all parties in thi</w:t>
      </w:r>
      <w:r w:rsidR="009C4C61">
        <w:t>s proceeding</w:t>
      </w:r>
      <w:r w:rsidR="00740B4E">
        <w:t>, as shown below,</w:t>
      </w:r>
      <w:r w:rsidR="009C4C61">
        <w:t xml:space="preserve"> by sending a copy </w:t>
      </w:r>
      <w:r>
        <w:t>via electronic mail</w:t>
      </w:r>
      <w:r w:rsidR="000E4D0F">
        <w:t xml:space="preserve"> and by mailing a copy via First Class U.S. Mail, postage prepaid</w:t>
      </w:r>
      <w:r w:rsidR="00740B4E"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0E4D0F">
        <w:t>2</w:t>
      </w:r>
      <w:r w:rsidR="00296616">
        <w:t>4th</w:t>
      </w:r>
      <w:r w:rsidR="004240C0">
        <w:t xml:space="preserve"> day of </w:t>
      </w:r>
      <w:r w:rsidR="00C90A07">
        <w:t>July</w:t>
      </w:r>
      <w:r w:rsidR="009C4C61">
        <w:t>, 201</w:t>
      </w:r>
      <w:r w:rsidR="00BB56DE">
        <w:t>5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="00D84440">
        <w:rPr>
          <w:i/>
          <w:iCs/>
          <w:u w:val="single"/>
        </w:rPr>
        <w:t>/s/ Tyler C. Pepple</w:t>
      </w:r>
    </w:p>
    <w:p w:rsidR="00703CFF" w:rsidRDefault="00C90A07" w:rsidP="00703CFF">
      <w:pPr>
        <w:ind w:left="2880" w:firstLine="720"/>
      </w:pPr>
      <w:r>
        <w:t>Tyler C. Pepple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</w:tblGrid>
      <w:tr w:rsidR="0047722E" w:rsidRPr="00060B75" w:rsidTr="00112A35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4464"/>
              <w:gridCol w:w="4176"/>
            </w:tblGrid>
            <w:tr w:rsidR="0047722E" w:rsidRPr="00623EFD" w:rsidTr="00BB2202">
              <w:trPr>
                <w:cantSplit/>
                <w:trHeight w:val="1161"/>
              </w:trPr>
              <w:tc>
                <w:tcPr>
                  <w:tcW w:w="4464" w:type="dxa"/>
                </w:tcPr>
                <w:p w:rsidR="0047722E" w:rsidRPr="00082B4B" w:rsidRDefault="0047722E" w:rsidP="00BB2202">
                  <w:pPr>
                    <w:rPr>
                      <w:b/>
                    </w:rPr>
                  </w:pPr>
                  <w:r w:rsidRPr="00082B4B">
                    <w:rPr>
                      <w:b/>
                    </w:rPr>
                    <w:t>BRYCE DALLEY</w:t>
                  </w:r>
                </w:p>
                <w:p w:rsidR="0047722E" w:rsidRPr="00082B4B" w:rsidRDefault="0047722E" w:rsidP="00BB2202">
                  <w:r>
                    <w:rPr>
                      <w:bCs/>
                    </w:rPr>
                    <w:t>Pacifi</w:t>
                  </w:r>
                  <w:r w:rsidR="00C84DC8">
                    <w:rPr>
                      <w:bCs/>
                    </w:rPr>
                    <w:t>c Power &amp; Light Co.</w:t>
                  </w:r>
                </w:p>
                <w:p w:rsidR="0047722E" w:rsidRPr="00E50446" w:rsidRDefault="0047722E" w:rsidP="00BB2202">
                  <w:r w:rsidRPr="00E50446">
                    <w:t>825 NE Multnomah STE 2000</w:t>
                  </w:r>
                </w:p>
                <w:p w:rsidR="0047722E" w:rsidRPr="00E50446" w:rsidRDefault="0047722E" w:rsidP="00BB2202">
                  <w:r w:rsidRPr="00E50446">
                    <w:t>Portland, OR 97232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/>
                      <w:bCs/>
                    </w:rPr>
                  </w:pPr>
                  <w:r w:rsidRPr="00E50446">
                    <w:t>bryce.dalley@pacificorp.com</w:t>
                  </w:r>
                  <w:r w:rsidRPr="00E50446">
                    <w:rPr>
                      <w:b/>
                      <w:bCs/>
                    </w:rPr>
                    <w:t xml:space="preserve"> </w:t>
                  </w:r>
                </w:p>
                <w:p w:rsidR="0047722E" w:rsidRPr="00EF51BA" w:rsidRDefault="0047722E" w:rsidP="00BB2202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4176" w:type="dxa"/>
                </w:tcPr>
                <w:p w:rsidR="0047722E" w:rsidRPr="00082B4B" w:rsidRDefault="0047722E" w:rsidP="00BB2202">
                  <w:pPr>
                    <w:widowControl w:val="0"/>
                    <w:rPr>
                      <w:rFonts w:eastAsia="Arial"/>
                      <w:b/>
                      <w:color w:val="000000"/>
                    </w:rPr>
                  </w:pPr>
                  <w:r w:rsidRPr="00082B4B">
                    <w:rPr>
                      <w:rFonts w:eastAsia="Arial"/>
                      <w:b/>
                      <w:color w:val="000000"/>
                    </w:rPr>
                    <w:t>DUSTIN TILL</w:t>
                  </w:r>
                </w:p>
                <w:p w:rsidR="0047722E" w:rsidRPr="00082B4B" w:rsidRDefault="0047722E" w:rsidP="00BB2202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082B4B">
                    <w:rPr>
                      <w:rFonts w:eastAsia="Arial"/>
                      <w:color w:val="000000"/>
                    </w:rPr>
                    <w:t>Pacific Power &amp; Light Co</w:t>
                  </w:r>
                  <w:r w:rsidR="00C84DC8">
                    <w:rPr>
                      <w:rFonts w:eastAsia="Arial"/>
                      <w:color w:val="000000"/>
                    </w:rPr>
                    <w:t>.</w:t>
                  </w:r>
                  <w:r w:rsidRPr="00082B4B">
                    <w:rPr>
                      <w:rFonts w:eastAsia="Arial"/>
                      <w:color w:val="000000"/>
                    </w:rPr>
                    <w:t xml:space="preserve"> 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E50446">
                    <w:rPr>
                      <w:rFonts w:eastAsia="Arial"/>
                      <w:color w:val="000000"/>
                    </w:rPr>
                    <w:t>825 NE Multnomah St. STE 1800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E50446">
                    <w:rPr>
                      <w:rFonts w:eastAsia="Arial"/>
                      <w:color w:val="000000"/>
                    </w:rPr>
                    <w:t>Portland, OR 97232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E50446">
                    <w:rPr>
                      <w:rFonts w:eastAsia="Arial"/>
                      <w:color w:val="000000"/>
                    </w:rPr>
                    <w:t>Dustin.Till@pacificorp.com</w:t>
                  </w:r>
                </w:p>
                <w:p w:rsidR="0047722E" w:rsidRPr="00EF51BA" w:rsidRDefault="0047722E" w:rsidP="00BB2202">
                  <w:pPr>
                    <w:widowControl w:val="0"/>
                    <w:ind w:left="1013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47722E" w:rsidRPr="00623EFD" w:rsidTr="00BB2202">
              <w:trPr>
                <w:cantSplit/>
                <w:trHeight w:val="1161"/>
              </w:trPr>
              <w:tc>
                <w:tcPr>
                  <w:tcW w:w="4464" w:type="dxa"/>
                </w:tcPr>
                <w:p w:rsidR="0047722E" w:rsidRPr="00082B4B" w:rsidRDefault="0047722E" w:rsidP="00BB2202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 xml:space="preserve">SALLY BROWN </w:t>
                  </w:r>
                </w:p>
                <w:p w:rsidR="0047722E" w:rsidRPr="00082B4B" w:rsidRDefault="0047722E" w:rsidP="00BB2202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Washington Utilities &amp; Transportation Commission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Assistant Attorney General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PO Box 40128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Olympia, WA 98504-0128</w:t>
                  </w:r>
                </w:p>
                <w:p w:rsidR="0047722E" w:rsidRDefault="00A73105" w:rsidP="00BB2202">
                  <w:pPr>
                    <w:widowControl w:val="0"/>
                    <w:rPr>
                      <w:bCs/>
                    </w:rPr>
                  </w:pPr>
                  <w:r w:rsidRPr="00A73105">
                    <w:rPr>
                      <w:bCs/>
                    </w:rPr>
                    <w:t>sbrown@utc.wa.gov</w:t>
                  </w:r>
                </w:p>
                <w:p w:rsidR="00A73105" w:rsidRDefault="00A73105" w:rsidP="00BB2202">
                  <w:pPr>
                    <w:widowControl w:val="0"/>
                    <w:rPr>
                      <w:bCs/>
                    </w:rPr>
                  </w:pPr>
                </w:p>
                <w:p w:rsidR="00A73105" w:rsidRDefault="00A73105" w:rsidP="00A73105">
                  <w:pPr>
                    <w:widowControl w:val="0"/>
                    <w:rPr>
                      <w:b/>
                      <w:bCs/>
                    </w:rPr>
                  </w:pPr>
                </w:p>
                <w:p w:rsidR="00A73105" w:rsidRPr="00082B4B" w:rsidRDefault="00A73105" w:rsidP="00A73105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>JOHN LOWE</w:t>
                  </w:r>
                </w:p>
                <w:p w:rsidR="00A73105" w:rsidRPr="00082B4B" w:rsidRDefault="00A73105" w:rsidP="00A73105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 xml:space="preserve">Renewable Energy Coalition </w:t>
                  </w:r>
                </w:p>
                <w:p w:rsidR="00A73105" w:rsidRPr="00E50446" w:rsidRDefault="00A73105" w:rsidP="00A73105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12050 SW Tremont Street</w:t>
                  </w:r>
                </w:p>
                <w:p w:rsidR="00A73105" w:rsidRPr="00E50446" w:rsidRDefault="00A73105" w:rsidP="00A73105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Portland, OR 97225</w:t>
                  </w:r>
                </w:p>
                <w:p w:rsidR="00A73105" w:rsidRPr="00EF51BA" w:rsidRDefault="00D160A2" w:rsidP="00A73105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  <w:r>
                    <w:rPr>
                      <w:bCs/>
                    </w:rPr>
                    <w:t>jraven</w:t>
                  </w:r>
                  <w:r w:rsidR="00A73105" w:rsidRPr="00E50446">
                    <w:rPr>
                      <w:bCs/>
                    </w:rPr>
                    <w:t>esanmarcos@yahoo.com</w:t>
                  </w:r>
                </w:p>
              </w:tc>
              <w:tc>
                <w:tcPr>
                  <w:tcW w:w="4176" w:type="dxa"/>
                </w:tcPr>
                <w:p w:rsidR="0047722E" w:rsidRPr="00082B4B" w:rsidRDefault="0047722E" w:rsidP="00BB2202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>CHRISTOPHER M. CASEY</w:t>
                  </w:r>
                </w:p>
                <w:p w:rsidR="0047722E" w:rsidRPr="00082B4B" w:rsidRDefault="0047722E" w:rsidP="00BB2202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Washington Utilities &amp; Transportation Commission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Assistant Attorney General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1400 S. Evergreen Park Drive SW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PO Box 40128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Olympia, WA 98504-7250</w:t>
                  </w:r>
                </w:p>
                <w:p w:rsidR="0047722E" w:rsidRDefault="00A73105" w:rsidP="00BB2202">
                  <w:pPr>
                    <w:widowControl w:val="0"/>
                    <w:rPr>
                      <w:bCs/>
                    </w:rPr>
                  </w:pPr>
                  <w:r w:rsidRPr="00A73105">
                    <w:rPr>
                      <w:bCs/>
                    </w:rPr>
                    <w:t>ccasey@utc.wa.gov</w:t>
                  </w:r>
                </w:p>
                <w:p w:rsidR="00A73105" w:rsidRDefault="00A73105" w:rsidP="00BB2202">
                  <w:pPr>
                    <w:widowControl w:val="0"/>
                    <w:rPr>
                      <w:bCs/>
                    </w:rPr>
                  </w:pPr>
                </w:p>
                <w:p w:rsidR="00A73105" w:rsidRPr="00082B4B" w:rsidRDefault="00A73105" w:rsidP="00A73105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>IRION SANGER</w:t>
                  </w:r>
                </w:p>
                <w:p w:rsidR="00A73105" w:rsidRPr="00082B4B" w:rsidRDefault="00A73105" w:rsidP="00A73105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Sanger Law, P.C.</w:t>
                  </w:r>
                </w:p>
                <w:p w:rsidR="00A73105" w:rsidRPr="00082B4B" w:rsidRDefault="00A73105" w:rsidP="00A73105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1117 SE 53rd Avenue</w:t>
                  </w:r>
                </w:p>
                <w:p w:rsidR="00A73105" w:rsidRPr="00082B4B" w:rsidRDefault="00A73105" w:rsidP="00A73105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Portland, OR 97215</w:t>
                  </w:r>
                </w:p>
                <w:p w:rsidR="00A73105" w:rsidRDefault="00A73105" w:rsidP="00A73105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irion@sanger-law.com</w:t>
                  </w:r>
                  <w:r>
                    <w:rPr>
                      <w:bCs/>
                    </w:rPr>
                    <w:t xml:space="preserve"> </w:t>
                  </w:r>
                </w:p>
                <w:p w:rsidR="00A73105" w:rsidRPr="00E50446" w:rsidRDefault="00A73105" w:rsidP="00BB2202">
                  <w:pPr>
                    <w:widowControl w:val="0"/>
                    <w:rPr>
                      <w:bCs/>
                    </w:rPr>
                  </w:pPr>
                </w:p>
                <w:p w:rsidR="0047722E" w:rsidRPr="00EF51BA" w:rsidRDefault="0047722E" w:rsidP="00BB2202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47722E" w:rsidRPr="00623EFD" w:rsidTr="00BB2202">
              <w:trPr>
                <w:cantSplit/>
                <w:trHeight w:val="1161"/>
              </w:trPr>
              <w:tc>
                <w:tcPr>
                  <w:tcW w:w="4464" w:type="dxa"/>
                </w:tcPr>
                <w:p w:rsidR="0047722E" w:rsidRPr="00E50446" w:rsidRDefault="0047722E" w:rsidP="00BB2202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4176" w:type="dxa"/>
                </w:tcPr>
                <w:p w:rsidR="0047722E" w:rsidRPr="00E50446" w:rsidRDefault="0047722E" w:rsidP="00A73105">
                  <w:pPr>
                    <w:pStyle w:val="PlainText"/>
                    <w:rPr>
                      <w:b/>
                      <w:bCs/>
                    </w:rPr>
                  </w:pPr>
                </w:p>
              </w:tc>
            </w:tr>
            <w:tr w:rsidR="0047722E" w:rsidRPr="00623EFD" w:rsidTr="00BB2202">
              <w:trPr>
                <w:cantSplit/>
                <w:trHeight w:val="1161"/>
              </w:trPr>
              <w:tc>
                <w:tcPr>
                  <w:tcW w:w="4464" w:type="dxa"/>
                </w:tcPr>
                <w:p w:rsidR="00A73105" w:rsidRDefault="00A73105" w:rsidP="00BB2202">
                  <w:pPr>
                    <w:widowControl w:val="0"/>
                    <w:rPr>
                      <w:b/>
                      <w:bCs/>
                    </w:rPr>
                  </w:pPr>
                </w:p>
                <w:p w:rsidR="0047722E" w:rsidRPr="00E50446" w:rsidRDefault="0047722E" w:rsidP="00A73105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4176" w:type="dxa"/>
                </w:tcPr>
                <w:p w:rsidR="0047722E" w:rsidRPr="00EF51BA" w:rsidRDefault="0047722E" w:rsidP="00BB2202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</w:tr>
          </w:tbl>
          <w:p w:rsidR="0047722E" w:rsidRPr="00060B75" w:rsidRDefault="0047722E" w:rsidP="00112A3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1D" w:rsidRDefault="000A7B1D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81956"/>
    <w:rsid w:val="000A6C22"/>
    <w:rsid w:val="000A7B1D"/>
    <w:rsid w:val="000E4D0F"/>
    <w:rsid w:val="0012428B"/>
    <w:rsid w:val="0012560C"/>
    <w:rsid w:val="001407B9"/>
    <w:rsid w:val="0019719E"/>
    <w:rsid w:val="001C169E"/>
    <w:rsid w:val="001E24E7"/>
    <w:rsid w:val="00221C8E"/>
    <w:rsid w:val="00266D3D"/>
    <w:rsid w:val="00296616"/>
    <w:rsid w:val="002D2CB6"/>
    <w:rsid w:val="002E3833"/>
    <w:rsid w:val="002F569B"/>
    <w:rsid w:val="00307CC2"/>
    <w:rsid w:val="00314481"/>
    <w:rsid w:val="00321713"/>
    <w:rsid w:val="003A5F01"/>
    <w:rsid w:val="003C52E8"/>
    <w:rsid w:val="004240C0"/>
    <w:rsid w:val="0047722E"/>
    <w:rsid w:val="004B1340"/>
    <w:rsid w:val="004D0E42"/>
    <w:rsid w:val="005428BA"/>
    <w:rsid w:val="00547060"/>
    <w:rsid w:val="00553061"/>
    <w:rsid w:val="00634770"/>
    <w:rsid w:val="006704ED"/>
    <w:rsid w:val="00677629"/>
    <w:rsid w:val="006C4949"/>
    <w:rsid w:val="006D6DF2"/>
    <w:rsid w:val="00703CFF"/>
    <w:rsid w:val="007053BC"/>
    <w:rsid w:val="007336B6"/>
    <w:rsid w:val="00740B4E"/>
    <w:rsid w:val="007762C8"/>
    <w:rsid w:val="007C195F"/>
    <w:rsid w:val="0082343F"/>
    <w:rsid w:val="00824369"/>
    <w:rsid w:val="008B090A"/>
    <w:rsid w:val="008C2A74"/>
    <w:rsid w:val="0092706D"/>
    <w:rsid w:val="009C4C61"/>
    <w:rsid w:val="00A272E7"/>
    <w:rsid w:val="00A30084"/>
    <w:rsid w:val="00A73105"/>
    <w:rsid w:val="00A733ED"/>
    <w:rsid w:val="00A81CD8"/>
    <w:rsid w:val="00A91000"/>
    <w:rsid w:val="00AB2DD1"/>
    <w:rsid w:val="00AC3250"/>
    <w:rsid w:val="00AD342C"/>
    <w:rsid w:val="00AD6DF2"/>
    <w:rsid w:val="00AF2A01"/>
    <w:rsid w:val="00B15B75"/>
    <w:rsid w:val="00B1686D"/>
    <w:rsid w:val="00B65B77"/>
    <w:rsid w:val="00BB56DE"/>
    <w:rsid w:val="00C17086"/>
    <w:rsid w:val="00C765EE"/>
    <w:rsid w:val="00C84DC8"/>
    <w:rsid w:val="00C90A07"/>
    <w:rsid w:val="00CA56AC"/>
    <w:rsid w:val="00CB4557"/>
    <w:rsid w:val="00CC52D6"/>
    <w:rsid w:val="00D0049E"/>
    <w:rsid w:val="00D160A2"/>
    <w:rsid w:val="00D32BEA"/>
    <w:rsid w:val="00D56CAE"/>
    <w:rsid w:val="00D800AB"/>
    <w:rsid w:val="00D84440"/>
    <w:rsid w:val="00D928A7"/>
    <w:rsid w:val="00DC5A03"/>
    <w:rsid w:val="00E013C7"/>
    <w:rsid w:val="00E53E5A"/>
    <w:rsid w:val="00E735E2"/>
    <w:rsid w:val="00E807C8"/>
    <w:rsid w:val="00ED19C6"/>
    <w:rsid w:val="00ED4CBE"/>
    <w:rsid w:val="00F125C6"/>
    <w:rsid w:val="00FB486E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Affidavit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2015-07-24T07:00:00+00:00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FA3DA64-1F4C-4ECF-BBC5-76FC441DB0C8}"/>
</file>

<file path=customXml/itemProps2.xml><?xml version="1.0" encoding="utf-8"?>
<ds:datastoreItem xmlns:ds="http://schemas.openxmlformats.org/officeDocument/2006/customXml" ds:itemID="{D5B0E5A0-C000-43B0-8BA5-10FC24036967}"/>
</file>

<file path=customXml/itemProps3.xml><?xml version="1.0" encoding="utf-8"?>
<ds:datastoreItem xmlns:ds="http://schemas.openxmlformats.org/officeDocument/2006/customXml" ds:itemID="{84A8A027-577E-469F-B8E3-D24047FE9873}"/>
</file>

<file path=customXml/itemProps4.xml><?xml version="1.0" encoding="utf-8"?>
<ds:datastoreItem xmlns:ds="http://schemas.openxmlformats.org/officeDocument/2006/customXml" ds:itemID="{0AAFF45A-8944-43A3-9951-40EFB98E6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Tyler C. Pepple</cp:lastModifiedBy>
  <cp:revision>4</cp:revision>
  <cp:lastPrinted>2015-07-24T18:03:00Z</cp:lastPrinted>
  <dcterms:created xsi:type="dcterms:W3CDTF">2015-07-24T18:01:00Z</dcterms:created>
  <dcterms:modified xsi:type="dcterms:W3CDTF">2015-07-24T18:21:00Z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