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FEAB1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B04C52F" wp14:editId="010D9E0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8894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3D36E68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3F610D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77AFE54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47B7E63" w14:textId="77777777" w:rsidR="00A618A2" w:rsidRDefault="00A618A2" w:rsidP="00BE7AB5">
      <w:pPr>
        <w:pStyle w:val="NoSpacing"/>
        <w:spacing w:after="24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0AC5356" w14:textId="77777777" w:rsidR="00BF4708" w:rsidRDefault="00BE7AB5" w:rsidP="003520E0">
      <w:pPr>
        <w:pStyle w:val="NoSpacing"/>
        <w:spacing w:after="200" w:line="264" w:lineRule="auto"/>
        <w:jc w:val="center"/>
        <w:sectPr w:rsidR="00BF4708" w:rsidSect="00BF47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440" w:bottom="1440" w:left="1440" w:header="994" w:footer="720" w:gutter="0"/>
          <w:paperSrc w:first="7" w:other="7"/>
          <w:cols w:space="720"/>
          <w:titlePg/>
          <w:docGrid w:linePitch="360"/>
        </w:sectPr>
      </w:pPr>
      <w:r>
        <w:t>September 2</w:t>
      </w:r>
      <w:r w:rsidR="00FC5E10">
        <w:t>8</w:t>
      </w:r>
      <w:r w:rsidR="00750329">
        <w:t>, 2016</w:t>
      </w:r>
    </w:p>
    <w:p w14:paraId="4E05ECFF" w14:textId="77777777" w:rsidR="002B75A7" w:rsidRPr="002B75A7" w:rsidRDefault="002B75A7" w:rsidP="00BE7AB5">
      <w:pPr>
        <w:pStyle w:val="NoSpacing"/>
        <w:spacing w:after="480" w:line="264" w:lineRule="auto"/>
        <w:jc w:val="center"/>
        <w:rPr>
          <w:b/>
        </w:rPr>
      </w:pPr>
      <w:r w:rsidRPr="002B75A7">
        <w:rPr>
          <w:b/>
        </w:rPr>
        <w:lastRenderedPageBreak/>
        <w:t>NOTICE</w:t>
      </w:r>
      <w:r w:rsidR="00F20150">
        <w:rPr>
          <w:b/>
        </w:rPr>
        <w:t xml:space="preserve"> </w:t>
      </w:r>
      <w:r w:rsidR="00BE7AB5">
        <w:rPr>
          <w:b/>
        </w:rPr>
        <w:t>CANCELLING</w:t>
      </w:r>
      <w:r w:rsidR="00BF4708">
        <w:rPr>
          <w:b/>
        </w:rPr>
        <w:t xml:space="preserve"> </w:t>
      </w:r>
      <w:r w:rsidR="007D1E3F">
        <w:rPr>
          <w:b/>
        </w:rPr>
        <w:t>STATUS</w:t>
      </w:r>
      <w:r w:rsidR="00F20150">
        <w:rPr>
          <w:b/>
        </w:rPr>
        <w:t xml:space="preserve"> CONFERENCE</w:t>
      </w:r>
    </w:p>
    <w:p w14:paraId="5461DBE9" w14:textId="77777777" w:rsidR="002B75A7" w:rsidRDefault="002B75A7" w:rsidP="003520E0">
      <w:pPr>
        <w:spacing w:after="240" w:line="288" w:lineRule="auto"/>
      </w:pPr>
      <w:r>
        <w:t>RE:</w:t>
      </w:r>
      <w:r>
        <w:tab/>
      </w:r>
      <w:r w:rsidR="004F42D4" w:rsidRPr="004F42D4">
        <w:rPr>
          <w:i/>
          <w:sz w:val="24"/>
        </w:rPr>
        <w:t>In the Matter of the Petition of PUGET SOUND ENERGY, INC., for (</w:t>
      </w:r>
      <w:proofErr w:type="spellStart"/>
      <w:r w:rsidR="004F42D4" w:rsidRPr="004F42D4">
        <w:rPr>
          <w:i/>
          <w:sz w:val="24"/>
        </w:rPr>
        <w:t>i</w:t>
      </w:r>
      <w:proofErr w:type="spellEnd"/>
      <w:r w:rsidR="004F42D4" w:rsidRPr="004F42D4">
        <w:rPr>
          <w:i/>
          <w:sz w:val="24"/>
        </w:rPr>
        <w:t>) Approval of a Special Contract for Liquefied Natural Gas Fuel Service with Totem Ocean Trailer Express, Inc., and (ii) a Declaratory Order Approving the Methodology for Allocating Costs Between Regulated and Non-regulated Liquefied Natural Gas Services,</w:t>
      </w:r>
      <w:r w:rsidR="004F42D4">
        <w:rPr>
          <w:sz w:val="24"/>
        </w:rPr>
        <w:t xml:space="preserve"> Docket UG-151663</w:t>
      </w:r>
    </w:p>
    <w:p w14:paraId="493E5B5A" w14:textId="77777777" w:rsidR="002B75A7" w:rsidRDefault="002B75A7" w:rsidP="003520E0">
      <w:pPr>
        <w:pStyle w:val="NoSpacing"/>
        <w:spacing w:after="200" w:line="264" w:lineRule="auto"/>
      </w:pPr>
      <w:r>
        <w:t>TO ALL PARTIES AND INTERESTED PERSONS:</w:t>
      </w:r>
    </w:p>
    <w:p w14:paraId="78436023" w14:textId="77777777" w:rsidR="006D6C55" w:rsidRPr="006D6C55" w:rsidRDefault="006D6C55" w:rsidP="008E04C1">
      <w:pPr>
        <w:pStyle w:val="NoSpacing"/>
        <w:spacing w:after="240" w:line="288" w:lineRule="auto"/>
        <w:rPr>
          <w:sz w:val="24"/>
          <w:szCs w:val="24"/>
        </w:rPr>
      </w:pPr>
      <w:r w:rsidRPr="006D6C55">
        <w:rPr>
          <w:sz w:val="24"/>
          <w:szCs w:val="24"/>
        </w:rPr>
        <w:t>On August 11, 2015, Puget Sound Energy, Inc. (PSE) filed with the Washington Utilities and Transportation Commission (Commission) a Petition for Approval of a Special Contract for Liquefied Natural Gas Fuel Service with Totem Ocean Trailer Express, Inc., and a Declaratory Order Approving the Methodology for Allocating Costs between Regulated and Non-regulated Liquefied Natural Gas Services.</w:t>
      </w:r>
      <w:r>
        <w:rPr>
          <w:sz w:val="24"/>
          <w:szCs w:val="24"/>
        </w:rPr>
        <w:t xml:space="preserve"> </w:t>
      </w:r>
    </w:p>
    <w:p w14:paraId="4BCC13C1" w14:textId="77777777" w:rsidR="008E04C1" w:rsidRDefault="0009511A" w:rsidP="008E04C1">
      <w:pPr>
        <w:pStyle w:val="NoSpacing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The Commission held a hearing in this matter on May 29, 2016, at which the Parties </w:t>
      </w:r>
      <w:r w:rsidR="00803C35">
        <w:rPr>
          <w:sz w:val="24"/>
          <w:szCs w:val="24"/>
        </w:rPr>
        <w:t>agreed to PSE’s proposal</w:t>
      </w:r>
      <w:r>
        <w:rPr>
          <w:sz w:val="24"/>
          <w:szCs w:val="24"/>
        </w:rPr>
        <w:t xml:space="preserve"> to continue </w:t>
      </w:r>
      <w:r w:rsidR="00BA3A18">
        <w:rPr>
          <w:sz w:val="24"/>
          <w:szCs w:val="24"/>
        </w:rPr>
        <w:t>mediation</w:t>
      </w:r>
      <w:r>
        <w:rPr>
          <w:sz w:val="24"/>
          <w:szCs w:val="24"/>
        </w:rPr>
        <w:t xml:space="preserve"> before setting a procedural schedule. </w:t>
      </w:r>
      <w:r w:rsidR="00BE7AB5">
        <w:rPr>
          <w:sz w:val="24"/>
          <w:szCs w:val="24"/>
        </w:rPr>
        <w:t xml:space="preserve">Parties have been involved in ongoing mediation since that date, and have now informally notified the commission </w:t>
      </w:r>
      <w:r w:rsidR="00FF4B7A">
        <w:rPr>
          <w:sz w:val="24"/>
          <w:szCs w:val="24"/>
        </w:rPr>
        <w:t xml:space="preserve">that </w:t>
      </w:r>
      <w:r w:rsidR="00BE7AB5">
        <w:rPr>
          <w:sz w:val="24"/>
          <w:szCs w:val="24"/>
        </w:rPr>
        <w:t>they have reached a settlement</w:t>
      </w:r>
      <w:r w:rsidR="00FF4B7A">
        <w:rPr>
          <w:sz w:val="24"/>
          <w:szCs w:val="24"/>
        </w:rPr>
        <w:t xml:space="preserve"> and will shortly file </w:t>
      </w:r>
      <w:r w:rsidR="00BE7AB5">
        <w:rPr>
          <w:sz w:val="24"/>
          <w:szCs w:val="24"/>
        </w:rPr>
        <w:t>the</w:t>
      </w:r>
      <w:r w:rsidR="00FF4B7A">
        <w:rPr>
          <w:sz w:val="24"/>
          <w:szCs w:val="24"/>
        </w:rPr>
        <w:t>ir proposed</w:t>
      </w:r>
      <w:r w:rsidR="00BE7AB5">
        <w:rPr>
          <w:sz w:val="24"/>
          <w:szCs w:val="24"/>
        </w:rPr>
        <w:t xml:space="preserve"> settlement agreement. In light of this information, the Commission finds good cause to cancel the status conference now scheduled for 1:30 p.m., Friday, September 30, 2016.</w:t>
      </w:r>
    </w:p>
    <w:p w14:paraId="6F1EA276" w14:textId="77777777" w:rsidR="00BA3A18" w:rsidRDefault="00BA3A18" w:rsidP="008E04C1">
      <w:pPr>
        <w:pStyle w:val="NoSpacing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>The Commission will give formal notice of any further process scheduled in this docket.</w:t>
      </w:r>
    </w:p>
    <w:p w14:paraId="054B706C" w14:textId="77777777" w:rsidR="00FC1F0A" w:rsidRPr="006D6C55" w:rsidRDefault="00FC1F0A" w:rsidP="008E04C1">
      <w:pPr>
        <w:pStyle w:val="NoSpacing"/>
        <w:spacing w:line="288" w:lineRule="auto"/>
        <w:rPr>
          <w:b/>
          <w:sz w:val="24"/>
          <w:szCs w:val="24"/>
        </w:rPr>
      </w:pPr>
      <w:r w:rsidRPr="006D6C55">
        <w:rPr>
          <w:b/>
          <w:sz w:val="24"/>
          <w:szCs w:val="24"/>
        </w:rPr>
        <w:t xml:space="preserve">THE COMMISSION GIVES NOTICE that </w:t>
      </w:r>
      <w:r w:rsidR="00BE7AB5">
        <w:rPr>
          <w:b/>
          <w:sz w:val="24"/>
          <w:szCs w:val="24"/>
        </w:rPr>
        <w:t>the</w:t>
      </w:r>
      <w:r w:rsidR="00E95509" w:rsidRPr="006D6C55">
        <w:rPr>
          <w:b/>
          <w:bCs/>
          <w:sz w:val="24"/>
          <w:szCs w:val="24"/>
        </w:rPr>
        <w:t xml:space="preserve"> </w:t>
      </w:r>
      <w:r w:rsidR="00BE7AB5">
        <w:rPr>
          <w:b/>
          <w:bCs/>
          <w:sz w:val="24"/>
          <w:szCs w:val="24"/>
        </w:rPr>
        <w:t>status conference currently scheduled for 1:30 p.m., Friday, September 30</w:t>
      </w:r>
      <w:r w:rsidR="006D6C55" w:rsidRPr="006D6C55">
        <w:rPr>
          <w:b/>
          <w:bCs/>
          <w:sz w:val="24"/>
          <w:szCs w:val="24"/>
        </w:rPr>
        <w:t>, 2016</w:t>
      </w:r>
      <w:r w:rsidR="00E95509" w:rsidRPr="006D6C55">
        <w:rPr>
          <w:b/>
          <w:bCs/>
          <w:sz w:val="24"/>
          <w:szCs w:val="24"/>
        </w:rPr>
        <w:t xml:space="preserve">, </w:t>
      </w:r>
      <w:r w:rsidR="00BE7AB5">
        <w:rPr>
          <w:b/>
          <w:bCs/>
          <w:sz w:val="24"/>
          <w:szCs w:val="24"/>
        </w:rPr>
        <w:t>is cancelled</w:t>
      </w:r>
      <w:r w:rsidR="008E04C1">
        <w:rPr>
          <w:b/>
          <w:sz w:val="24"/>
          <w:szCs w:val="24"/>
        </w:rPr>
        <w:t>.</w:t>
      </w:r>
    </w:p>
    <w:p w14:paraId="3A2493E9" w14:textId="77777777" w:rsidR="00FC1F0A" w:rsidRDefault="00FC1F0A" w:rsidP="00682972">
      <w:pPr>
        <w:pStyle w:val="NoSpacing"/>
        <w:spacing w:line="264" w:lineRule="auto"/>
        <w:rPr>
          <w:sz w:val="24"/>
          <w:szCs w:val="24"/>
        </w:rPr>
      </w:pPr>
    </w:p>
    <w:p w14:paraId="284B1FB9" w14:textId="77777777" w:rsidR="003520E0" w:rsidRDefault="003520E0" w:rsidP="00682972">
      <w:pPr>
        <w:pStyle w:val="NoSpacing"/>
        <w:spacing w:line="264" w:lineRule="auto"/>
        <w:rPr>
          <w:sz w:val="24"/>
          <w:szCs w:val="24"/>
        </w:rPr>
      </w:pPr>
    </w:p>
    <w:p w14:paraId="650CBA05" w14:textId="77777777" w:rsidR="003520E0" w:rsidRDefault="003520E0" w:rsidP="00682972">
      <w:pPr>
        <w:pStyle w:val="NoSpacing"/>
        <w:spacing w:line="264" w:lineRule="auto"/>
        <w:rPr>
          <w:sz w:val="24"/>
          <w:szCs w:val="24"/>
        </w:rPr>
      </w:pPr>
    </w:p>
    <w:p w14:paraId="34494C66" w14:textId="77777777" w:rsidR="00011525" w:rsidRPr="006D6C55" w:rsidRDefault="007479FF" w:rsidP="00682972">
      <w:pPr>
        <w:pStyle w:val="NoSpacing"/>
        <w:spacing w:line="264" w:lineRule="auto"/>
        <w:rPr>
          <w:sz w:val="24"/>
          <w:szCs w:val="24"/>
        </w:rPr>
      </w:pPr>
      <w:r w:rsidRPr="006D6C55">
        <w:rPr>
          <w:sz w:val="24"/>
          <w:szCs w:val="24"/>
        </w:rPr>
        <w:t>DENNIS J. MOSS</w:t>
      </w:r>
      <w:r w:rsidR="003520E0">
        <w:rPr>
          <w:sz w:val="24"/>
          <w:szCs w:val="24"/>
        </w:rPr>
        <w:br/>
      </w:r>
      <w:r w:rsidRPr="006D6C55">
        <w:rPr>
          <w:sz w:val="24"/>
          <w:szCs w:val="24"/>
        </w:rPr>
        <w:t>Senior Review Judge</w:t>
      </w:r>
    </w:p>
    <w:sectPr w:rsidR="00011525" w:rsidRPr="006D6C55" w:rsidSect="003520E0">
      <w:type w:val="continuous"/>
      <w:pgSz w:w="12240" w:h="15840" w:code="1"/>
      <w:pgMar w:top="720" w:right="1440" w:bottom="450" w:left="1440" w:header="994" w:footer="33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FDB5A" w14:textId="77777777" w:rsidR="00BA53CB" w:rsidRDefault="00BA53CB" w:rsidP="00222EE8">
      <w:pPr>
        <w:spacing w:line="240" w:lineRule="auto"/>
      </w:pPr>
      <w:r>
        <w:separator/>
      </w:r>
    </w:p>
  </w:endnote>
  <w:endnote w:type="continuationSeparator" w:id="0">
    <w:p w14:paraId="6F8BFD65" w14:textId="77777777" w:rsidR="00BA53CB" w:rsidRDefault="00BA53CB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24E26" w14:textId="77777777" w:rsidR="00FC5E10" w:rsidRDefault="00FC5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12B89" w14:textId="77777777" w:rsidR="00FC5E10" w:rsidRDefault="00FC5E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F35C3" w14:textId="77777777" w:rsidR="00FC5E10" w:rsidRDefault="00FC5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5D4EE" w14:textId="77777777" w:rsidR="00BA53CB" w:rsidRDefault="00BA53CB" w:rsidP="00222EE8">
      <w:pPr>
        <w:spacing w:line="240" w:lineRule="auto"/>
      </w:pPr>
      <w:r>
        <w:separator/>
      </w:r>
    </w:p>
  </w:footnote>
  <w:footnote w:type="continuationSeparator" w:id="0">
    <w:p w14:paraId="3F337E47" w14:textId="77777777" w:rsidR="00BA53CB" w:rsidRDefault="00BA53CB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24F76" w14:textId="77777777" w:rsidR="00FC5E10" w:rsidRDefault="00FC5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8197" w14:textId="77777777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 w:rsidR="00A618A2">
      <w:rPr>
        <w:b/>
        <w:sz w:val="20"/>
        <w:szCs w:val="20"/>
      </w:rPr>
      <w:t>E-1413</w:t>
    </w:r>
    <w:r w:rsidR="0096353E">
      <w:rPr>
        <w:b/>
        <w:sz w:val="20"/>
        <w:szCs w:val="20"/>
      </w:rPr>
      <w:t>3</w:t>
    </w:r>
    <w:r w:rsidR="000F767C">
      <w:rPr>
        <w:b/>
        <w:sz w:val="20"/>
        <w:szCs w:val="20"/>
      </w:rPr>
      <w:t>5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3520E0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4A0055F9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F514" w14:textId="77777777" w:rsidR="00FC5E10" w:rsidRDefault="00FC5E10" w:rsidP="00FC5E10">
    <w:pPr>
      <w:pStyle w:val="Header"/>
      <w:jc w:val="right"/>
    </w:pPr>
    <w:r>
      <w:t xml:space="preserve">Service Date: September 28, </w:t>
    </w:r>
    <w:r>
      <w:t>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525"/>
    <w:rsid w:val="000478E9"/>
    <w:rsid w:val="0009511A"/>
    <w:rsid w:val="000A34BA"/>
    <w:rsid w:val="000C12D2"/>
    <w:rsid w:val="000C159F"/>
    <w:rsid w:val="000F4FEE"/>
    <w:rsid w:val="000F767C"/>
    <w:rsid w:val="00110102"/>
    <w:rsid w:val="00121BEA"/>
    <w:rsid w:val="00125DE3"/>
    <w:rsid w:val="0012797D"/>
    <w:rsid w:val="00134F21"/>
    <w:rsid w:val="001403F6"/>
    <w:rsid w:val="0015120F"/>
    <w:rsid w:val="00151ED7"/>
    <w:rsid w:val="00154609"/>
    <w:rsid w:val="001605B2"/>
    <w:rsid w:val="0017619A"/>
    <w:rsid w:val="00196394"/>
    <w:rsid w:val="001B1F26"/>
    <w:rsid w:val="001B7E18"/>
    <w:rsid w:val="001D4E2E"/>
    <w:rsid w:val="00216091"/>
    <w:rsid w:val="00222EE8"/>
    <w:rsid w:val="00246C5E"/>
    <w:rsid w:val="00250368"/>
    <w:rsid w:val="0025477A"/>
    <w:rsid w:val="00262124"/>
    <w:rsid w:val="00270B6C"/>
    <w:rsid w:val="00277454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357A0"/>
    <w:rsid w:val="003468D2"/>
    <w:rsid w:val="003520E0"/>
    <w:rsid w:val="0035370C"/>
    <w:rsid w:val="003829F3"/>
    <w:rsid w:val="0039550A"/>
    <w:rsid w:val="00395565"/>
    <w:rsid w:val="00397E63"/>
    <w:rsid w:val="003F118C"/>
    <w:rsid w:val="003F43F9"/>
    <w:rsid w:val="00405BF6"/>
    <w:rsid w:val="00447C9F"/>
    <w:rsid w:val="00451B3E"/>
    <w:rsid w:val="00474A17"/>
    <w:rsid w:val="00494E42"/>
    <w:rsid w:val="004B13DF"/>
    <w:rsid w:val="004D03CC"/>
    <w:rsid w:val="004D5E7A"/>
    <w:rsid w:val="004F42D4"/>
    <w:rsid w:val="00501A51"/>
    <w:rsid w:val="00511A6D"/>
    <w:rsid w:val="00546385"/>
    <w:rsid w:val="005477F2"/>
    <w:rsid w:val="00571C63"/>
    <w:rsid w:val="00572C72"/>
    <w:rsid w:val="0057556D"/>
    <w:rsid w:val="005970BC"/>
    <w:rsid w:val="005A4601"/>
    <w:rsid w:val="005D4859"/>
    <w:rsid w:val="005D68CD"/>
    <w:rsid w:val="005E662A"/>
    <w:rsid w:val="005F0063"/>
    <w:rsid w:val="0060235E"/>
    <w:rsid w:val="00625F87"/>
    <w:rsid w:val="006328EE"/>
    <w:rsid w:val="00637028"/>
    <w:rsid w:val="0064180E"/>
    <w:rsid w:val="00647468"/>
    <w:rsid w:val="00661452"/>
    <w:rsid w:val="00671E79"/>
    <w:rsid w:val="006725EB"/>
    <w:rsid w:val="00682972"/>
    <w:rsid w:val="006B51AE"/>
    <w:rsid w:val="006C391D"/>
    <w:rsid w:val="006D6C55"/>
    <w:rsid w:val="006E1BAA"/>
    <w:rsid w:val="006F05A9"/>
    <w:rsid w:val="00724974"/>
    <w:rsid w:val="007479FF"/>
    <w:rsid w:val="00750329"/>
    <w:rsid w:val="00751967"/>
    <w:rsid w:val="007B4594"/>
    <w:rsid w:val="007D1E3F"/>
    <w:rsid w:val="007E4058"/>
    <w:rsid w:val="007E4805"/>
    <w:rsid w:val="007E6723"/>
    <w:rsid w:val="007F2F49"/>
    <w:rsid w:val="00802CF5"/>
    <w:rsid w:val="00803C35"/>
    <w:rsid w:val="00811744"/>
    <w:rsid w:val="00830AEB"/>
    <w:rsid w:val="008312B2"/>
    <w:rsid w:val="008404F0"/>
    <w:rsid w:val="008530CE"/>
    <w:rsid w:val="00857614"/>
    <w:rsid w:val="00860D9F"/>
    <w:rsid w:val="00863454"/>
    <w:rsid w:val="0087345C"/>
    <w:rsid w:val="008927D2"/>
    <w:rsid w:val="008A0BC8"/>
    <w:rsid w:val="008A2759"/>
    <w:rsid w:val="008C4198"/>
    <w:rsid w:val="008E04C1"/>
    <w:rsid w:val="008F56B3"/>
    <w:rsid w:val="0091303D"/>
    <w:rsid w:val="00924911"/>
    <w:rsid w:val="00944FFC"/>
    <w:rsid w:val="0094520F"/>
    <w:rsid w:val="00950B86"/>
    <w:rsid w:val="00956140"/>
    <w:rsid w:val="0096353E"/>
    <w:rsid w:val="009A5465"/>
    <w:rsid w:val="009F2B54"/>
    <w:rsid w:val="00A0062A"/>
    <w:rsid w:val="00A13486"/>
    <w:rsid w:val="00A13853"/>
    <w:rsid w:val="00A25D45"/>
    <w:rsid w:val="00A35B1C"/>
    <w:rsid w:val="00A43A6C"/>
    <w:rsid w:val="00A618A2"/>
    <w:rsid w:val="00A64972"/>
    <w:rsid w:val="00A6618A"/>
    <w:rsid w:val="00A6640F"/>
    <w:rsid w:val="00A70544"/>
    <w:rsid w:val="00A713EE"/>
    <w:rsid w:val="00A76EC5"/>
    <w:rsid w:val="00AA13AE"/>
    <w:rsid w:val="00AE59D6"/>
    <w:rsid w:val="00AF3998"/>
    <w:rsid w:val="00B2310F"/>
    <w:rsid w:val="00B6469B"/>
    <w:rsid w:val="00BA3A18"/>
    <w:rsid w:val="00BA53CB"/>
    <w:rsid w:val="00BC18E9"/>
    <w:rsid w:val="00BD4460"/>
    <w:rsid w:val="00BE4057"/>
    <w:rsid w:val="00BE7AB5"/>
    <w:rsid w:val="00BF4708"/>
    <w:rsid w:val="00BF549B"/>
    <w:rsid w:val="00C3062C"/>
    <w:rsid w:val="00C32100"/>
    <w:rsid w:val="00C34A02"/>
    <w:rsid w:val="00C34B24"/>
    <w:rsid w:val="00C55CFC"/>
    <w:rsid w:val="00CB2C63"/>
    <w:rsid w:val="00CB7F41"/>
    <w:rsid w:val="00CF24A4"/>
    <w:rsid w:val="00D0056C"/>
    <w:rsid w:val="00D043E2"/>
    <w:rsid w:val="00D31FB7"/>
    <w:rsid w:val="00D36495"/>
    <w:rsid w:val="00D417B8"/>
    <w:rsid w:val="00D51F8D"/>
    <w:rsid w:val="00D52C02"/>
    <w:rsid w:val="00D6592D"/>
    <w:rsid w:val="00D87DE9"/>
    <w:rsid w:val="00DA4DDA"/>
    <w:rsid w:val="00DB12F0"/>
    <w:rsid w:val="00DB1DC1"/>
    <w:rsid w:val="00DB736B"/>
    <w:rsid w:val="00DE758E"/>
    <w:rsid w:val="00DF16E1"/>
    <w:rsid w:val="00E005E8"/>
    <w:rsid w:val="00E01E3C"/>
    <w:rsid w:val="00E442D9"/>
    <w:rsid w:val="00E634B4"/>
    <w:rsid w:val="00E81AD0"/>
    <w:rsid w:val="00E8527F"/>
    <w:rsid w:val="00E95080"/>
    <w:rsid w:val="00E95509"/>
    <w:rsid w:val="00EA64C0"/>
    <w:rsid w:val="00EE11E7"/>
    <w:rsid w:val="00EE42B1"/>
    <w:rsid w:val="00EE4F4B"/>
    <w:rsid w:val="00F20150"/>
    <w:rsid w:val="00F31B5F"/>
    <w:rsid w:val="00F35267"/>
    <w:rsid w:val="00F4516C"/>
    <w:rsid w:val="00F54581"/>
    <w:rsid w:val="00F558A0"/>
    <w:rsid w:val="00F700E6"/>
    <w:rsid w:val="00F763FB"/>
    <w:rsid w:val="00F80CD0"/>
    <w:rsid w:val="00F93804"/>
    <w:rsid w:val="00FB5C4E"/>
    <w:rsid w:val="00FC1F0A"/>
    <w:rsid w:val="00FC344E"/>
    <w:rsid w:val="00FC5E10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B45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288C6F-FEFC-4F2E-B265-3C2E991B1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D63BF-0304-4B30-8954-2BF0D0FDF596}"/>
</file>

<file path=customXml/itemProps3.xml><?xml version="1.0" encoding="utf-8"?>
<ds:datastoreItem xmlns:ds="http://schemas.openxmlformats.org/officeDocument/2006/customXml" ds:itemID="{263C1DD0-E03C-4390-B4E4-11E2CFCD6F6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fdbe071c-6926-4705-b29f-f52cff258abe"/>
  </ds:schemaRefs>
</ds:datastoreItem>
</file>

<file path=customXml/itemProps4.xml><?xml version="1.0" encoding="utf-8"?>
<ds:datastoreItem xmlns:ds="http://schemas.openxmlformats.org/officeDocument/2006/customXml" ds:itemID="{2F708A27-DC97-419A-983A-0A177711FB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BCA150-7F8E-4E0D-9122-F741802AC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Cancelling Status Conference</vt:lpstr>
    </vt:vector>
  </TitlesOfParts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Cancelling Status Conference</dc:title>
  <dc:creator/>
  <cp:lastModifiedBy/>
  <cp:revision>1</cp:revision>
  <dcterms:created xsi:type="dcterms:W3CDTF">2016-09-27T22:46:00Z</dcterms:created>
  <dcterms:modified xsi:type="dcterms:W3CDTF">2016-09-27T22:46:00Z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