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244E4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CE0A6B">
            <w:rPr>
              <w:rStyle w:val="DocketStyle"/>
            </w:rPr>
            <w:t>DOCKET UE-152058</w:t>
          </w:r>
        </w:sdtContent>
      </w:sdt>
    </w:p>
    <w:p w:rsidR="00F2709C" w:rsidRDefault="004D4AA4" w:rsidP="00CE0A6B">
      <w:pPr>
        <w:spacing w:line="240" w:lineRule="auto"/>
        <w:jc w:val="center"/>
        <w:rPr>
          <w:b/>
          <w:i/>
          <w:color w:val="000000"/>
          <w:szCs w:val="24"/>
        </w:rPr>
      </w:pPr>
      <w:r w:rsidRPr="00CE0A6B">
        <w:rPr>
          <w:i/>
          <w:color w:val="000000"/>
          <w:szCs w:val="24"/>
        </w:rPr>
        <w:t xml:space="preserve"> </w:t>
      </w:r>
      <w:sdt>
        <w:sdtPr>
          <w:rPr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>
          <w:rPr>
            <w:b/>
          </w:rPr>
        </w:sdtEndPr>
        <w:sdtContent>
          <w:r w:rsidR="00CE0A6B" w:rsidRPr="00CE0A6B">
            <w:rPr>
              <w:i/>
              <w:color w:val="000000"/>
              <w:szCs w:val="24"/>
            </w:rPr>
            <w:t xml:space="preserve">In re </w:t>
          </w:r>
          <w:r w:rsidR="00CE0A6B">
            <w:rPr>
              <w:i/>
            </w:rPr>
            <w:t xml:space="preserve">PUGET SOUND ENERGY </w:t>
          </w:r>
          <w:r w:rsidR="00CE0A6B" w:rsidRPr="00CE0A6B">
            <w:rPr>
              <w:i/>
            </w:rPr>
            <w:t>Report Identifying Its 2015-2025 Ten</w:t>
          </w:r>
          <w:r w:rsidR="00CE0A6B" w:rsidRPr="00CE0A6B">
            <w:rPr>
              <w:i/>
            </w:rPr>
            <w:noBreakHyphen/>
            <w:t>Year Achievable Electric Conservation Potential and Its 2016-2017 Electric Biennial Conservation Target Under RCW 19.285.040 and WAC 480-109-010.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E0A6B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E0A6B">
            <w:rPr>
              <w:i/>
              <w:spacing w:val="-3"/>
            </w:rPr>
            <w:t>Response of Public Counsel to Petition of PSE Seeking Authorization to Apply Excess Conserv</w:t>
          </w:r>
          <w:r w:rsidR="004E6DC8">
            <w:rPr>
              <w:i/>
              <w:spacing w:val="-3"/>
            </w:rPr>
            <w:t>ation</w:t>
          </w:r>
          <w:r w:rsidR="00CE0A6B">
            <w:rPr>
              <w:i/>
              <w:spacing w:val="-3"/>
            </w:rPr>
            <w:t xml:space="preserve"> to Future Decoupling Conservation Target Shortfall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4E6DC8" w:rsidRDefault="000A3546" w:rsidP="004E6DC8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1B1025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bookmarkStart w:id="0" w:name="_GoBack" w:displacedByCustomXml="prev"/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Christopher Casey, Assistant Attorney General</w:t>
                </w:r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Office of the Attorney General </w:t>
                </w:r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Dr. S.W. </w:t>
                </w:r>
              </w:p>
              <w:p w:rsidR="00466514" w:rsidRDefault="00466514" w:rsidP="0046651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466514" w:rsidRDefault="00466514" w:rsidP="0046651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bookmarkEnd w:id="0"/>
              <w:p w:rsidR="000A3546" w:rsidRDefault="00466514" w:rsidP="004E6DC8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A56893">
                    <w:rPr>
                      <w:rStyle w:val="Hyperlink"/>
                      <w:szCs w:val="24"/>
                    </w:rPr>
                    <w:t>CCasey@utc.wa.gov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4E6DC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4E6DC8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244E4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466514">
                  <w:rPr>
                    <w:b/>
                    <w:szCs w:val="24"/>
                  </w:rPr>
                  <w:t>ICNU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Tyler C. </w:t>
                </w:r>
                <w:proofErr w:type="spellStart"/>
                <w:r>
                  <w:rPr>
                    <w:szCs w:val="24"/>
                  </w:rPr>
                  <w:t>Pepple</w:t>
                </w:r>
                <w:proofErr w:type="spellEnd"/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Ste. 400</w:t>
                </w:r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F47CB" w:rsidRDefault="00466514" w:rsidP="004E6DC8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A56893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bookmarkStart w:id="7" w:name="OLE_LINK1"/>
      <w:bookmarkStart w:id="8" w:name="OLE_LINK2"/>
      <w:tr w:rsidR="002F4D8D" w:rsidTr="001B1025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244E4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466514">
                  <w:rPr>
                    <w:b/>
                    <w:szCs w:val="24"/>
                  </w:rPr>
                  <w:t>NORTHWEST ENERGY COALITION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Joni Bosh</w:t>
                </w:r>
              </w:p>
              <w:p w:rsidR="00466514" w:rsidRDefault="0046651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</w:p>
              <w:p w:rsidR="00466514" w:rsidRDefault="00466514" w:rsidP="0046651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811 1</w:t>
                </w:r>
                <w:r w:rsidRPr="0046651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Avenue South, Suite 305</w:t>
                </w:r>
              </w:p>
              <w:p w:rsidR="00466514" w:rsidRDefault="00466514" w:rsidP="0046651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6053F2" w:rsidRDefault="00466514" w:rsidP="004E6DC8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A56893">
                    <w:rPr>
                      <w:rStyle w:val="Hyperlink"/>
                      <w:szCs w:val="24"/>
                    </w:rPr>
                    <w:t>joni@nwenergy.org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2" w:history="1">
                  <w:r w:rsidRPr="00A56893">
                    <w:rPr>
                      <w:rStyle w:val="Hyperlink"/>
                      <w:szCs w:val="24"/>
                    </w:rPr>
                    <w:t>nancy@nwenergy.org</w:t>
                  </w:r>
                </w:hyperlink>
                <w:r>
                  <w:rPr>
                    <w:szCs w:val="24"/>
                  </w:rPr>
                  <w:t xml:space="preserve">. 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4E6DC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4E6DC8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244E48">
              <w:rPr>
                <w:szCs w:val="24"/>
              </w:rPr>
            </w:r>
            <w:r w:rsidR="00244E4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  <w:bookmarkEnd w:id="7"/>
            <w:bookmarkEnd w:id="8"/>
          </w:p>
        </w:tc>
        <w:tc>
          <w:tcPr>
            <w:tcW w:w="4773" w:type="dxa"/>
            <w:vAlign w:val="center"/>
          </w:tcPr>
          <w:p w:rsidR="00EE428A" w:rsidRPr="00AB0893" w:rsidRDefault="00EE428A" w:rsidP="00EE428A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360013410"/>
                <w:placeholder>
                  <w:docPart w:val="9FD7E2C416204B37B24820E07ED7FA00"/>
                </w:placeholder>
              </w:sdtPr>
              <w:sdtContent>
                <w:r>
                  <w:rPr>
                    <w:b/>
                    <w:szCs w:val="24"/>
                  </w:rPr>
                  <w:t>PUGET SOUND ENERGY</w:t>
                </w:r>
              </w:sdtContent>
            </w:sdt>
            <w:r w:rsidRPr="00AB0893">
              <w:rPr>
                <w:b/>
                <w:szCs w:val="24"/>
              </w:rPr>
              <w:t>:</w:t>
            </w:r>
          </w:p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824733253"/>
              <w:placeholder>
                <w:docPart w:val="38028299EA264C82B5D7143AB8E5DC9C"/>
              </w:placeholder>
            </w:sdtPr>
            <w:sdtContent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Ken Johnson 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 of State Regulatory Affairs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Pr="00A12973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 </w:t>
                </w:r>
              </w:p>
            </w:sdtContent>
          </w:sdt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4D32FD" w:rsidRPr="004D32FD" w:rsidRDefault="00EE428A" w:rsidP="00EE428A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EE428A" w:rsidTr="001B1025">
        <w:trPr>
          <w:cantSplit/>
          <w:trHeight w:val="2787"/>
        </w:trPr>
        <w:tc>
          <w:tcPr>
            <w:tcW w:w="4772" w:type="dxa"/>
            <w:vAlign w:val="center"/>
          </w:tcPr>
          <w:p w:rsidR="00EE428A" w:rsidRDefault="00EE428A" w:rsidP="00EE428A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581102051"/>
                <w:placeholder>
                  <w:docPart w:val="F27B9856EE8647F19619E32FCE86C545"/>
                </w:placeholder>
              </w:sdtPr>
              <w:sdtContent>
                <w:r>
                  <w:rPr>
                    <w:b/>
                    <w:szCs w:val="24"/>
                  </w:rPr>
                  <w:t>PUGET SOUND ENERGY</w:t>
                </w:r>
              </w:sdtContent>
            </w:sdt>
            <w:r>
              <w:rPr>
                <w:b/>
                <w:szCs w:val="24"/>
              </w:rPr>
              <w:t>:</w:t>
            </w:r>
          </w:p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2109720153"/>
              <w:placeholder>
                <w:docPart w:val="117ECCDC1C664CB19B5D7E99C8023AFF"/>
              </w:placeholder>
            </w:sdtPr>
            <w:sdtContent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Sheree Strom Carson 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EE428A" w:rsidRDefault="00EE428A" w:rsidP="00EE428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A12973">
                    <w:rPr>
                      <w:rStyle w:val="Hyperlink"/>
                      <w:szCs w:val="24"/>
                    </w:rPr>
                    <w:t>scarson@perskinscoie.com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EE428A" w:rsidRDefault="00EE428A" w:rsidP="00EE428A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EE428A" w:rsidRDefault="00EE428A" w:rsidP="00EE428A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EE428A" w:rsidRDefault="00EE428A" w:rsidP="00EE428A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11-1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B1025">
            <w:rPr>
              <w:rStyle w:val="Style1"/>
            </w:rPr>
            <w:t>November 14,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B1025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244E48">
            <w:rPr>
              <w:noProof/>
              <w:sz w:val="20"/>
            </w:rPr>
            <w:t>DOCKET UE-152058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244E48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B1025"/>
    <w:rsid w:val="001D7139"/>
    <w:rsid w:val="001F009B"/>
    <w:rsid w:val="001F7763"/>
    <w:rsid w:val="001F7CB2"/>
    <w:rsid w:val="00233B16"/>
    <w:rsid w:val="00244E48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514"/>
    <w:rsid w:val="00466C03"/>
    <w:rsid w:val="004B1627"/>
    <w:rsid w:val="004D32FD"/>
    <w:rsid w:val="004D4AA4"/>
    <w:rsid w:val="004E6DC8"/>
    <w:rsid w:val="00570B04"/>
    <w:rsid w:val="00575C23"/>
    <w:rsid w:val="005C41EB"/>
    <w:rsid w:val="005D63FF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AF6C70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CE0A6B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E428A"/>
    <w:rsid w:val="00F06D68"/>
    <w:rsid w:val="00F2709C"/>
    <w:rsid w:val="00F30A13"/>
    <w:rsid w:val="00F430C3"/>
    <w:rsid w:val="00F43D16"/>
    <w:rsid w:val="00F50495"/>
    <w:rsid w:val="00F725B7"/>
    <w:rsid w:val="00FC2F64"/>
    <w:rsid w:val="00FC32B8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nancy@nwenergy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ni@nwenergy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cp@dvclaw.co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scarson@perskinscoie.com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9FD7E2C416204B37B24820E07ED7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7319-3BD5-4395-A6DF-76CD326A1F5D}"/>
      </w:docPartPr>
      <w:docPartBody>
        <w:p w:rsidR="00000000" w:rsidRDefault="001653D9" w:rsidP="001653D9">
          <w:pPr>
            <w:pStyle w:val="9FD7E2C416204B37B24820E07ED7FA0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38028299EA264C82B5D7143AB8E5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C8D2-A593-4427-825A-FF0B9BE46766}"/>
      </w:docPartPr>
      <w:docPartBody>
        <w:p w:rsidR="00000000" w:rsidRDefault="001653D9" w:rsidP="001653D9">
          <w:pPr>
            <w:pStyle w:val="38028299EA264C82B5D7143AB8E5DC9C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F27B9856EE8647F19619E32FCE86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A93-4399-47D3-BF36-51A6C3B682F6}"/>
      </w:docPartPr>
      <w:docPartBody>
        <w:p w:rsidR="00000000" w:rsidRDefault="001653D9" w:rsidP="001653D9">
          <w:pPr>
            <w:pStyle w:val="F27B9856EE8647F19619E32FCE86C545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17ECCDC1C664CB19B5D7E99C802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AB25-C3CA-46B8-B01A-FB6229642604}"/>
      </w:docPartPr>
      <w:docPartBody>
        <w:p w:rsidR="00000000" w:rsidRDefault="001653D9" w:rsidP="001653D9">
          <w:pPr>
            <w:pStyle w:val="117ECCDC1C664CB19B5D7E99C8023AFF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653D9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3D9"/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  <w:style w:type="paragraph" w:customStyle="1" w:styleId="9FD7E2C416204B37B24820E07ED7FA00">
    <w:name w:val="9FD7E2C416204B37B24820E07ED7FA00"/>
    <w:rsid w:val="001653D9"/>
  </w:style>
  <w:style w:type="paragraph" w:customStyle="1" w:styleId="38028299EA264C82B5D7143AB8E5DC9C">
    <w:name w:val="38028299EA264C82B5D7143AB8E5DC9C"/>
    <w:rsid w:val="001653D9"/>
  </w:style>
  <w:style w:type="paragraph" w:customStyle="1" w:styleId="F27B9856EE8647F19619E32FCE86C545">
    <w:name w:val="F27B9856EE8647F19619E32FCE86C545"/>
    <w:rsid w:val="001653D9"/>
  </w:style>
  <w:style w:type="paragraph" w:customStyle="1" w:styleId="117ECCDC1C664CB19B5D7E99C8023AFF">
    <w:name w:val="117ECCDC1C664CB19B5D7E99C8023AFF"/>
    <w:rsid w:val="001653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3D9"/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  <w:style w:type="paragraph" w:customStyle="1" w:styleId="9FD7E2C416204B37B24820E07ED7FA00">
    <w:name w:val="9FD7E2C416204B37B24820E07ED7FA00"/>
    <w:rsid w:val="001653D9"/>
  </w:style>
  <w:style w:type="paragraph" w:customStyle="1" w:styleId="38028299EA264C82B5D7143AB8E5DC9C">
    <w:name w:val="38028299EA264C82B5D7143AB8E5DC9C"/>
    <w:rsid w:val="001653D9"/>
  </w:style>
  <w:style w:type="paragraph" w:customStyle="1" w:styleId="F27B9856EE8647F19619E32FCE86C545">
    <w:name w:val="F27B9856EE8647F19619E32FCE86C545"/>
    <w:rsid w:val="001653D9"/>
  </w:style>
  <w:style w:type="paragraph" w:customStyle="1" w:styleId="117ECCDC1C664CB19B5D7E99C8023AFF">
    <w:name w:val="117ECCDC1C664CB19B5D7E99C8023AFF"/>
    <w:rsid w:val="00165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022A5D-F890-444E-818C-C3568195B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C1A5D-16B2-4E29-8568-79FAE589590A}"/>
</file>

<file path=customXml/itemProps3.xml><?xml version="1.0" encoding="utf-8"?>
<ds:datastoreItem xmlns:ds="http://schemas.openxmlformats.org/officeDocument/2006/customXml" ds:itemID="{F52E194E-1114-4606-AAA1-50ED5498DA25}"/>
</file>

<file path=customXml/itemProps4.xml><?xml version="1.0" encoding="utf-8"?>
<ds:datastoreItem xmlns:ds="http://schemas.openxmlformats.org/officeDocument/2006/customXml" ds:itemID="{DA621356-5915-4FAA-ABBF-0BD4F0E7BE6D}"/>
</file>

<file path=customXml/itemProps5.xml><?xml version="1.0" encoding="utf-8"?>
<ds:datastoreItem xmlns:ds="http://schemas.openxmlformats.org/officeDocument/2006/customXml" ds:itemID="{91D7825F-6380-45E6-B77F-D852905BEBD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20</TotalTime>
  <Pages>2</Pages>
  <Words>314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9</cp:revision>
  <cp:lastPrinted>2016-11-14T21:30:00Z</cp:lastPrinted>
  <dcterms:created xsi:type="dcterms:W3CDTF">2016-11-14T20:57:00Z</dcterms:created>
  <dcterms:modified xsi:type="dcterms:W3CDTF">2016-11-14T21:37:00Z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