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E6FBA" w14:textId="618351BE" w:rsidR="007F6E20" w:rsidRDefault="007F6E20" w:rsidP="009543C5">
      <w:pPr>
        <w:jc w:val="center"/>
        <w:rPr>
          <w:b/>
          <w:bCs/>
          <w:sz w:val="25"/>
          <w:szCs w:val="25"/>
        </w:rPr>
      </w:pPr>
    </w:p>
    <w:p w14:paraId="1D730B40" w14:textId="77777777" w:rsidR="007F6E20" w:rsidRDefault="007F6E20" w:rsidP="009543C5">
      <w:pPr>
        <w:jc w:val="center"/>
        <w:rPr>
          <w:b/>
          <w:bCs/>
          <w:sz w:val="25"/>
          <w:szCs w:val="25"/>
        </w:rPr>
      </w:pPr>
    </w:p>
    <w:p w14:paraId="68D65293" w14:textId="77777777" w:rsidR="0070572A" w:rsidRPr="00BE4847" w:rsidRDefault="0070572A" w:rsidP="009543C5">
      <w:pPr>
        <w:jc w:val="center"/>
        <w:rPr>
          <w:b/>
          <w:bCs/>
          <w:sz w:val="25"/>
          <w:szCs w:val="25"/>
        </w:rPr>
      </w:pPr>
      <w:r w:rsidRPr="00BE4847">
        <w:rPr>
          <w:b/>
          <w:bCs/>
          <w:sz w:val="25"/>
          <w:szCs w:val="25"/>
        </w:rPr>
        <w:t>BEFORE THE WASHINGTON</w:t>
      </w:r>
    </w:p>
    <w:p w14:paraId="68D65294" w14:textId="77777777" w:rsidR="0070572A" w:rsidRDefault="0070572A" w:rsidP="009543C5">
      <w:pPr>
        <w:jc w:val="center"/>
        <w:rPr>
          <w:b/>
          <w:bCs/>
          <w:sz w:val="25"/>
          <w:szCs w:val="25"/>
        </w:rPr>
      </w:pPr>
      <w:r w:rsidRPr="00BE4847">
        <w:rPr>
          <w:b/>
          <w:bCs/>
          <w:sz w:val="25"/>
          <w:szCs w:val="25"/>
        </w:rPr>
        <w:t>UTILITIES AND TRANSPORTATION COMMISSION</w:t>
      </w:r>
    </w:p>
    <w:p w14:paraId="02624B82" w14:textId="6717B696" w:rsidR="007F6E20" w:rsidRDefault="007F6E20" w:rsidP="009543C5">
      <w:pPr>
        <w:jc w:val="center"/>
        <w:rPr>
          <w:b/>
          <w:bCs/>
          <w:sz w:val="25"/>
          <w:szCs w:val="25"/>
        </w:rPr>
      </w:pPr>
    </w:p>
    <w:p w14:paraId="1DBFEDEF" w14:textId="77777777" w:rsidR="007F6E20" w:rsidRDefault="007F6E20" w:rsidP="009543C5">
      <w:pPr>
        <w:jc w:val="center"/>
        <w:rPr>
          <w:b/>
          <w:bCs/>
          <w:sz w:val="25"/>
          <w:szCs w:val="25"/>
        </w:rPr>
      </w:pPr>
    </w:p>
    <w:p w14:paraId="68D65295" w14:textId="77777777" w:rsidR="0070572A" w:rsidRPr="0089650D" w:rsidRDefault="0070572A" w:rsidP="009543C5">
      <w:pPr>
        <w:rPr>
          <w:bCs/>
          <w:sz w:val="25"/>
          <w:szCs w:val="25"/>
        </w:rPr>
      </w:pPr>
    </w:p>
    <w:tbl>
      <w:tblPr>
        <w:tblW w:w="0" w:type="auto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70572A" w:rsidRPr="0089650D" w14:paraId="68D6529E" w14:textId="77777777" w:rsidTr="0021152F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46C72F15" w14:textId="77777777" w:rsidR="007F55FA" w:rsidRPr="007F55FA" w:rsidRDefault="007F55FA" w:rsidP="007F55FA">
            <w:pPr>
              <w:rPr>
                <w:sz w:val="25"/>
                <w:szCs w:val="25"/>
              </w:rPr>
            </w:pPr>
            <w:r w:rsidRPr="007F55FA">
              <w:rPr>
                <w:sz w:val="25"/>
                <w:szCs w:val="25"/>
              </w:rPr>
              <w:t>In the Matter of Determining the Proper Carrier Classification of, and Complaint for Penalties against:</w:t>
            </w:r>
          </w:p>
          <w:p w14:paraId="626601C2" w14:textId="77777777" w:rsidR="007F55FA" w:rsidRPr="007F55FA" w:rsidRDefault="007F55FA" w:rsidP="007F55FA">
            <w:pPr>
              <w:rPr>
                <w:sz w:val="25"/>
                <w:szCs w:val="25"/>
              </w:rPr>
            </w:pPr>
          </w:p>
          <w:p w14:paraId="7E5E541A" w14:textId="3346F679" w:rsidR="007F55FA" w:rsidRPr="007F55FA" w:rsidRDefault="007F55FA" w:rsidP="007F55FA">
            <w:pPr>
              <w:rPr>
                <w:sz w:val="25"/>
                <w:szCs w:val="25"/>
              </w:rPr>
            </w:pPr>
            <w:r w:rsidRPr="007F55FA">
              <w:rPr>
                <w:sz w:val="25"/>
                <w:szCs w:val="25"/>
              </w:rPr>
              <w:t xml:space="preserve">BOBBY </w:t>
            </w:r>
            <w:r w:rsidR="0005772D">
              <w:rPr>
                <w:sz w:val="25"/>
                <w:szCs w:val="25"/>
              </w:rPr>
              <w:t>WOLFORD TRUCKING &amp; SAL</w:t>
            </w:r>
            <w:r w:rsidRPr="007F55FA">
              <w:rPr>
                <w:sz w:val="25"/>
                <w:szCs w:val="25"/>
              </w:rPr>
              <w:t>VAGE, INC. d/b/a BOBBY WOLFORD TRUCKING &amp; DEMOLITION, INC.</w:t>
            </w:r>
          </w:p>
          <w:p w14:paraId="68D65299" w14:textId="77777777" w:rsidR="0070572A" w:rsidRDefault="0070572A" w:rsidP="009543C5">
            <w:pPr>
              <w:rPr>
                <w:sz w:val="25"/>
                <w:szCs w:val="25"/>
              </w:rPr>
            </w:pPr>
          </w:p>
          <w:p w14:paraId="68D6529A" w14:textId="77777777" w:rsidR="007F55FA" w:rsidRPr="0089650D" w:rsidRDefault="007F55FA" w:rsidP="009543C5">
            <w:pPr>
              <w:rPr>
                <w:sz w:val="25"/>
                <w:szCs w:val="25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CEDFF1B" w14:textId="3F4D3B24" w:rsidR="007F55FA" w:rsidRPr="007F55FA" w:rsidRDefault="0070572A" w:rsidP="007F55FA">
            <w:pPr>
              <w:ind w:left="56"/>
              <w:rPr>
                <w:sz w:val="25"/>
                <w:szCs w:val="25"/>
              </w:rPr>
            </w:pPr>
            <w:r w:rsidRPr="0089650D">
              <w:rPr>
                <w:sz w:val="25"/>
                <w:szCs w:val="25"/>
              </w:rPr>
              <w:t>DOCKET</w:t>
            </w:r>
            <w:r w:rsidR="007F55FA">
              <w:rPr>
                <w:sz w:val="25"/>
                <w:szCs w:val="25"/>
              </w:rPr>
              <w:t>S</w:t>
            </w:r>
            <w:r w:rsidRPr="0089650D">
              <w:rPr>
                <w:sz w:val="25"/>
                <w:szCs w:val="25"/>
              </w:rPr>
              <w:t xml:space="preserve"> </w:t>
            </w:r>
            <w:r w:rsidR="007F55FA" w:rsidRPr="007F55FA">
              <w:rPr>
                <w:sz w:val="25"/>
                <w:szCs w:val="25"/>
              </w:rPr>
              <w:t>TG-151573</w:t>
            </w:r>
            <w:r w:rsidR="007F55FA">
              <w:rPr>
                <w:sz w:val="25"/>
                <w:szCs w:val="25"/>
              </w:rPr>
              <w:t xml:space="preserve"> and TG-143802</w:t>
            </w:r>
          </w:p>
          <w:p w14:paraId="68D6529B" w14:textId="567988B7" w:rsidR="0070572A" w:rsidRPr="007F55FA" w:rsidRDefault="007F55FA" w:rsidP="009543C5">
            <w:pPr>
              <w:ind w:left="5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>
              <w:rPr>
                <w:i/>
                <w:sz w:val="25"/>
                <w:szCs w:val="25"/>
              </w:rPr>
              <w:t>Consolidated</w:t>
            </w:r>
            <w:r>
              <w:rPr>
                <w:sz w:val="25"/>
                <w:szCs w:val="25"/>
              </w:rPr>
              <w:t>)</w:t>
            </w:r>
          </w:p>
          <w:p w14:paraId="68D6529C" w14:textId="77777777" w:rsidR="0070572A" w:rsidRPr="0089650D" w:rsidRDefault="0070572A" w:rsidP="009543C5">
            <w:pPr>
              <w:ind w:firstLine="56"/>
              <w:rPr>
                <w:sz w:val="25"/>
                <w:szCs w:val="25"/>
              </w:rPr>
            </w:pPr>
          </w:p>
          <w:p w14:paraId="68D6529D" w14:textId="03D98987" w:rsidR="0070572A" w:rsidRPr="0089650D" w:rsidRDefault="007F55FA" w:rsidP="00EF20DC">
            <w:pPr>
              <w:ind w:left="5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JOINT</w:t>
            </w:r>
            <w:r w:rsidR="0070572A">
              <w:rPr>
                <w:sz w:val="25"/>
                <w:szCs w:val="25"/>
              </w:rPr>
              <w:t xml:space="preserve"> </w:t>
            </w:r>
            <w:r w:rsidR="00EF20DC">
              <w:rPr>
                <w:sz w:val="25"/>
                <w:szCs w:val="25"/>
              </w:rPr>
              <w:t xml:space="preserve">MOTION FOR LEAVE </w:t>
            </w:r>
            <w:r w:rsidR="00C27CA3" w:rsidRPr="00C27CA3">
              <w:rPr>
                <w:sz w:val="25"/>
                <w:szCs w:val="25"/>
              </w:rPr>
              <w:t xml:space="preserve">FOR COMPANY </w:t>
            </w:r>
            <w:r w:rsidR="00EF20DC">
              <w:rPr>
                <w:sz w:val="25"/>
                <w:szCs w:val="25"/>
              </w:rPr>
              <w:t>TO COMPLY WITH FINANCIAL PENALTY VIA PAYMENTS</w:t>
            </w:r>
          </w:p>
        </w:tc>
      </w:tr>
    </w:tbl>
    <w:p w14:paraId="68D652A1" w14:textId="38771BE3" w:rsidR="005E51C2" w:rsidRPr="008F2014" w:rsidRDefault="005E51C2" w:rsidP="00162114">
      <w:pPr>
        <w:pStyle w:val="ListParagraph"/>
        <w:spacing w:line="480" w:lineRule="auto"/>
        <w:ind w:left="0"/>
        <w:rPr>
          <w:b/>
          <w:sz w:val="24"/>
        </w:rPr>
      </w:pPr>
    </w:p>
    <w:p w14:paraId="3F9C47A2" w14:textId="300C3826" w:rsidR="00C27CA3" w:rsidRPr="00C27CA3" w:rsidRDefault="00374F1A" w:rsidP="00C27CA3">
      <w:pPr>
        <w:widowControl/>
        <w:numPr>
          <w:ilvl w:val="0"/>
          <w:numId w:val="4"/>
        </w:numPr>
        <w:tabs>
          <w:tab w:val="clear" w:pos="3240"/>
          <w:tab w:val="left" w:pos="0"/>
        </w:tabs>
        <w:autoSpaceDE/>
        <w:autoSpaceDN/>
        <w:adjustRightInd/>
        <w:spacing w:line="480" w:lineRule="auto"/>
        <w:ind w:left="0" w:hanging="720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="00C27CA3" w:rsidRPr="00C27CA3">
        <w:rPr>
          <w:bCs/>
          <w:sz w:val="24"/>
        </w:rPr>
        <w:t>On June 17, 2016, the Washington Utilities and Transportation Commission (Commission) entered Order 03/04, Final Order Modifying Initial Order (Final Order), in the above-captioned dockets.</w:t>
      </w:r>
      <w:r w:rsidR="00C27CA3" w:rsidRPr="00C27CA3">
        <w:rPr>
          <w:bCs/>
          <w:sz w:val="24"/>
          <w:vertAlign w:val="superscript"/>
        </w:rPr>
        <w:footnoteReference w:id="1"/>
      </w:r>
      <w:r w:rsidR="00C27CA3" w:rsidRPr="00C27CA3">
        <w:rPr>
          <w:bCs/>
          <w:sz w:val="24"/>
        </w:rPr>
        <w:t xml:space="preserve"> Th</w:t>
      </w:r>
      <w:r w:rsidR="007D3370">
        <w:rPr>
          <w:bCs/>
          <w:sz w:val="24"/>
        </w:rPr>
        <w:t xml:space="preserve">e </w:t>
      </w:r>
      <w:r w:rsidR="007D3370" w:rsidRPr="007D3370">
        <w:rPr>
          <w:bCs/>
          <w:sz w:val="24"/>
        </w:rPr>
        <w:t xml:space="preserve">Final Order </w:t>
      </w:r>
      <w:r w:rsidR="00C27CA3" w:rsidRPr="00C27CA3">
        <w:rPr>
          <w:bCs/>
          <w:sz w:val="24"/>
        </w:rPr>
        <w:t>modified the penalty assessment against Bobby Wolford Trucking &amp; Salvage, Inc. d/b/a Bobby Wolford Trucking &amp; Demolition, Inc. (Bobby Wolford Trucking or Company) in Order 02/03, Initial Order (Initial Order) for operating as a solid waste carrier without the required Commission-issued certificate.</w:t>
      </w:r>
      <w:r w:rsidR="00C27CA3">
        <w:rPr>
          <w:bCs/>
          <w:sz w:val="24"/>
        </w:rPr>
        <w:t xml:space="preserve"> </w:t>
      </w:r>
      <w:r w:rsidR="00C27CA3" w:rsidRPr="00C27CA3">
        <w:rPr>
          <w:bCs/>
          <w:sz w:val="24"/>
        </w:rPr>
        <w:t>Specifically, the Commission assessed a penalty of $73,</w:t>
      </w:r>
      <w:r w:rsidR="00C27CA3">
        <w:rPr>
          <w:bCs/>
          <w:sz w:val="24"/>
        </w:rPr>
        <w:t>1</w:t>
      </w:r>
      <w:r w:rsidR="00C27CA3" w:rsidRPr="00C27CA3">
        <w:rPr>
          <w:bCs/>
          <w:sz w:val="24"/>
        </w:rPr>
        <w:t>00, of which the Commission suspended $35,000 for a period of two years on the condition that Bobby Wolford Trucking complied with the orders in these dockets</w:t>
      </w:r>
      <w:r w:rsidR="001B06F2" w:rsidRPr="00C27CA3">
        <w:rPr>
          <w:bCs/>
          <w:sz w:val="24"/>
        </w:rPr>
        <w:t>.</w:t>
      </w:r>
      <w:r w:rsidR="001B06F2">
        <w:rPr>
          <w:bCs/>
          <w:sz w:val="24"/>
        </w:rPr>
        <w:t xml:space="preserve"> </w:t>
      </w:r>
      <w:r w:rsidR="00C27CA3">
        <w:rPr>
          <w:bCs/>
          <w:sz w:val="24"/>
        </w:rPr>
        <w:t xml:space="preserve">The Final Order did not modify the Initial Order’s imposition </w:t>
      </w:r>
      <w:r w:rsidR="00C163F4">
        <w:rPr>
          <w:bCs/>
          <w:sz w:val="24"/>
        </w:rPr>
        <w:t xml:space="preserve">of the full penalty assessed in Order 02 in Docket </w:t>
      </w:r>
      <w:r w:rsidR="00C163F4" w:rsidRPr="00C163F4">
        <w:rPr>
          <w:bCs/>
          <w:sz w:val="24"/>
        </w:rPr>
        <w:t>TG-143802</w:t>
      </w:r>
      <w:r w:rsidR="00C163F4">
        <w:rPr>
          <w:bCs/>
          <w:sz w:val="24"/>
        </w:rPr>
        <w:t xml:space="preserve">, of which </w:t>
      </w:r>
      <w:r w:rsidR="009C69B7">
        <w:rPr>
          <w:bCs/>
          <w:sz w:val="24"/>
        </w:rPr>
        <w:t>$2</w:t>
      </w:r>
      <w:r w:rsidR="009C69B7" w:rsidRPr="00C163F4">
        <w:rPr>
          <w:bCs/>
          <w:sz w:val="24"/>
        </w:rPr>
        <w:t>1,186.30</w:t>
      </w:r>
      <w:r w:rsidR="009C69B7">
        <w:rPr>
          <w:bCs/>
          <w:sz w:val="24"/>
        </w:rPr>
        <w:t xml:space="preserve"> </w:t>
      </w:r>
      <w:r w:rsidR="00C163F4">
        <w:rPr>
          <w:bCs/>
          <w:sz w:val="24"/>
        </w:rPr>
        <w:t>remains outstanding.</w:t>
      </w:r>
    </w:p>
    <w:p w14:paraId="68D652A3" w14:textId="4D341EC2" w:rsidR="00EF20DC" w:rsidRDefault="00C163F4" w:rsidP="00EF20DC">
      <w:pPr>
        <w:widowControl/>
        <w:numPr>
          <w:ilvl w:val="0"/>
          <w:numId w:val="4"/>
        </w:numPr>
        <w:tabs>
          <w:tab w:val="clear" w:pos="3240"/>
          <w:tab w:val="left" w:pos="0"/>
        </w:tabs>
        <w:autoSpaceDE/>
        <w:autoSpaceDN/>
        <w:adjustRightInd/>
        <w:spacing w:line="480" w:lineRule="auto"/>
        <w:ind w:left="0" w:hanging="720"/>
        <w:rPr>
          <w:sz w:val="24"/>
        </w:rPr>
      </w:pPr>
      <w:r>
        <w:rPr>
          <w:sz w:val="24"/>
        </w:rPr>
        <w:lastRenderedPageBreak/>
        <w:t xml:space="preserve"> </w:t>
      </w:r>
      <w:r>
        <w:rPr>
          <w:sz w:val="24"/>
        </w:rPr>
        <w:tab/>
      </w:r>
      <w:r w:rsidRPr="00C163F4">
        <w:rPr>
          <w:sz w:val="24"/>
        </w:rPr>
        <w:t>On June 27, 2016, Bobby Wolford Trucking filed a Petition for Stay of Final Order and Petition for Reconsideration of Final Order (Petitions)</w:t>
      </w:r>
      <w:r w:rsidR="001B06F2" w:rsidRPr="00C163F4">
        <w:rPr>
          <w:sz w:val="24"/>
        </w:rPr>
        <w:t>.</w:t>
      </w:r>
      <w:r w:rsidR="001B06F2">
        <w:rPr>
          <w:sz w:val="24"/>
        </w:rPr>
        <w:t xml:space="preserve"> </w:t>
      </w:r>
      <w:r>
        <w:rPr>
          <w:sz w:val="24"/>
        </w:rPr>
        <w:t xml:space="preserve">On </w:t>
      </w:r>
      <w:r w:rsidRPr="00C163F4">
        <w:rPr>
          <w:sz w:val="24"/>
        </w:rPr>
        <w:t>July 8, 2016</w:t>
      </w:r>
      <w:r>
        <w:rPr>
          <w:sz w:val="24"/>
        </w:rPr>
        <w:t xml:space="preserve">, the Commission entered Orders 04/05 denying the Company’s Petitions.   </w:t>
      </w:r>
    </w:p>
    <w:p w14:paraId="054D7486" w14:textId="71A29EBC" w:rsidR="00B36E7D" w:rsidRPr="00B36E7D" w:rsidRDefault="00C163F4" w:rsidP="001B06F2">
      <w:pPr>
        <w:widowControl/>
        <w:numPr>
          <w:ilvl w:val="0"/>
          <w:numId w:val="4"/>
        </w:numPr>
        <w:tabs>
          <w:tab w:val="clear" w:pos="3240"/>
          <w:tab w:val="left" w:pos="0"/>
        </w:tabs>
        <w:autoSpaceDE/>
        <w:autoSpaceDN/>
        <w:adjustRightInd/>
        <w:spacing w:line="480" w:lineRule="auto"/>
        <w:ind w:left="0" w:hanging="720"/>
        <w:rPr>
          <w:sz w:val="24"/>
        </w:rPr>
      </w:pPr>
      <w:r w:rsidRPr="00B36E7D">
        <w:rPr>
          <w:sz w:val="24"/>
        </w:rPr>
        <w:t xml:space="preserve"> </w:t>
      </w:r>
      <w:r w:rsidRPr="00B36E7D">
        <w:rPr>
          <w:sz w:val="24"/>
        </w:rPr>
        <w:tab/>
        <w:t>On July 1</w:t>
      </w:r>
      <w:r w:rsidR="00A22C3F">
        <w:rPr>
          <w:sz w:val="24"/>
        </w:rPr>
        <w:t>1</w:t>
      </w:r>
      <w:r w:rsidRPr="00B36E7D">
        <w:rPr>
          <w:sz w:val="24"/>
        </w:rPr>
        <w:t xml:space="preserve">, 2016, Bobby Wolford Trucking contacted </w:t>
      </w:r>
      <w:r w:rsidR="00A22C3F">
        <w:rPr>
          <w:sz w:val="24"/>
        </w:rPr>
        <w:t>Judge Kopta</w:t>
      </w:r>
      <w:r w:rsidRPr="00B36E7D">
        <w:rPr>
          <w:sz w:val="24"/>
        </w:rPr>
        <w:t xml:space="preserve"> expressing interest in working out a payment plan for the </w:t>
      </w:r>
      <w:r w:rsidR="005F4387" w:rsidRPr="00B36E7D">
        <w:rPr>
          <w:sz w:val="24"/>
        </w:rPr>
        <w:t>$59,286.30 total due and payable.</w:t>
      </w:r>
      <w:r w:rsidR="00A22C3F">
        <w:rPr>
          <w:sz w:val="24"/>
        </w:rPr>
        <w:t xml:space="preserve"> Judge Kopta forwarded the request to Staff, and Staff followed up the Company.</w:t>
      </w:r>
      <w:r w:rsidR="004709EA" w:rsidRPr="004709EA">
        <w:rPr>
          <w:sz w:val="24"/>
        </w:rPr>
        <w:t xml:space="preserve"> </w:t>
      </w:r>
      <w:r w:rsidR="004709EA" w:rsidRPr="00B36E7D">
        <w:rPr>
          <w:sz w:val="24"/>
        </w:rPr>
        <w:t xml:space="preserve">On August </w:t>
      </w:r>
      <w:r w:rsidR="00E63962">
        <w:rPr>
          <w:sz w:val="24"/>
        </w:rPr>
        <w:t>4</w:t>
      </w:r>
      <w:r w:rsidR="004709EA" w:rsidRPr="00B36E7D">
        <w:rPr>
          <w:sz w:val="24"/>
        </w:rPr>
        <w:t>, 2016, Staff and the Company agreed in principle</w:t>
      </w:r>
      <w:r w:rsidR="004709EA">
        <w:rPr>
          <w:sz w:val="24"/>
        </w:rPr>
        <w:t xml:space="preserve"> to a </w:t>
      </w:r>
      <w:r w:rsidR="003E35BD" w:rsidRPr="003E35BD">
        <w:rPr>
          <w:sz w:val="24"/>
        </w:rPr>
        <w:t>Proposed Payment Plan</w:t>
      </w:r>
      <w:r w:rsidR="004709EA">
        <w:rPr>
          <w:sz w:val="24"/>
        </w:rPr>
        <w:t xml:space="preserve">, which requires the Company to pay the remaining penalty of $21,186.30 </w:t>
      </w:r>
      <w:r w:rsidR="003E35BD">
        <w:rPr>
          <w:sz w:val="24"/>
        </w:rPr>
        <w:t>from</w:t>
      </w:r>
      <w:r w:rsidR="004709EA" w:rsidRPr="004709EA">
        <w:rPr>
          <w:bCs/>
          <w:sz w:val="24"/>
        </w:rPr>
        <w:t xml:space="preserve"> Docket TG-143802</w:t>
      </w:r>
      <w:r w:rsidR="004709EA">
        <w:rPr>
          <w:sz w:val="24"/>
        </w:rPr>
        <w:t xml:space="preserve"> </w:t>
      </w:r>
      <w:r w:rsidR="001B06F2">
        <w:rPr>
          <w:sz w:val="24"/>
        </w:rPr>
        <w:t>in a single payment,</w:t>
      </w:r>
      <w:r w:rsidR="003E35BD">
        <w:rPr>
          <w:sz w:val="24"/>
        </w:rPr>
        <w:t xml:space="preserve"> </w:t>
      </w:r>
      <w:r w:rsidR="00B40CDA">
        <w:rPr>
          <w:sz w:val="24"/>
        </w:rPr>
        <w:t>but</w:t>
      </w:r>
      <w:r w:rsidR="004709EA">
        <w:rPr>
          <w:sz w:val="24"/>
        </w:rPr>
        <w:t xml:space="preserve"> allows </w:t>
      </w:r>
      <w:r w:rsidR="003E35BD">
        <w:rPr>
          <w:sz w:val="24"/>
        </w:rPr>
        <w:t xml:space="preserve">the Company to pay </w:t>
      </w:r>
      <w:r w:rsidR="001B06F2">
        <w:rPr>
          <w:sz w:val="24"/>
        </w:rPr>
        <w:t xml:space="preserve">the $38,100 penalty from Docket </w:t>
      </w:r>
      <w:r w:rsidR="001B06F2" w:rsidRPr="003E35BD">
        <w:rPr>
          <w:sz w:val="24"/>
        </w:rPr>
        <w:t>TG-151573</w:t>
      </w:r>
      <w:r w:rsidR="001B06F2">
        <w:rPr>
          <w:sz w:val="24"/>
        </w:rPr>
        <w:t xml:space="preserve"> in </w:t>
      </w:r>
      <w:r w:rsidR="003E35BD">
        <w:rPr>
          <w:sz w:val="24"/>
        </w:rPr>
        <w:t xml:space="preserve">twelve monthly installments of </w:t>
      </w:r>
      <w:r w:rsidR="003E35BD" w:rsidRPr="003E35BD">
        <w:rPr>
          <w:sz w:val="24"/>
        </w:rPr>
        <w:t>$3,175.00</w:t>
      </w:r>
      <w:r w:rsidR="004709EA">
        <w:rPr>
          <w:sz w:val="24"/>
        </w:rPr>
        <w:t>.</w:t>
      </w:r>
      <w:r w:rsidR="001B06F2">
        <w:rPr>
          <w:sz w:val="24"/>
        </w:rPr>
        <w:t xml:space="preserve"> Under the Proposed Payment Plan, </w:t>
      </w:r>
      <w:r w:rsidR="001B06F2" w:rsidRPr="001B06F2">
        <w:rPr>
          <w:bCs/>
          <w:sz w:val="24"/>
        </w:rPr>
        <w:t>Bobby Wolford Trucking</w:t>
      </w:r>
      <w:r w:rsidR="001B06F2">
        <w:rPr>
          <w:bCs/>
          <w:sz w:val="24"/>
        </w:rPr>
        <w:t xml:space="preserve"> would make the following payments:</w:t>
      </w:r>
      <w:r w:rsidR="00374F1A" w:rsidRPr="00B36E7D">
        <w:rPr>
          <w:bCs/>
          <w:sz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260"/>
        <w:gridCol w:w="1170"/>
        <w:gridCol w:w="1629"/>
      </w:tblGrid>
      <w:tr w:rsidR="00B36E7D" w14:paraId="392DC00C" w14:textId="77777777" w:rsidTr="00B40CDA">
        <w:trPr>
          <w:trHeight w:val="431"/>
          <w:jc w:val="center"/>
        </w:trPr>
        <w:tc>
          <w:tcPr>
            <w:tcW w:w="5494" w:type="dxa"/>
            <w:gridSpan w:val="4"/>
            <w:vAlign w:val="center"/>
          </w:tcPr>
          <w:p w14:paraId="077BF334" w14:textId="72813D0D" w:rsidR="00B36E7D" w:rsidRDefault="00B36E7D" w:rsidP="00AA561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Proposed </w:t>
            </w:r>
            <w:r w:rsidR="002D5DF3" w:rsidRPr="002D5DF3">
              <w:rPr>
                <w:sz w:val="24"/>
              </w:rPr>
              <w:t>Payment Plan</w:t>
            </w:r>
          </w:p>
        </w:tc>
      </w:tr>
      <w:tr w:rsidR="00B36E7D" w14:paraId="0D3F873F" w14:textId="77777777" w:rsidTr="00B40CDA">
        <w:trPr>
          <w:jc w:val="center"/>
        </w:trPr>
        <w:tc>
          <w:tcPr>
            <w:tcW w:w="1435" w:type="dxa"/>
          </w:tcPr>
          <w:p w14:paraId="2B2D6201" w14:textId="77777777" w:rsidR="00B36E7D" w:rsidRDefault="00B36E7D" w:rsidP="00AA561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Installment</w:t>
            </w:r>
          </w:p>
        </w:tc>
        <w:tc>
          <w:tcPr>
            <w:tcW w:w="2430" w:type="dxa"/>
            <w:gridSpan w:val="2"/>
          </w:tcPr>
          <w:p w14:paraId="07158B72" w14:textId="77777777" w:rsidR="00B36E7D" w:rsidRDefault="00B36E7D" w:rsidP="00AA561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Due Date</w:t>
            </w:r>
          </w:p>
        </w:tc>
        <w:tc>
          <w:tcPr>
            <w:tcW w:w="1629" w:type="dxa"/>
          </w:tcPr>
          <w:p w14:paraId="6093480A" w14:textId="77777777" w:rsidR="00B36E7D" w:rsidRDefault="00B36E7D" w:rsidP="00AA561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</w:tr>
      <w:tr w:rsidR="00B36E7D" w14:paraId="404578E5" w14:textId="77777777" w:rsidTr="00B40CDA">
        <w:trPr>
          <w:jc w:val="center"/>
        </w:trPr>
        <w:tc>
          <w:tcPr>
            <w:tcW w:w="1435" w:type="dxa"/>
          </w:tcPr>
          <w:p w14:paraId="593426AB" w14:textId="77777777" w:rsidR="00B36E7D" w:rsidRDefault="00B36E7D" w:rsidP="00AA561B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  <w:gridSpan w:val="2"/>
          </w:tcPr>
          <w:p w14:paraId="40BC6376" w14:textId="7EFBF527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August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2016</w:t>
            </w:r>
          </w:p>
        </w:tc>
        <w:tc>
          <w:tcPr>
            <w:tcW w:w="1629" w:type="dxa"/>
          </w:tcPr>
          <w:p w14:paraId="16406A94" w14:textId="231ECB8C" w:rsidR="00B36E7D" w:rsidRPr="00B40CDA" w:rsidRDefault="00B40CDA" w:rsidP="00B40CDA">
            <w:pPr>
              <w:widowControl/>
              <w:autoSpaceDE/>
              <w:autoSpaceDN/>
              <w:adjustRightInd/>
              <w:ind w:left="252"/>
              <w:rPr>
                <w:bCs/>
                <w:sz w:val="24"/>
              </w:rPr>
            </w:pPr>
            <w:r>
              <w:rPr>
                <w:bCs/>
                <w:sz w:val="24"/>
              </w:rPr>
              <w:t>$24,361.30</w:t>
            </w:r>
            <w:r>
              <w:rPr>
                <w:rStyle w:val="FootnoteReference"/>
                <w:bCs/>
                <w:sz w:val="24"/>
              </w:rPr>
              <w:footnoteReference w:id="2"/>
            </w:r>
            <w:r>
              <w:rPr>
                <w:bCs/>
                <w:sz w:val="24"/>
              </w:rPr>
              <w:t xml:space="preserve"> </w:t>
            </w:r>
          </w:p>
        </w:tc>
      </w:tr>
      <w:tr w:rsidR="00B36E7D" w14:paraId="563B67F4" w14:textId="77777777" w:rsidTr="00B40CDA">
        <w:trPr>
          <w:jc w:val="center"/>
        </w:trPr>
        <w:tc>
          <w:tcPr>
            <w:tcW w:w="1435" w:type="dxa"/>
          </w:tcPr>
          <w:p w14:paraId="443BCDD2" w14:textId="150337AC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0" w:type="dxa"/>
            <w:gridSpan w:val="2"/>
          </w:tcPr>
          <w:p w14:paraId="4553C8F5" w14:textId="00B06E87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September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2016</w:t>
            </w:r>
          </w:p>
        </w:tc>
        <w:tc>
          <w:tcPr>
            <w:tcW w:w="1629" w:type="dxa"/>
          </w:tcPr>
          <w:p w14:paraId="3A512669" w14:textId="199E850C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>$3,175.00</w:t>
            </w:r>
          </w:p>
        </w:tc>
      </w:tr>
      <w:tr w:rsidR="00B36E7D" w14:paraId="68D7E9FD" w14:textId="77777777" w:rsidTr="00B40CDA">
        <w:trPr>
          <w:jc w:val="center"/>
        </w:trPr>
        <w:tc>
          <w:tcPr>
            <w:tcW w:w="1435" w:type="dxa"/>
          </w:tcPr>
          <w:p w14:paraId="400FE55D" w14:textId="77777777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0" w:type="dxa"/>
            <w:gridSpan w:val="2"/>
          </w:tcPr>
          <w:p w14:paraId="3CDF05F0" w14:textId="532558B5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October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2016</w:t>
            </w:r>
          </w:p>
        </w:tc>
        <w:tc>
          <w:tcPr>
            <w:tcW w:w="1629" w:type="dxa"/>
          </w:tcPr>
          <w:p w14:paraId="52F3AA45" w14:textId="635FEED7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$3,175.00</w:t>
            </w:r>
          </w:p>
        </w:tc>
      </w:tr>
      <w:tr w:rsidR="00B36E7D" w14:paraId="1798D932" w14:textId="77777777" w:rsidTr="00B40CDA">
        <w:trPr>
          <w:jc w:val="center"/>
        </w:trPr>
        <w:tc>
          <w:tcPr>
            <w:tcW w:w="1435" w:type="dxa"/>
          </w:tcPr>
          <w:p w14:paraId="3E386F58" w14:textId="77777777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0" w:type="dxa"/>
            <w:gridSpan w:val="2"/>
          </w:tcPr>
          <w:p w14:paraId="1614540B" w14:textId="63671944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November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2016</w:t>
            </w:r>
          </w:p>
        </w:tc>
        <w:tc>
          <w:tcPr>
            <w:tcW w:w="1629" w:type="dxa"/>
          </w:tcPr>
          <w:p w14:paraId="24E8F201" w14:textId="3FDFC158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$3,175.00</w:t>
            </w:r>
          </w:p>
        </w:tc>
      </w:tr>
      <w:tr w:rsidR="00B36E7D" w14:paraId="4A477663" w14:textId="77777777" w:rsidTr="00B40CDA">
        <w:trPr>
          <w:jc w:val="center"/>
        </w:trPr>
        <w:tc>
          <w:tcPr>
            <w:tcW w:w="1435" w:type="dxa"/>
          </w:tcPr>
          <w:p w14:paraId="5DD11BEB" w14:textId="77777777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0" w:type="dxa"/>
            <w:gridSpan w:val="2"/>
          </w:tcPr>
          <w:p w14:paraId="3A28EE86" w14:textId="04790737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December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2016</w:t>
            </w:r>
          </w:p>
        </w:tc>
        <w:tc>
          <w:tcPr>
            <w:tcW w:w="1629" w:type="dxa"/>
          </w:tcPr>
          <w:p w14:paraId="4F535096" w14:textId="544ECFBE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$3,175.00</w:t>
            </w:r>
          </w:p>
        </w:tc>
      </w:tr>
      <w:tr w:rsidR="00B36E7D" w14:paraId="68862B05" w14:textId="77777777" w:rsidTr="00B40CDA">
        <w:trPr>
          <w:jc w:val="center"/>
        </w:trPr>
        <w:tc>
          <w:tcPr>
            <w:tcW w:w="1435" w:type="dxa"/>
          </w:tcPr>
          <w:p w14:paraId="3295A362" w14:textId="77777777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0" w:type="dxa"/>
            <w:gridSpan w:val="2"/>
          </w:tcPr>
          <w:p w14:paraId="31A9C443" w14:textId="2120A49F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January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2017</w:t>
            </w:r>
          </w:p>
        </w:tc>
        <w:tc>
          <w:tcPr>
            <w:tcW w:w="1629" w:type="dxa"/>
          </w:tcPr>
          <w:p w14:paraId="58DB1A20" w14:textId="6484460F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$3,175.00</w:t>
            </w:r>
          </w:p>
        </w:tc>
      </w:tr>
      <w:tr w:rsidR="00B36E7D" w14:paraId="7D9FAAE5" w14:textId="77777777" w:rsidTr="00B40CDA">
        <w:trPr>
          <w:jc w:val="center"/>
        </w:trPr>
        <w:tc>
          <w:tcPr>
            <w:tcW w:w="1435" w:type="dxa"/>
          </w:tcPr>
          <w:p w14:paraId="7E2D4025" w14:textId="77777777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0" w:type="dxa"/>
            <w:gridSpan w:val="2"/>
          </w:tcPr>
          <w:p w14:paraId="2902C9C6" w14:textId="07CD2E32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February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2017</w:t>
            </w:r>
          </w:p>
        </w:tc>
        <w:tc>
          <w:tcPr>
            <w:tcW w:w="1629" w:type="dxa"/>
          </w:tcPr>
          <w:p w14:paraId="6B036DFE" w14:textId="1FCCC2D4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$3,175.00</w:t>
            </w:r>
          </w:p>
        </w:tc>
      </w:tr>
      <w:tr w:rsidR="00B36E7D" w14:paraId="3BEFA77A" w14:textId="77777777" w:rsidTr="00B40CDA">
        <w:trPr>
          <w:jc w:val="center"/>
        </w:trPr>
        <w:tc>
          <w:tcPr>
            <w:tcW w:w="1435" w:type="dxa"/>
          </w:tcPr>
          <w:p w14:paraId="716C1CAF" w14:textId="77777777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0" w:type="dxa"/>
            <w:gridSpan w:val="2"/>
          </w:tcPr>
          <w:p w14:paraId="5B954B67" w14:textId="298F4E9F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March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2017</w:t>
            </w:r>
          </w:p>
        </w:tc>
        <w:tc>
          <w:tcPr>
            <w:tcW w:w="1629" w:type="dxa"/>
          </w:tcPr>
          <w:p w14:paraId="097A8291" w14:textId="609A02EE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$3,175.00</w:t>
            </w:r>
          </w:p>
        </w:tc>
      </w:tr>
      <w:tr w:rsidR="00B36E7D" w14:paraId="005CB539" w14:textId="77777777" w:rsidTr="00B40CDA">
        <w:trPr>
          <w:jc w:val="center"/>
        </w:trPr>
        <w:tc>
          <w:tcPr>
            <w:tcW w:w="1435" w:type="dxa"/>
          </w:tcPr>
          <w:p w14:paraId="73F8D300" w14:textId="77777777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30" w:type="dxa"/>
            <w:gridSpan w:val="2"/>
          </w:tcPr>
          <w:p w14:paraId="2BC3A57B" w14:textId="5E3AC3D0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April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2017</w:t>
            </w:r>
          </w:p>
        </w:tc>
        <w:tc>
          <w:tcPr>
            <w:tcW w:w="1629" w:type="dxa"/>
          </w:tcPr>
          <w:p w14:paraId="0BB02A8A" w14:textId="28B65D76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$3,175.00</w:t>
            </w:r>
          </w:p>
        </w:tc>
      </w:tr>
      <w:tr w:rsidR="00B36E7D" w14:paraId="2B173FF1" w14:textId="77777777" w:rsidTr="00B40CDA">
        <w:trPr>
          <w:jc w:val="center"/>
        </w:trPr>
        <w:tc>
          <w:tcPr>
            <w:tcW w:w="1435" w:type="dxa"/>
          </w:tcPr>
          <w:p w14:paraId="7FA0EAF3" w14:textId="77777777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30" w:type="dxa"/>
            <w:gridSpan w:val="2"/>
          </w:tcPr>
          <w:p w14:paraId="5B6262AA" w14:textId="4E3EEBBA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May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2017</w:t>
            </w:r>
          </w:p>
        </w:tc>
        <w:tc>
          <w:tcPr>
            <w:tcW w:w="1629" w:type="dxa"/>
          </w:tcPr>
          <w:p w14:paraId="686FFBAE" w14:textId="5F497DCD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$3,175.00</w:t>
            </w:r>
          </w:p>
        </w:tc>
      </w:tr>
      <w:tr w:rsidR="00B36E7D" w14:paraId="418E6A0F" w14:textId="77777777" w:rsidTr="00B40CDA">
        <w:trPr>
          <w:jc w:val="center"/>
        </w:trPr>
        <w:tc>
          <w:tcPr>
            <w:tcW w:w="1435" w:type="dxa"/>
          </w:tcPr>
          <w:p w14:paraId="35FCD273" w14:textId="77777777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30" w:type="dxa"/>
            <w:gridSpan w:val="2"/>
          </w:tcPr>
          <w:p w14:paraId="3F224DB5" w14:textId="61AB4A33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June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2017</w:t>
            </w:r>
          </w:p>
        </w:tc>
        <w:tc>
          <w:tcPr>
            <w:tcW w:w="1629" w:type="dxa"/>
          </w:tcPr>
          <w:p w14:paraId="220C00FB" w14:textId="5EC0A795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$3,175.00</w:t>
            </w:r>
          </w:p>
        </w:tc>
      </w:tr>
      <w:tr w:rsidR="00B36E7D" w14:paraId="709559C2" w14:textId="77777777" w:rsidTr="00B40CDA">
        <w:trPr>
          <w:jc w:val="center"/>
        </w:trPr>
        <w:tc>
          <w:tcPr>
            <w:tcW w:w="1435" w:type="dxa"/>
          </w:tcPr>
          <w:p w14:paraId="0F87A93A" w14:textId="77777777" w:rsidR="00B36E7D" w:rsidRDefault="00B36E7D" w:rsidP="00B36E7D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30" w:type="dxa"/>
            <w:gridSpan w:val="2"/>
          </w:tcPr>
          <w:p w14:paraId="6273DF80" w14:textId="2F4D3506" w:rsidR="00B36E7D" w:rsidRDefault="00B36E7D" w:rsidP="00162114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>
              <w:rPr>
                <w:sz w:val="24"/>
              </w:rPr>
              <w:t xml:space="preserve">July </w:t>
            </w:r>
            <w:r w:rsidR="00162114">
              <w:rPr>
                <w:sz w:val="24"/>
              </w:rPr>
              <w:t>26</w:t>
            </w:r>
            <w:r>
              <w:rPr>
                <w:sz w:val="24"/>
              </w:rPr>
              <w:t>, 2017</w:t>
            </w:r>
          </w:p>
        </w:tc>
        <w:tc>
          <w:tcPr>
            <w:tcW w:w="1629" w:type="dxa"/>
          </w:tcPr>
          <w:p w14:paraId="12520BA4" w14:textId="285833F1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$3,175.00</w:t>
            </w:r>
          </w:p>
        </w:tc>
      </w:tr>
      <w:tr w:rsidR="00B36E7D" w14:paraId="42918194" w14:textId="77777777" w:rsidTr="00B40CDA">
        <w:trPr>
          <w:jc w:val="center"/>
        </w:trPr>
        <w:tc>
          <w:tcPr>
            <w:tcW w:w="1435" w:type="dxa"/>
            <w:tcBorders>
              <w:left w:val="nil"/>
              <w:bottom w:val="nil"/>
              <w:right w:val="nil"/>
            </w:tcBorders>
          </w:tcPr>
          <w:p w14:paraId="5BF679AD" w14:textId="77777777" w:rsidR="00B36E7D" w:rsidRDefault="00B36E7D" w:rsidP="00AA561B">
            <w:pPr>
              <w:widowControl/>
              <w:autoSpaceDE/>
              <w:autoSpaceDN/>
              <w:adjustRightInd/>
              <w:ind w:left="489"/>
              <w:rPr>
                <w:sz w:val="24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</w:tcPr>
          <w:p w14:paraId="19A6BA0A" w14:textId="77777777" w:rsidR="00B36E7D" w:rsidRDefault="00B36E7D" w:rsidP="00AA561B">
            <w:pPr>
              <w:widowControl/>
              <w:autoSpaceDE/>
              <w:autoSpaceDN/>
              <w:adjustRightInd/>
              <w:ind w:left="252"/>
              <w:jc w:val="right"/>
              <w:rPr>
                <w:sz w:val="24"/>
              </w:rPr>
            </w:pPr>
          </w:p>
        </w:tc>
        <w:tc>
          <w:tcPr>
            <w:tcW w:w="1170" w:type="dxa"/>
          </w:tcPr>
          <w:p w14:paraId="2C3BE375" w14:textId="77777777" w:rsidR="00B36E7D" w:rsidRDefault="00B36E7D" w:rsidP="00AA561B">
            <w:pPr>
              <w:widowControl/>
              <w:autoSpaceDE/>
              <w:autoSpaceDN/>
              <w:adjustRightInd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Total:</w:t>
            </w:r>
          </w:p>
        </w:tc>
        <w:tc>
          <w:tcPr>
            <w:tcW w:w="1629" w:type="dxa"/>
          </w:tcPr>
          <w:p w14:paraId="1091C078" w14:textId="4D999D61" w:rsidR="00B36E7D" w:rsidRDefault="00B36E7D" w:rsidP="00B36E7D">
            <w:pPr>
              <w:widowControl/>
              <w:autoSpaceDE/>
              <w:autoSpaceDN/>
              <w:adjustRightInd/>
              <w:ind w:left="252"/>
              <w:rPr>
                <w:sz w:val="24"/>
              </w:rPr>
            </w:pPr>
            <w:r w:rsidRPr="00B36E7D">
              <w:rPr>
                <w:sz w:val="24"/>
              </w:rPr>
              <w:t>$</w:t>
            </w:r>
            <w:r>
              <w:rPr>
                <w:sz w:val="24"/>
              </w:rPr>
              <w:t>59,286.30</w:t>
            </w:r>
          </w:p>
        </w:tc>
      </w:tr>
    </w:tbl>
    <w:p w14:paraId="1B62E040" w14:textId="13213636" w:rsidR="00FD11F8" w:rsidRPr="002D5DF3" w:rsidRDefault="004D4E4B" w:rsidP="0005772D">
      <w:pPr>
        <w:widowControl/>
        <w:numPr>
          <w:ilvl w:val="0"/>
          <w:numId w:val="4"/>
        </w:numPr>
        <w:tabs>
          <w:tab w:val="clear" w:pos="3240"/>
          <w:tab w:val="left" w:pos="0"/>
        </w:tabs>
        <w:autoSpaceDE/>
        <w:autoSpaceDN/>
        <w:adjustRightInd/>
        <w:spacing w:before="240" w:line="480" w:lineRule="auto"/>
        <w:ind w:left="0" w:hanging="720"/>
        <w:rPr>
          <w:sz w:val="24"/>
        </w:rPr>
      </w:pPr>
      <w:r w:rsidRPr="002D5DF3">
        <w:rPr>
          <w:sz w:val="24"/>
        </w:rPr>
        <w:t xml:space="preserve"> </w:t>
      </w:r>
      <w:r w:rsidRPr="002D5DF3">
        <w:rPr>
          <w:sz w:val="24"/>
        </w:rPr>
        <w:tab/>
      </w:r>
      <w:r w:rsidR="002D5DF3" w:rsidRPr="002D5DF3">
        <w:rPr>
          <w:sz w:val="24"/>
        </w:rPr>
        <w:t xml:space="preserve">The Parties </w:t>
      </w:r>
      <w:r w:rsidR="002D5DF3">
        <w:rPr>
          <w:sz w:val="24"/>
        </w:rPr>
        <w:t xml:space="preserve">respectfully </w:t>
      </w:r>
      <w:r w:rsidR="002D5DF3" w:rsidRPr="002D5DF3">
        <w:rPr>
          <w:sz w:val="24"/>
        </w:rPr>
        <w:t xml:space="preserve">request that the Commission issue an order granting the Proposed Payment Plan. </w:t>
      </w:r>
      <w:r w:rsidR="002D5DF3">
        <w:rPr>
          <w:sz w:val="24"/>
        </w:rPr>
        <w:t>The Parties recommend</w:t>
      </w:r>
      <w:r w:rsidR="00DA3671" w:rsidRPr="002D5DF3">
        <w:rPr>
          <w:sz w:val="24"/>
        </w:rPr>
        <w:t xml:space="preserve"> that t</w:t>
      </w:r>
      <w:r w:rsidR="00374F1A" w:rsidRPr="002D5DF3">
        <w:rPr>
          <w:sz w:val="24"/>
        </w:rPr>
        <w:t xml:space="preserve">he Company </w:t>
      </w:r>
      <w:r w:rsidR="00DA3671" w:rsidRPr="002D5DF3">
        <w:rPr>
          <w:sz w:val="24"/>
        </w:rPr>
        <w:t>be allowed to</w:t>
      </w:r>
      <w:r w:rsidR="00374F1A" w:rsidRPr="002D5DF3">
        <w:rPr>
          <w:sz w:val="24"/>
        </w:rPr>
        <w:t xml:space="preserve"> make </w:t>
      </w:r>
      <w:r w:rsidR="00374F1A" w:rsidRPr="002D5DF3">
        <w:rPr>
          <w:sz w:val="24"/>
        </w:rPr>
        <w:lastRenderedPageBreak/>
        <w:t>additional payments in advance of these due dates or pay an increased amount on these due dates, if it so desires</w:t>
      </w:r>
      <w:r w:rsidR="002026C6" w:rsidRPr="002D5DF3">
        <w:rPr>
          <w:sz w:val="24"/>
        </w:rPr>
        <w:t>,</w:t>
      </w:r>
      <w:r w:rsidR="00374F1A" w:rsidRPr="002D5DF3">
        <w:rPr>
          <w:sz w:val="24"/>
        </w:rPr>
        <w:t xml:space="preserve"> for the purpose of discharging </w:t>
      </w:r>
      <w:r w:rsidR="00DA3671" w:rsidRPr="002D5DF3">
        <w:rPr>
          <w:sz w:val="24"/>
        </w:rPr>
        <w:t>its full payment obligation</w:t>
      </w:r>
      <w:r w:rsidR="002026C6" w:rsidRPr="002D5DF3">
        <w:rPr>
          <w:sz w:val="24"/>
        </w:rPr>
        <w:t xml:space="preserve"> early</w:t>
      </w:r>
      <w:r w:rsidR="00DA3671" w:rsidRPr="002D5DF3">
        <w:rPr>
          <w:sz w:val="24"/>
        </w:rPr>
        <w:t xml:space="preserve">, but </w:t>
      </w:r>
      <w:r w:rsidR="005A7B19" w:rsidRPr="002D5DF3">
        <w:rPr>
          <w:sz w:val="24"/>
        </w:rPr>
        <w:t xml:space="preserve">that </w:t>
      </w:r>
      <w:r w:rsidR="00DA3671" w:rsidRPr="002D5DF3">
        <w:rPr>
          <w:sz w:val="24"/>
        </w:rPr>
        <w:t xml:space="preserve">no additional payment or increased amount </w:t>
      </w:r>
      <w:r w:rsidR="005A7B19" w:rsidRPr="002D5DF3">
        <w:rPr>
          <w:sz w:val="24"/>
        </w:rPr>
        <w:t xml:space="preserve">will </w:t>
      </w:r>
      <w:r w:rsidR="00420705" w:rsidRPr="002D5DF3">
        <w:rPr>
          <w:sz w:val="24"/>
        </w:rPr>
        <w:t>relieve</w:t>
      </w:r>
      <w:r w:rsidR="00DA3671" w:rsidRPr="002D5DF3">
        <w:rPr>
          <w:sz w:val="24"/>
        </w:rPr>
        <w:t xml:space="preserve"> the Company of its obligation to make its timely </w:t>
      </w:r>
      <w:r w:rsidR="002D5DF3">
        <w:rPr>
          <w:sz w:val="24"/>
        </w:rPr>
        <w:t xml:space="preserve">minimum </w:t>
      </w:r>
      <w:r w:rsidR="00DA3671" w:rsidRPr="002D5DF3">
        <w:rPr>
          <w:sz w:val="24"/>
        </w:rPr>
        <w:t xml:space="preserve">monthly installment until the full unsuspended amount of </w:t>
      </w:r>
      <w:r w:rsidR="002D5DF3" w:rsidRPr="002D5DF3">
        <w:rPr>
          <w:sz w:val="24"/>
        </w:rPr>
        <w:t>$59,286.30</w:t>
      </w:r>
      <w:r w:rsidR="002D5DF3">
        <w:rPr>
          <w:sz w:val="24"/>
        </w:rPr>
        <w:t xml:space="preserve"> </w:t>
      </w:r>
      <w:r w:rsidR="00DA3671" w:rsidRPr="002D5DF3">
        <w:rPr>
          <w:sz w:val="24"/>
        </w:rPr>
        <w:t>is satisfied.</w:t>
      </w:r>
    </w:p>
    <w:p w14:paraId="7D0F7E9D" w14:textId="664BABEE" w:rsidR="00DA3671" w:rsidRDefault="00DA3671" w:rsidP="00B92E8F">
      <w:pPr>
        <w:widowControl/>
        <w:numPr>
          <w:ilvl w:val="0"/>
          <w:numId w:val="4"/>
        </w:numPr>
        <w:tabs>
          <w:tab w:val="clear" w:pos="3240"/>
          <w:tab w:val="left" w:pos="0"/>
        </w:tabs>
        <w:autoSpaceDE/>
        <w:autoSpaceDN/>
        <w:adjustRightInd/>
        <w:spacing w:line="480" w:lineRule="auto"/>
        <w:ind w:left="0" w:hanging="72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2D5DF3">
        <w:rPr>
          <w:sz w:val="24"/>
        </w:rPr>
        <w:t>The Parties recommend</w:t>
      </w:r>
      <w:r>
        <w:rPr>
          <w:sz w:val="24"/>
        </w:rPr>
        <w:t xml:space="preserve"> that, should the Company fail to pay any installment</w:t>
      </w:r>
      <w:r w:rsidR="00F82684">
        <w:rPr>
          <w:sz w:val="24"/>
        </w:rPr>
        <w:t xml:space="preserve"> by the due date, or fail to pay at least the minimum </w:t>
      </w:r>
      <w:r w:rsidR="002D5DF3">
        <w:rPr>
          <w:sz w:val="24"/>
        </w:rPr>
        <w:t>monthly installment</w:t>
      </w:r>
      <w:r>
        <w:rPr>
          <w:sz w:val="24"/>
        </w:rPr>
        <w:t xml:space="preserve"> by the due date, the entire remaining balance of payments and the entire suspended portion of the penalty become immediately due and payable without further Commission order.</w:t>
      </w:r>
    </w:p>
    <w:p w14:paraId="68D652BB" w14:textId="51B64346" w:rsidR="005E51C2" w:rsidRPr="005E51C2" w:rsidRDefault="00DA3671" w:rsidP="001B06F2">
      <w:pPr>
        <w:widowControl/>
        <w:tabs>
          <w:tab w:val="left" w:pos="0"/>
        </w:tabs>
        <w:autoSpaceDE/>
        <w:autoSpaceDN/>
        <w:adjustRightInd/>
        <w:spacing w:line="480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CF3EBA">
        <w:rPr>
          <w:sz w:val="24"/>
        </w:rPr>
        <w:t xml:space="preserve">DATED </w:t>
      </w:r>
      <w:r w:rsidR="002D5DF3">
        <w:rPr>
          <w:sz w:val="24"/>
        </w:rPr>
        <w:t>August</w:t>
      </w:r>
      <w:r w:rsidR="00CF3EBA">
        <w:rPr>
          <w:sz w:val="24"/>
        </w:rPr>
        <w:t xml:space="preserve"> _____, 2016</w:t>
      </w:r>
      <w:r w:rsidR="005E51C2" w:rsidRPr="005E51C2">
        <w:rPr>
          <w:sz w:val="24"/>
        </w:rPr>
        <w:t>.</w:t>
      </w:r>
    </w:p>
    <w:p w14:paraId="65069C85" w14:textId="77777777" w:rsidR="0021152F" w:rsidRDefault="0021152F" w:rsidP="00E064B6">
      <w:pPr>
        <w:pStyle w:val="BodyTextIndent2"/>
        <w:ind w:left="4500"/>
        <w:rPr>
          <w:rFonts w:ascii="Times New Roman" w:hAnsi="Times New Roman"/>
        </w:rPr>
      </w:pPr>
    </w:p>
    <w:p w14:paraId="68D652BD" w14:textId="4B066918" w:rsidR="00F748D8" w:rsidRDefault="00B07A65" w:rsidP="00E064B6">
      <w:pPr>
        <w:pStyle w:val="BodyTextIndent2"/>
        <w:ind w:left="4500"/>
        <w:rPr>
          <w:rFonts w:ascii="Times New Roman" w:hAnsi="Times New Roman"/>
        </w:rPr>
      </w:pPr>
      <w:r>
        <w:rPr>
          <w:rFonts w:ascii="Times New Roman" w:hAnsi="Times New Roman"/>
        </w:rPr>
        <w:t>Respectfully submitted,</w:t>
      </w:r>
    </w:p>
    <w:p w14:paraId="3F45B63F" w14:textId="77777777" w:rsidR="00B07A65" w:rsidRPr="005E51C2" w:rsidRDefault="00B07A65" w:rsidP="00E064B6">
      <w:pPr>
        <w:pStyle w:val="BodyTextIndent2"/>
        <w:ind w:left="4500"/>
        <w:rPr>
          <w:rFonts w:ascii="Times New Roman" w:hAnsi="Times New Roman"/>
        </w:rPr>
      </w:pPr>
    </w:p>
    <w:p w14:paraId="68D652BE" w14:textId="77777777" w:rsidR="00F748D8" w:rsidRPr="005E51C2" w:rsidRDefault="00F748D8" w:rsidP="00E064B6">
      <w:pPr>
        <w:ind w:left="4500"/>
        <w:rPr>
          <w:sz w:val="24"/>
        </w:rPr>
      </w:pPr>
      <w:r w:rsidRPr="005E51C2">
        <w:rPr>
          <w:sz w:val="24"/>
        </w:rPr>
        <w:t>ROB</w:t>
      </w:r>
      <w:r w:rsidR="00BF3CD1" w:rsidRPr="005E51C2">
        <w:rPr>
          <w:sz w:val="24"/>
        </w:rPr>
        <w:t xml:space="preserve">ERT </w:t>
      </w:r>
      <w:r w:rsidR="005E51C2" w:rsidRPr="005E51C2">
        <w:rPr>
          <w:sz w:val="24"/>
        </w:rPr>
        <w:t>W. FERGUSON</w:t>
      </w:r>
      <w:r w:rsidRPr="005E51C2">
        <w:rPr>
          <w:sz w:val="24"/>
        </w:rPr>
        <w:t xml:space="preserve"> </w:t>
      </w:r>
    </w:p>
    <w:p w14:paraId="68D652BF" w14:textId="77777777" w:rsidR="00F748D8" w:rsidRPr="005E51C2" w:rsidRDefault="00F748D8" w:rsidP="00E064B6">
      <w:pPr>
        <w:ind w:left="4500"/>
        <w:rPr>
          <w:sz w:val="24"/>
        </w:rPr>
      </w:pPr>
      <w:r w:rsidRPr="005E51C2">
        <w:rPr>
          <w:sz w:val="24"/>
        </w:rPr>
        <w:t>Attorney General</w:t>
      </w:r>
    </w:p>
    <w:p w14:paraId="68D652C1" w14:textId="77777777" w:rsidR="00F748D8" w:rsidRDefault="00F748D8" w:rsidP="00E064B6">
      <w:pPr>
        <w:ind w:left="4500"/>
        <w:rPr>
          <w:sz w:val="24"/>
        </w:rPr>
      </w:pPr>
    </w:p>
    <w:p w14:paraId="71FBE62C" w14:textId="77777777" w:rsidR="0021152F" w:rsidRPr="005E51C2" w:rsidRDefault="0021152F" w:rsidP="00E064B6">
      <w:pPr>
        <w:ind w:left="4500"/>
        <w:rPr>
          <w:sz w:val="24"/>
        </w:rPr>
      </w:pPr>
      <w:bookmarkStart w:id="0" w:name="_GoBack"/>
      <w:bookmarkEnd w:id="0"/>
    </w:p>
    <w:p w14:paraId="68D652C2" w14:textId="77777777" w:rsidR="005E07C2" w:rsidRPr="005E51C2" w:rsidRDefault="005E07C2" w:rsidP="00E064B6">
      <w:pPr>
        <w:ind w:left="4500"/>
        <w:rPr>
          <w:sz w:val="24"/>
        </w:rPr>
      </w:pPr>
    </w:p>
    <w:p w14:paraId="68D652C3" w14:textId="10EAC404" w:rsidR="00F748D8" w:rsidRPr="005E51C2" w:rsidRDefault="00F748D8" w:rsidP="00E064B6">
      <w:pPr>
        <w:ind w:left="4500"/>
        <w:rPr>
          <w:sz w:val="24"/>
        </w:rPr>
      </w:pPr>
      <w:r w:rsidRPr="005E51C2">
        <w:rPr>
          <w:sz w:val="24"/>
        </w:rPr>
        <w:t>___________________________</w:t>
      </w:r>
      <w:r w:rsidR="00FD3FCE" w:rsidRPr="005E51C2">
        <w:rPr>
          <w:sz w:val="24"/>
        </w:rPr>
        <w:t>___</w:t>
      </w:r>
      <w:r w:rsidRPr="005E51C2">
        <w:rPr>
          <w:sz w:val="24"/>
        </w:rPr>
        <w:t>_</w:t>
      </w:r>
      <w:r w:rsidR="00E064B6">
        <w:rPr>
          <w:sz w:val="24"/>
        </w:rPr>
        <w:t>___</w:t>
      </w:r>
      <w:r w:rsidRPr="005E51C2">
        <w:rPr>
          <w:sz w:val="24"/>
        </w:rPr>
        <w:t>__</w:t>
      </w:r>
    </w:p>
    <w:p w14:paraId="68D652C4" w14:textId="35BDB7D0" w:rsidR="00F748D8" w:rsidRPr="005E51C2" w:rsidRDefault="002D5DF3" w:rsidP="00E064B6">
      <w:pPr>
        <w:ind w:left="4500"/>
        <w:rPr>
          <w:sz w:val="24"/>
        </w:rPr>
      </w:pPr>
      <w:r>
        <w:rPr>
          <w:sz w:val="24"/>
        </w:rPr>
        <w:t>CHRISTOPHER M. CASEY</w:t>
      </w:r>
    </w:p>
    <w:p w14:paraId="68D652C5" w14:textId="77777777" w:rsidR="00F748D8" w:rsidRPr="005E51C2" w:rsidRDefault="00F748D8" w:rsidP="00E064B6">
      <w:pPr>
        <w:ind w:left="4500"/>
        <w:rPr>
          <w:sz w:val="24"/>
        </w:rPr>
      </w:pPr>
      <w:r w:rsidRPr="005E51C2">
        <w:rPr>
          <w:sz w:val="24"/>
        </w:rPr>
        <w:t>Assistant Attorney General</w:t>
      </w:r>
    </w:p>
    <w:p w14:paraId="68D652C6" w14:textId="77777777" w:rsidR="00F748D8" w:rsidRPr="005E51C2" w:rsidRDefault="00F748D8" w:rsidP="00E064B6">
      <w:pPr>
        <w:ind w:left="4500"/>
        <w:rPr>
          <w:sz w:val="24"/>
        </w:rPr>
      </w:pPr>
      <w:r w:rsidRPr="005E51C2">
        <w:rPr>
          <w:sz w:val="24"/>
        </w:rPr>
        <w:t>Counsel for Washington Utilities and</w:t>
      </w:r>
    </w:p>
    <w:p w14:paraId="68D652C8" w14:textId="0C8848A3" w:rsidR="00024E4A" w:rsidRDefault="004F69A5" w:rsidP="00E064B6">
      <w:pPr>
        <w:ind w:left="4500"/>
        <w:rPr>
          <w:sz w:val="24"/>
        </w:rPr>
      </w:pPr>
      <w:r w:rsidRPr="005E51C2">
        <w:rPr>
          <w:sz w:val="24"/>
        </w:rPr>
        <w:t>Transportation Commission</w:t>
      </w:r>
      <w:r w:rsidR="005E07C2" w:rsidRPr="005E51C2">
        <w:rPr>
          <w:sz w:val="24"/>
        </w:rPr>
        <w:t xml:space="preserve"> Staff</w:t>
      </w:r>
    </w:p>
    <w:p w14:paraId="2BEEFA94" w14:textId="77777777" w:rsidR="00162114" w:rsidRDefault="00162114" w:rsidP="00E064B6">
      <w:pPr>
        <w:ind w:left="4500"/>
        <w:rPr>
          <w:sz w:val="24"/>
        </w:rPr>
      </w:pPr>
    </w:p>
    <w:p w14:paraId="0A0FCFA5" w14:textId="77777777" w:rsidR="00162114" w:rsidRDefault="00162114" w:rsidP="00E064B6">
      <w:pPr>
        <w:ind w:left="4500"/>
        <w:rPr>
          <w:sz w:val="24"/>
        </w:rPr>
      </w:pPr>
    </w:p>
    <w:p w14:paraId="59133D87" w14:textId="77777777" w:rsidR="00162114" w:rsidRDefault="00162114" w:rsidP="00E064B6">
      <w:pPr>
        <w:ind w:left="4500"/>
        <w:rPr>
          <w:sz w:val="24"/>
        </w:rPr>
      </w:pPr>
    </w:p>
    <w:p w14:paraId="70C76221" w14:textId="77777777" w:rsidR="00162114" w:rsidRPr="00162114" w:rsidRDefault="00162114" w:rsidP="00162114">
      <w:pPr>
        <w:ind w:left="4500"/>
        <w:rPr>
          <w:sz w:val="24"/>
        </w:rPr>
      </w:pPr>
      <w:r w:rsidRPr="00162114">
        <w:rPr>
          <w:sz w:val="24"/>
        </w:rPr>
        <w:t>____________________________________</w:t>
      </w:r>
    </w:p>
    <w:p w14:paraId="2C0C6E98" w14:textId="69DC3CB5" w:rsidR="00162114" w:rsidRPr="00162114" w:rsidRDefault="00162114" w:rsidP="00162114">
      <w:pPr>
        <w:ind w:left="4500"/>
        <w:rPr>
          <w:sz w:val="24"/>
        </w:rPr>
      </w:pPr>
      <w:r>
        <w:rPr>
          <w:sz w:val="24"/>
        </w:rPr>
        <w:t>ELIZABETH ALVORD</w:t>
      </w:r>
    </w:p>
    <w:p w14:paraId="1B9D922F" w14:textId="0A092DD7" w:rsidR="00162114" w:rsidRDefault="00162114" w:rsidP="00162114">
      <w:pPr>
        <w:ind w:left="4500"/>
        <w:rPr>
          <w:sz w:val="24"/>
        </w:rPr>
      </w:pPr>
      <w:r w:rsidRPr="00162114">
        <w:rPr>
          <w:sz w:val="24"/>
        </w:rPr>
        <w:t xml:space="preserve">Attorney </w:t>
      </w:r>
      <w:r>
        <w:rPr>
          <w:sz w:val="24"/>
        </w:rPr>
        <w:t xml:space="preserve">for </w:t>
      </w:r>
      <w:r w:rsidRPr="00162114">
        <w:rPr>
          <w:sz w:val="24"/>
        </w:rPr>
        <w:t>Bobby Wolford Trucking</w:t>
      </w:r>
    </w:p>
    <w:sectPr w:rsidR="00162114" w:rsidSect="00F748D8">
      <w:footerReference w:type="default" r:id="rId12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3A1F5" w14:textId="77777777" w:rsidR="006B516C" w:rsidRDefault="006B516C">
      <w:r>
        <w:separator/>
      </w:r>
    </w:p>
  </w:endnote>
  <w:endnote w:type="continuationSeparator" w:id="0">
    <w:p w14:paraId="4B133E17" w14:textId="77777777" w:rsidR="006B516C" w:rsidRDefault="006B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855A7" w14:textId="77777777" w:rsidR="00BB153D" w:rsidRDefault="00BB153D" w:rsidP="00BB153D">
    <w:pPr>
      <w:pStyle w:val="Footer"/>
    </w:pPr>
  </w:p>
  <w:p w14:paraId="6111C156" w14:textId="69DB216B" w:rsidR="00C27CA3" w:rsidRDefault="00C27CA3" w:rsidP="00BB153D">
    <w:pPr>
      <w:pStyle w:val="Footer"/>
    </w:pPr>
    <w:r w:rsidRPr="00C27CA3">
      <w:t xml:space="preserve">JOINT MOTION FOR LEAVE </w:t>
    </w:r>
    <w:r>
      <w:t xml:space="preserve">FOR COMPANY </w:t>
    </w:r>
    <w:r w:rsidRPr="00C27CA3">
      <w:t xml:space="preserve">TO </w:t>
    </w:r>
  </w:p>
  <w:p w14:paraId="68D652CE" w14:textId="0132FD87" w:rsidR="002F2722" w:rsidRDefault="00C27CA3" w:rsidP="00BB153D">
    <w:pPr>
      <w:pStyle w:val="Footer"/>
    </w:pPr>
    <w:r w:rsidRPr="00C27CA3">
      <w:t>COMPLY WITH FINANCIAL PENALTY VIA PAYMENTS</w:t>
    </w:r>
    <w:r w:rsidR="002F2722" w:rsidRPr="002F2722">
      <w:tab/>
    </w:r>
    <w:sdt>
      <w:sdtPr>
        <w:id w:val="-250745750"/>
        <w:docPartObj>
          <w:docPartGallery w:val="Page Numbers (Top of Page)"/>
          <w:docPartUnique/>
        </w:docPartObj>
      </w:sdtPr>
      <w:sdtEndPr/>
      <w:sdtContent>
        <w:r w:rsidR="002F2722" w:rsidRPr="002F2722">
          <w:t xml:space="preserve">Page </w:t>
        </w:r>
        <w:r w:rsidR="002F2722" w:rsidRPr="002F2722">
          <w:rPr>
            <w:bCs/>
            <w:sz w:val="24"/>
          </w:rPr>
          <w:fldChar w:fldCharType="begin"/>
        </w:r>
        <w:r w:rsidR="002F2722" w:rsidRPr="002F2722">
          <w:rPr>
            <w:bCs/>
          </w:rPr>
          <w:instrText xml:space="preserve"> PAGE </w:instrText>
        </w:r>
        <w:r w:rsidR="002F2722" w:rsidRPr="002F2722">
          <w:rPr>
            <w:bCs/>
            <w:sz w:val="24"/>
          </w:rPr>
          <w:fldChar w:fldCharType="separate"/>
        </w:r>
        <w:r w:rsidR="0005772D">
          <w:rPr>
            <w:bCs/>
            <w:noProof/>
          </w:rPr>
          <w:t>3</w:t>
        </w:r>
        <w:r w:rsidR="002F2722" w:rsidRPr="002F2722">
          <w:rPr>
            <w:bCs/>
            <w:sz w:val="24"/>
          </w:rPr>
          <w:fldChar w:fldCharType="end"/>
        </w:r>
        <w:r w:rsidR="002F2722" w:rsidRPr="002F2722">
          <w:t xml:space="preserve"> of </w:t>
        </w:r>
        <w:r w:rsidR="002F2722" w:rsidRPr="002F2722">
          <w:rPr>
            <w:bCs/>
            <w:sz w:val="24"/>
          </w:rPr>
          <w:fldChar w:fldCharType="begin"/>
        </w:r>
        <w:r w:rsidR="002F2722" w:rsidRPr="002F2722">
          <w:rPr>
            <w:bCs/>
          </w:rPr>
          <w:instrText xml:space="preserve"> NUMPAGES  </w:instrText>
        </w:r>
        <w:r w:rsidR="002F2722" w:rsidRPr="002F2722">
          <w:rPr>
            <w:bCs/>
            <w:sz w:val="24"/>
          </w:rPr>
          <w:fldChar w:fldCharType="separate"/>
        </w:r>
        <w:r w:rsidR="0005772D">
          <w:rPr>
            <w:bCs/>
            <w:noProof/>
          </w:rPr>
          <w:t>3</w:t>
        </w:r>
        <w:r w:rsidR="002F2722" w:rsidRPr="002F2722">
          <w:rPr>
            <w:bCs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7F61E" w14:textId="77777777" w:rsidR="006B516C" w:rsidRDefault="006B516C">
      <w:r>
        <w:separator/>
      </w:r>
    </w:p>
  </w:footnote>
  <w:footnote w:type="continuationSeparator" w:id="0">
    <w:p w14:paraId="5F55E73A" w14:textId="77777777" w:rsidR="006B516C" w:rsidRDefault="006B516C">
      <w:r>
        <w:continuationSeparator/>
      </w:r>
    </w:p>
  </w:footnote>
  <w:footnote w:id="1">
    <w:p w14:paraId="77A8A11F" w14:textId="77777777" w:rsidR="00C27CA3" w:rsidRPr="00F1472A" w:rsidRDefault="00C27CA3" w:rsidP="003216EE">
      <w:pPr>
        <w:pStyle w:val="FootnoteText"/>
        <w:spacing w:after="120"/>
        <w:rPr>
          <w:sz w:val="22"/>
          <w:szCs w:val="22"/>
        </w:rPr>
      </w:pPr>
      <w:r w:rsidRPr="00F1472A">
        <w:rPr>
          <w:rStyle w:val="FootnoteReference"/>
          <w:sz w:val="22"/>
          <w:szCs w:val="22"/>
        </w:rPr>
        <w:footnoteRef/>
      </w:r>
      <w:r w:rsidRPr="00F1472A">
        <w:rPr>
          <w:sz w:val="22"/>
          <w:szCs w:val="22"/>
        </w:rPr>
        <w:t xml:space="preserve"> That order summarizes the prior procedural history, which we will not repeat here. </w:t>
      </w:r>
      <w:r w:rsidRPr="00F1472A">
        <w:rPr>
          <w:i/>
          <w:sz w:val="22"/>
          <w:szCs w:val="22"/>
        </w:rPr>
        <w:t>See</w:t>
      </w:r>
      <w:r w:rsidRPr="00F1472A">
        <w:rPr>
          <w:sz w:val="22"/>
          <w:szCs w:val="22"/>
        </w:rPr>
        <w:t xml:space="preserve"> Final Order ¶¶ 1-7.</w:t>
      </w:r>
    </w:p>
  </w:footnote>
  <w:footnote w:id="2">
    <w:p w14:paraId="6F739019" w14:textId="5A59BE8D" w:rsidR="00B40CDA" w:rsidRDefault="00B40C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0CDA">
        <w:rPr>
          <w:bCs/>
        </w:rPr>
        <w:t>$24,361.30</w:t>
      </w:r>
      <w:r>
        <w:rPr>
          <w:bCs/>
        </w:rPr>
        <w:t xml:space="preserve"> includes the outstanding </w:t>
      </w:r>
      <w:r w:rsidRPr="00B40CDA">
        <w:t>$21,186.30 from</w:t>
      </w:r>
      <w:r w:rsidRPr="00B40CDA">
        <w:rPr>
          <w:bCs/>
        </w:rPr>
        <w:t xml:space="preserve"> Docket TG-143802</w:t>
      </w:r>
      <w:r>
        <w:rPr>
          <w:bCs/>
        </w:rPr>
        <w:t xml:space="preserve"> plus the first of twelve monthly installment of </w:t>
      </w:r>
      <w:r w:rsidRPr="00B40CDA">
        <w:rPr>
          <w:bCs/>
        </w:rPr>
        <w:t>$3,175.00</w:t>
      </w:r>
      <w:r>
        <w:rPr>
          <w:bCs/>
        </w:rPr>
        <w:t xml:space="preserve"> </w:t>
      </w:r>
      <w:r w:rsidRPr="00B40CDA">
        <w:rPr>
          <w:bCs/>
        </w:rPr>
        <w:t>from Docket TG-151573</w:t>
      </w:r>
      <w:r>
        <w:rPr>
          <w:bCs/>
        </w:rPr>
        <w:t>.</w:t>
      </w:r>
      <w:r w:rsidR="0066172C">
        <w:rPr>
          <w:bCs/>
        </w:rPr>
        <w:t xml:space="preserve">  The Parties note that the Company submitted this payment to the Commission on August 8, 2016.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5A9471BC"/>
    <w:lvl w:ilvl="0" w:tplc="9AC87000">
      <w:start w:val="1"/>
      <w:numFmt w:val="decimal"/>
      <w:lvlText w:val="%1"/>
      <w:lvlJc w:val="left"/>
      <w:pPr>
        <w:tabs>
          <w:tab w:val="num" w:pos="3240"/>
        </w:tabs>
        <w:ind w:left="3240" w:hanging="1080"/>
      </w:pPr>
      <w:rPr>
        <w:rFonts w:hint="default"/>
        <w:b w:val="0"/>
        <w:i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7444567"/>
    <w:multiLevelType w:val="hybridMultilevel"/>
    <w:tmpl w:val="FFC25ADA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12A7A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D505C0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BE113B"/>
    <w:multiLevelType w:val="hybridMultilevel"/>
    <w:tmpl w:val="A3B28058"/>
    <w:lvl w:ilvl="0" w:tplc="7EF023CC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AA36FF0"/>
    <w:multiLevelType w:val="hybridMultilevel"/>
    <w:tmpl w:val="4E300B80"/>
    <w:lvl w:ilvl="0" w:tplc="BE486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D8"/>
    <w:rsid w:val="00001D28"/>
    <w:rsid w:val="00004F71"/>
    <w:rsid w:val="000150D3"/>
    <w:rsid w:val="000151F5"/>
    <w:rsid w:val="00020E4B"/>
    <w:rsid w:val="00020F15"/>
    <w:rsid w:val="0002279A"/>
    <w:rsid w:val="00024E4A"/>
    <w:rsid w:val="00025DB8"/>
    <w:rsid w:val="00026636"/>
    <w:rsid w:val="00026829"/>
    <w:rsid w:val="00033E73"/>
    <w:rsid w:val="00036CCC"/>
    <w:rsid w:val="00042C7D"/>
    <w:rsid w:val="000440C8"/>
    <w:rsid w:val="0004790F"/>
    <w:rsid w:val="000531BD"/>
    <w:rsid w:val="0005473E"/>
    <w:rsid w:val="0005478B"/>
    <w:rsid w:val="0005674A"/>
    <w:rsid w:val="0005772D"/>
    <w:rsid w:val="00062161"/>
    <w:rsid w:val="00065672"/>
    <w:rsid w:val="000705C6"/>
    <w:rsid w:val="00071733"/>
    <w:rsid w:val="0007184C"/>
    <w:rsid w:val="00073457"/>
    <w:rsid w:val="00074A1C"/>
    <w:rsid w:val="00082FAB"/>
    <w:rsid w:val="0008303B"/>
    <w:rsid w:val="0008387A"/>
    <w:rsid w:val="000A4A2C"/>
    <w:rsid w:val="000A755E"/>
    <w:rsid w:val="000B49A6"/>
    <w:rsid w:val="000B6E57"/>
    <w:rsid w:val="000C3CA8"/>
    <w:rsid w:val="000C70C7"/>
    <w:rsid w:val="000D48F4"/>
    <w:rsid w:val="000D63F3"/>
    <w:rsid w:val="000E18E3"/>
    <w:rsid w:val="000E1C39"/>
    <w:rsid w:val="000E3559"/>
    <w:rsid w:val="000E4569"/>
    <w:rsid w:val="000E48F6"/>
    <w:rsid w:val="000F445F"/>
    <w:rsid w:val="000F7BB5"/>
    <w:rsid w:val="001051B6"/>
    <w:rsid w:val="001076AF"/>
    <w:rsid w:val="00113240"/>
    <w:rsid w:val="00116211"/>
    <w:rsid w:val="00116E20"/>
    <w:rsid w:val="00120C9F"/>
    <w:rsid w:val="00122638"/>
    <w:rsid w:val="00125AEB"/>
    <w:rsid w:val="001265CF"/>
    <w:rsid w:val="001371F2"/>
    <w:rsid w:val="00152AEF"/>
    <w:rsid w:val="00162114"/>
    <w:rsid w:val="00165959"/>
    <w:rsid w:val="0017024A"/>
    <w:rsid w:val="00173668"/>
    <w:rsid w:val="00181515"/>
    <w:rsid w:val="00183C7F"/>
    <w:rsid w:val="00187C5F"/>
    <w:rsid w:val="0019604C"/>
    <w:rsid w:val="001A017E"/>
    <w:rsid w:val="001A05E8"/>
    <w:rsid w:val="001A1957"/>
    <w:rsid w:val="001A33A7"/>
    <w:rsid w:val="001A3B82"/>
    <w:rsid w:val="001A3E51"/>
    <w:rsid w:val="001A495D"/>
    <w:rsid w:val="001A6CF3"/>
    <w:rsid w:val="001B06F2"/>
    <w:rsid w:val="001B3353"/>
    <w:rsid w:val="001C3F85"/>
    <w:rsid w:val="001D5D07"/>
    <w:rsid w:val="001E5E9E"/>
    <w:rsid w:val="001F332D"/>
    <w:rsid w:val="001F4EF9"/>
    <w:rsid w:val="001F5010"/>
    <w:rsid w:val="001F6716"/>
    <w:rsid w:val="00200EAC"/>
    <w:rsid w:val="002026C6"/>
    <w:rsid w:val="002037CC"/>
    <w:rsid w:val="002038CD"/>
    <w:rsid w:val="002040AC"/>
    <w:rsid w:val="002057C8"/>
    <w:rsid w:val="002061F2"/>
    <w:rsid w:val="002069EB"/>
    <w:rsid w:val="0021152F"/>
    <w:rsid w:val="0021431A"/>
    <w:rsid w:val="00216E13"/>
    <w:rsid w:val="00216EAE"/>
    <w:rsid w:val="00220D16"/>
    <w:rsid w:val="0022331C"/>
    <w:rsid w:val="0023198D"/>
    <w:rsid w:val="00232E44"/>
    <w:rsid w:val="00237E76"/>
    <w:rsid w:val="00243729"/>
    <w:rsid w:val="00246BF5"/>
    <w:rsid w:val="00251934"/>
    <w:rsid w:val="00251F75"/>
    <w:rsid w:val="002527EE"/>
    <w:rsid w:val="00254CD6"/>
    <w:rsid w:val="00255923"/>
    <w:rsid w:val="00256EE6"/>
    <w:rsid w:val="00257C2B"/>
    <w:rsid w:val="0026098F"/>
    <w:rsid w:val="00262007"/>
    <w:rsid w:val="002717B2"/>
    <w:rsid w:val="002724E8"/>
    <w:rsid w:val="002807E9"/>
    <w:rsid w:val="00285DAF"/>
    <w:rsid w:val="00287AEE"/>
    <w:rsid w:val="00290C55"/>
    <w:rsid w:val="002913FF"/>
    <w:rsid w:val="00296E7C"/>
    <w:rsid w:val="002A35D9"/>
    <w:rsid w:val="002A56E9"/>
    <w:rsid w:val="002A621E"/>
    <w:rsid w:val="002B2722"/>
    <w:rsid w:val="002B285A"/>
    <w:rsid w:val="002C1F67"/>
    <w:rsid w:val="002C6FE4"/>
    <w:rsid w:val="002C74C4"/>
    <w:rsid w:val="002D1A20"/>
    <w:rsid w:val="002D5DF3"/>
    <w:rsid w:val="002E39B9"/>
    <w:rsid w:val="002E67CB"/>
    <w:rsid w:val="002E745E"/>
    <w:rsid w:val="002F2722"/>
    <w:rsid w:val="002F42E8"/>
    <w:rsid w:val="002F7225"/>
    <w:rsid w:val="002F7B8F"/>
    <w:rsid w:val="00300D69"/>
    <w:rsid w:val="00301085"/>
    <w:rsid w:val="00301413"/>
    <w:rsid w:val="00301503"/>
    <w:rsid w:val="00307F3E"/>
    <w:rsid w:val="003200B6"/>
    <w:rsid w:val="00320B15"/>
    <w:rsid w:val="003216EE"/>
    <w:rsid w:val="00327DE5"/>
    <w:rsid w:val="00330D57"/>
    <w:rsid w:val="00332357"/>
    <w:rsid w:val="003339BF"/>
    <w:rsid w:val="003353D1"/>
    <w:rsid w:val="00341D66"/>
    <w:rsid w:val="00341F52"/>
    <w:rsid w:val="00346744"/>
    <w:rsid w:val="00352A71"/>
    <w:rsid w:val="0036095B"/>
    <w:rsid w:val="00363451"/>
    <w:rsid w:val="003702CC"/>
    <w:rsid w:val="00371ED6"/>
    <w:rsid w:val="00373CD2"/>
    <w:rsid w:val="00374F1A"/>
    <w:rsid w:val="00374FEB"/>
    <w:rsid w:val="00376E4A"/>
    <w:rsid w:val="003819A3"/>
    <w:rsid w:val="0038263B"/>
    <w:rsid w:val="0039300F"/>
    <w:rsid w:val="00395038"/>
    <w:rsid w:val="0039690C"/>
    <w:rsid w:val="00396DD1"/>
    <w:rsid w:val="00397BB7"/>
    <w:rsid w:val="003A1ECB"/>
    <w:rsid w:val="003B5A24"/>
    <w:rsid w:val="003B6AEC"/>
    <w:rsid w:val="003B7983"/>
    <w:rsid w:val="003C1A71"/>
    <w:rsid w:val="003C5390"/>
    <w:rsid w:val="003C6CF3"/>
    <w:rsid w:val="003C70FE"/>
    <w:rsid w:val="003D201B"/>
    <w:rsid w:val="003D2394"/>
    <w:rsid w:val="003D4350"/>
    <w:rsid w:val="003D5324"/>
    <w:rsid w:val="003D5E60"/>
    <w:rsid w:val="003D76B6"/>
    <w:rsid w:val="003E14DB"/>
    <w:rsid w:val="003E1E1A"/>
    <w:rsid w:val="003E35BD"/>
    <w:rsid w:val="003E3B7E"/>
    <w:rsid w:val="003F07C6"/>
    <w:rsid w:val="003F1945"/>
    <w:rsid w:val="004013EB"/>
    <w:rsid w:val="00402763"/>
    <w:rsid w:val="00403A63"/>
    <w:rsid w:val="00403C6E"/>
    <w:rsid w:val="004040DF"/>
    <w:rsid w:val="00420705"/>
    <w:rsid w:val="00420F5F"/>
    <w:rsid w:val="00422E32"/>
    <w:rsid w:val="00424EA6"/>
    <w:rsid w:val="004301D3"/>
    <w:rsid w:val="00431CF3"/>
    <w:rsid w:val="00435A10"/>
    <w:rsid w:val="00436753"/>
    <w:rsid w:val="00437B3E"/>
    <w:rsid w:val="00445F85"/>
    <w:rsid w:val="004513E6"/>
    <w:rsid w:val="00453C61"/>
    <w:rsid w:val="00462C2D"/>
    <w:rsid w:val="00466894"/>
    <w:rsid w:val="004709EA"/>
    <w:rsid w:val="00472B83"/>
    <w:rsid w:val="00473D82"/>
    <w:rsid w:val="004753AE"/>
    <w:rsid w:val="00475D47"/>
    <w:rsid w:val="00475DE9"/>
    <w:rsid w:val="004846DC"/>
    <w:rsid w:val="00492B7A"/>
    <w:rsid w:val="0049536E"/>
    <w:rsid w:val="004A01F7"/>
    <w:rsid w:val="004A078A"/>
    <w:rsid w:val="004A428B"/>
    <w:rsid w:val="004A4F64"/>
    <w:rsid w:val="004A7920"/>
    <w:rsid w:val="004A792E"/>
    <w:rsid w:val="004B0236"/>
    <w:rsid w:val="004B25E8"/>
    <w:rsid w:val="004B6A97"/>
    <w:rsid w:val="004B7092"/>
    <w:rsid w:val="004C14D5"/>
    <w:rsid w:val="004C2991"/>
    <w:rsid w:val="004C2E9F"/>
    <w:rsid w:val="004C39DA"/>
    <w:rsid w:val="004C3D65"/>
    <w:rsid w:val="004C46A5"/>
    <w:rsid w:val="004C4B5E"/>
    <w:rsid w:val="004C6FE4"/>
    <w:rsid w:val="004D19DD"/>
    <w:rsid w:val="004D437D"/>
    <w:rsid w:val="004D4E4B"/>
    <w:rsid w:val="004D7CC1"/>
    <w:rsid w:val="004E1311"/>
    <w:rsid w:val="004E1EB8"/>
    <w:rsid w:val="004F5AF1"/>
    <w:rsid w:val="004F6899"/>
    <w:rsid w:val="004F69A5"/>
    <w:rsid w:val="00500322"/>
    <w:rsid w:val="005007CC"/>
    <w:rsid w:val="00501099"/>
    <w:rsid w:val="00501FFC"/>
    <w:rsid w:val="0050268E"/>
    <w:rsid w:val="005063EC"/>
    <w:rsid w:val="00510658"/>
    <w:rsid w:val="005144A4"/>
    <w:rsid w:val="00522E27"/>
    <w:rsid w:val="00536C86"/>
    <w:rsid w:val="0053735C"/>
    <w:rsid w:val="0054238B"/>
    <w:rsid w:val="005452F0"/>
    <w:rsid w:val="005455EE"/>
    <w:rsid w:val="005465C8"/>
    <w:rsid w:val="00547C1A"/>
    <w:rsid w:val="00550042"/>
    <w:rsid w:val="0055076A"/>
    <w:rsid w:val="00553E6D"/>
    <w:rsid w:val="00565878"/>
    <w:rsid w:val="00565C62"/>
    <w:rsid w:val="00570C9A"/>
    <w:rsid w:val="00572E8D"/>
    <w:rsid w:val="0057472B"/>
    <w:rsid w:val="00581299"/>
    <w:rsid w:val="005822D2"/>
    <w:rsid w:val="005875A8"/>
    <w:rsid w:val="00595D41"/>
    <w:rsid w:val="005A24D1"/>
    <w:rsid w:val="005A7B19"/>
    <w:rsid w:val="005B1106"/>
    <w:rsid w:val="005B4C0B"/>
    <w:rsid w:val="005C27FE"/>
    <w:rsid w:val="005C3759"/>
    <w:rsid w:val="005C65E0"/>
    <w:rsid w:val="005C68A2"/>
    <w:rsid w:val="005D7098"/>
    <w:rsid w:val="005E07C2"/>
    <w:rsid w:val="005E3556"/>
    <w:rsid w:val="005E51C2"/>
    <w:rsid w:val="005E5FB0"/>
    <w:rsid w:val="005E67AC"/>
    <w:rsid w:val="005E79D1"/>
    <w:rsid w:val="005F4387"/>
    <w:rsid w:val="005F573F"/>
    <w:rsid w:val="005F5B22"/>
    <w:rsid w:val="006003B1"/>
    <w:rsid w:val="00600B66"/>
    <w:rsid w:val="006056DE"/>
    <w:rsid w:val="0062122F"/>
    <w:rsid w:val="006241BD"/>
    <w:rsid w:val="00624908"/>
    <w:rsid w:val="0063272B"/>
    <w:rsid w:val="00641F98"/>
    <w:rsid w:val="00651048"/>
    <w:rsid w:val="006510D8"/>
    <w:rsid w:val="00651AB5"/>
    <w:rsid w:val="00653E53"/>
    <w:rsid w:val="0065561B"/>
    <w:rsid w:val="006558A6"/>
    <w:rsid w:val="00656E01"/>
    <w:rsid w:val="0066172C"/>
    <w:rsid w:val="0066415E"/>
    <w:rsid w:val="0067645C"/>
    <w:rsid w:val="0068016D"/>
    <w:rsid w:val="00690224"/>
    <w:rsid w:val="00690C73"/>
    <w:rsid w:val="006923D9"/>
    <w:rsid w:val="00694140"/>
    <w:rsid w:val="006951F3"/>
    <w:rsid w:val="006967E9"/>
    <w:rsid w:val="006A7B1C"/>
    <w:rsid w:val="006B227F"/>
    <w:rsid w:val="006B516C"/>
    <w:rsid w:val="006B6168"/>
    <w:rsid w:val="006C0FDA"/>
    <w:rsid w:val="006C309E"/>
    <w:rsid w:val="006C4809"/>
    <w:rsid w:val="006C5B6D"/>
    <w:rsid w:val="006C681E"/>
    <w:rsid w:val="006C6A41"/>
    <w:rsid w:val="006C768E"/>
    <w:rsid w:val="006D75B8"/>
    <w:rsid w:val="006F0101"/>
    <w:rsid w:val="007011FE"/>
    <w:rsid w:val="0070572A"/>
    <w:rsid w:val="00712D97"/>
    <w:rsid w:val="00713531"/>
    <w:rsid w:val="00716A03"/>
    <w:rsid w:val="007241E1"/>
    <w:rsid w:val="00737B08"/>
    <w:rsid w:val="00737B83"/>
    <w:rsid w:val="0074026C"/>
    <w:rsid w:val="00745F1D"/>
    <w:rsid w:val="007464F1"/>
    <w:rsid w:val="00755A0D"/>
    <w:rsid w:val="00756B26"/>
    <w:rsid w:val="00761736"/>
    <w:rsid w:val="007661FD"/>
    <w:rsid w:val="0076699B"/>
    <w:rsid w:val="00766B21"/>
    <w:rsid w:val="0076703C"/>
    <w:rsid w:val="007701D7"/>
    <w:rsid w:val="007804C9"/>
    <w:rsid w:val="00781D1E"/>
    <w:rsid w:val="00782FA9"/>
    <w:rsid w:val="00790D98"/>
    <w:rsid w:val="007934DB"/>
    <w:rsid w:val="00797650"/>
    <w:rsid w:val="007A17BF"/>
    <w:rsid w:val="007A3F23"/>
    <w:rsid w:val="007A6428"/>
    <w:rsid w:val="007B6F44"/>
    <w:rsid w:val="007C09D8"/>
    <w:rsid w:val="007C1BA6"/>
    <w:rsid w:val="007C331B"/>
    <w:rsid w:val="007D0C38"/>
    <w:rsid w:val="007D3370"/>
    <w:rsid w:val="007D4062"/>
    <w:rsid w:val="007D4400"/>
    <w:rsid w:val="007E0E3D"/>
    <w:rsid w:val="007E21E0"/>
    <w:rsid w:val="007E54E9"/>
    <w:rsid w:val="007F17D4"/>
    <w:rsid w:val="007F2CF8"/>
    <w:rsid w:val="007F55FA"/>
    <w:rsid w:val="007F6E20"/>
    <w:rsid w:val="008002CA"/>
    <w:rsid w:val="00800FA1"/>
    <w:rsid w:val="008048A5"/>
    <w:rsid w:val="00811AE1"/>
    <w:rsid w:val="008130C1"/>
    <w:rsid w:val="0081353F"/>
    <w:rsid w:val="0081788F"/>
    <w:rsid w:val="008278BF"/>
    <w:rsid w:val="008313F2"/>
    <w:rsid w:val="00831CFC"/>
    <w:rsid w:val="00835BD3"/>
    <w:rsid w:val="008430FC"/>
    <w:rsid w:val="00843845"/>
    <w:rsid w:val="0084711F"/>
    <w:rsid w:val="0085277C"/>
    <w:rsid w:val="008567EE"/>
    <w:rsid w:val="00864F3C"/>
    <w:rsid w:val="0088278B"/>
    <w:rsid w:val="0089062F"/>
    <w:rsid w:val="00894945"/>
    <w:rsid w:val="00895062"/>
    <w:rsid w:val="008A0347"/>
    <w:rsid w:val="008A5182"/>
    <w:rsid w:val="008A5853"/>
    <w:rsid w:val="008A6401"/>
    <w:rsid w:val="008B4C53"/>
    <w:rsid w:val="008B5266"/>
    <w:rsid w:val="008B60A3"/>
    <w:rsid w:val="008B65C2"/>
    <w:rsid w:val="008C4DB3"/>
    <w:rsid w:val="008C7B03"/>
    <w:rsid w:val="008D06BE"/>
    <w:rsid w:val="008D1A59"/>
    <w:rsid w:val="008D21C9"/>
    <w:rsid w:val="008D25BA"/>
    <w:rsid w:val="008E1111"/>
    <w:rsid w:val="008E214D"/>
    <w:rsid w:val="008E22C8"/>
    <w:rsid w:val="008E5504"/>
    <w:rsid w:val="008E56C3"/>
    <w:rsid w:val="008F0F20"/>
    <w:rsid w:val="008F18CD"/>
    <w:rsid w:val="008F2014"/>
    <w:rsid w:val="008F2FDE"/>
    <w:rsid w:val="008F7A49"/>
    <w:rsid w:val="0091035F"/>
    <w:rsid w:val="009125B3"/>
    <w:rsid w:val="00913AF8"/>
    <w:rsid w:val="009158CE"/>
    <w:rsid w:val="00920A96"/>
    <w:rsid w:val="00931FB1"/>
    <w:rsid w:val="009404A3"/>
    <w:rsid w:val="00942442"/>
    <w:rsid w:val="009446D6"/>
    <w:rsid w:val="009543C5"/>
    <w:rsid w:val="00955650"/>
    <w:rsid w:val="00961ACE"/>
    <w:rsid w:val="00962F24"/>
    <w:rsid w:val="0096684F"/>
    <w:rsid w:val="00970C9E"/>
    <w:rsid w:val="00973D0C"/>
    <w:rsid w:val="00973F8D"/>
    <w:rsid w:val="00976D4F"/>
    <w:rsid w:val="009902D6"/>
    <w:rsid w:val="00992D8A"/>
    <w:rsid w:val="00994727"/>
    <w:rsid w:val="009A2238"/>
    <w:rsid w:val="009A2C70"/>
    <w:rsid w:val="009B10F1"/>
    <w:rsid w:val="009B4DA2"/>
    <w:rsid w:val="009B719D"/>
    <w:rsid w:val="009C2CC0"/>
    <w:rsid w:val="009C2DB0"/>
    <w:rsid w:val="009C4950"/>
    <w:rsid w:val="009C69B7"/>
    <w:rsid w:val="009D6057"/>
    <w:rsid w:val="009E2B70"/>
    <w:rsid w:val="009E2E50"/>
    <w:rsid w:val="009E3DC4"/>
    <w:rsid w:val="009E408B"/>
    <w:rsid w:val="009F7FC4"/>
    <w:rsid w:val="00A03EF4"/>
    <w:rsid w:val="00A078C1"/>
    <w:rsid w:val="00A15518"/>
    <w:rsid w:val="00A2032E"/>
    <w:rsid w:val="00A22136"/>
    <w:rsid w:val="00A22B44"/>
    <w:rsid w:val="00A22C3F"/>
    <w:rsid w:val="00A2565F"/>
    <w:rsid w:val="00A264A5"/>
    <w:rsid w:val="00A43990"/>
    <w:rsid w:val="00A51B9E"/>
    <w:rsid w:val="00A57F3F"/>
    <w:rsid w:val="00A62D51"/>
    <w:rsid w:val="00A652FF"/>
    <w:rsid w:val="00A74623"/>
    <w:rsid w:val="00A771A1"/>
    <w:rsid w:val="00A80028"/>
    <w:rsid w:val="00A832C4"/>
    <w:rsid w:val="00A86085"/>
    <w:rsid w:val="00A918DE"/>
    <w:rsid w:val="00AA6C68"/>
    <w:rsid w:val="00AA75C5"/>
    <w:rsid w:val="00AB057A"/>
    <w:rsid w:val="00AB3768"/>
    <w:rsid w:val="00AB6B8D"/>
    <w:rsid w:val="00AC05CE"/>
    <w:rsid w:val="00AC12A1"/>
    <w:rsid w:val="00AC1781"/>
    <w:rsid w:val="00AC5144"/>
    <w:rsid w:val="00AD196B"/>
    <w:rsid w:val="00AD1A9B"/>
    <w:rsid w:val="00AE5760"/>
    <w:rsid w:val="00AE6F1C"/>
    <w:rsid w:val="00AF1BE3"/>
    <w:rsid w:val="00AF48E0"/>
    <w:rsid w:val="00B028A0"/>
    <w:rsid w:val="00B066EA"/>
    <w:rsid w:val="00B07A65"/>
    <w:rsid w:val="00B210E2"/>
    <w:rsid w:val="00B232E6"/>
    <w:rsid w:val="00B34BBD"/>
    <w:rsid w:val="00B35A7C"/>
    <w:rsid w:val="00B36E7D"/>
    <w:rsid w:val="00B40CDA"/>
    <w:rsid w:val="00B42871"/>
    <w:rsid w:val="00B512D5"/>
    <w:rsid w:val="00B53D41"/>
    <w:rsid w:val="00B568DB"/>
    <w:rsid w:val="00B7076C"/>
    <w:rsid w:val="00B72573"/>
    <w:rsid w:val="00B737DF"/>
    <w:rsid w:val="00B73973"/>
    <w:rsid w:val="00B73E83"/>
    <w:rsid w:val="00B75F6B"/>
    <w:rsid w:val="00B854A9"/>
    <w:rsid w:val="00B91684"/>
    <w:rsid w:val="00B92E8F"/>
    <w:rsid w:val="00BA6E89"/>
    <w:rsid w:val="00BA7598"/>
    <w:rsid w:val="00BB153D"/>
    <w:rsid w:val="00BB2AB6"/>
    <w:rsid w:val="00BB378B"/>
    <w:rsid w:val="00BB5C34"/>
    <w:rsid w:val="00BB7AFB"/>
    <w:rsid w:val="00BC0C30"/>
    <w:rsid w:val="00BC23FD"/>
    <w:rsid w:val="00BE051D"/>
    <w:rsid w:val="00BE391C"/>
    <w:rsid w:val="00BF1252"/>
    <w:rsid w:val="00BF3CD1"/>
    <w:rsid w:val="00BF45B5"/>
    <w:rsid w:val="00BF5A13"/>
    <w:rsid w:val="00C02C2F"/>
    <w:rsid w:val="00C14B13"/>
    <w:rsid w:val="00C1596F"/>
    <w:rsid w:val="00C163F4"/>
    <w:rsid w:val="00C23BE7"/>
    <w:rsid w:val="00C273D4"/>
    <w:rsid w:val="00C27CA3"/>
    <w:rsid w:val="00C3360A"/>
    <w:rsid w:val="00C34BC7"/>
    <w:rsid w:val="00C360A4"/>
    <w:rsid w:val="00C36EA6"/>
    <w:rsid w:val="00C37964"/>
    <w:rsid w:val="00C41783"/>
    <w:rsid w:val="00C4379C"/>
    <w:rsid w:val="00C46CB9"/>
    <w:rsid w:val="00C47164"/>
    <w:rsid w:val="00C51F73"/>
    <w:rsid w:val="00C5478B"/>
    <w:rsid w:val="00C62F6F"/>
    <w:rsid w:val="00C70471"/>
    <w:rsid w:val="00C82318"/>
    <w:rsid w:val="00C86440"/>
    <w:rsid w:val="00C8671D"/>
    <w:rsid w:val="00C91C3F"/>
    <w:rsid w:val="00C91EA3"/>
    <w:rsid w:val="00C9217A"/>
    <w:rsid w:val="00C935E7"/>
    <w:rsid w:val="00C96001"/>
    <w:rsid w:val="00CA357E"/>
    <w:rsid w:val="00CB3C27"/>
    <w:rsid w:val="00CC0B34"/>
    <w:rsid w:val="00CC1912"/>
    <w:rsid w:val="00CD0A16"/>
    <w:rsid w:val="00CD1BEE"/>
    <w:rsid w:val="00CD5153"/>
    <w:rsid w:val="00CE26AE"/>
    <w:rsid w:val="00CE401C"/>
    <w:rsid w:val="00CE4C27"/>
    <w:rsid w:val="00CE5688"/>
    <w:rsid w:val="00CF3EBA"/>
    <w:rsid w:val="00CF7A76"/>
    <w:rsid w:val="00D01AB9"/>
    <w:rsid w:val="00D03160"/>
    <w:rsid w:val="00D03CE8"/>
    <w:rsid w:val="00D04866"/>
    <w:rsid w:val="00D111B6"/>
    <w:rsid w:val="00D113C1"/>
    <w:rsid w:val="00D13B6F"/>
    <w:rsid w:val="00D16D6D"/>
    <w:rsid w:val="00D17FE9"/>
    <w:rsid w:val="00D22173"/>
    <w:rsid w:val="00D22816"/>
    <w:rsid w:val="00D3439C"/>
    <w:rsid w:val="00D37D13"/>
    <w:rsid w:val="00D40341"/>
    <w:rsid w:val="00D40DF3"/>
    <w:rsid w:val="00D428FD"/>
    <w:rsid w:val="00D440A6"/>
    <w:rsid w:val="00D547F0"/>
    <w:rsid w:val="00D5645F"/>
    <w:rsid w:val="00D65730"/>
    <w:rsid w:val="00D70F04"/>
    <w:rsid w:val="00D759C6"/>
    <w:rsid w:val="00D75D95"/>
    <w:rsid w:val="00D81BFB"/>
    <w:rsid w:val="00D835BE"/>
    <w:rsid w:val="00D91B5E"/>
    <w:rsid w:val="00DA3671"/>
    <w:rsid w:val="00DA41A3"/>
    <w:rsid w:val="00DA492F"/>
    <w:rsid w:val="00DA6DC5"/>
    <w:rsid w:val="00DB6555"/>
    <w:rsid w:val="00DC1B26"/>
    <w:rsid w:val="00DD0A3B"/>
    <w:rsid w:val="00DD100F"/>
    <w:rsid w:val="00DD4ABF"/>
    <w:rsid w:val="00DE3351"/>
    <w:rsid w:val="00DF1E7D"/>
    <w:rsid w:val="00E03677"/>
    <w:rsid w:val="00E06421"/>
    <w:rsid w:val="00E064B6"/>
    <w:rsid w:val="00E077A9"/>
    <w:rsid w:val="00E141DC"/>
    <w:rsid w:val="00E17C9F"/>
    <w:rsid w:val="00E2090E"/>
    <w:rsid w:val="00E22CC0"/>
    <w:rsid w:val="00E246DD"/>
    <w:rsid w:val="00E247CF"/>
    <w:rsid w:val="00E505BE"/>
    <w:rsid w:val="00E57BB0"/>
    <w:rsid w:val="00E57FAF"/>
    <w:rsid w:val="00E621D0"/>
    <w:rsid w:val="00E63962"/>
    <w:rsid w:val="00E6475C"/>
    <w:rsid w:val="00E65091"/>
    <w:rsid w:val="00E67A1A"/>
    <w:rsid w:val="00E72B5B"/>
    <w:rsid w:val="00E76984"/>
    <w:rsid w:val="00E84CCF"/>
    <w:rsid w:val="00E87C49"/>
    <w:rsid w:val="00E90059"/>
    <w:rsid w:val="00E9492A"/>
    <w:rsid w:val="00E96E42"/>
    <w:rsid w:val="00EA350E"/>
    <w:rsid w:val="00EA76D8"/>
    <w:rsid w:val="00EB1151"/>
    <w:rsid w:val="00EB3263"/>
    <w:rsid w:val="00EB6E4E"/>
    <w:rsid w:val="00EC3875"/>
    <w:rsid w:val="00EC4665"/>
    <w:rsid w:val="00ED0A73"/>
    <w:rsid w:val="00ED57B0"/>
    <w:rsid w:val="00EE2C87"/>
    <w:rsid w:val="00EF1D62"/>
    <w:rsid w:val="00EF20DC"/>
    <w:rsid w:val="00F00ABA"/>
    <w:rsid w:val="00F11986"/>
    <w:rsid w:val="00F12D46"/>
    <w:rsid w:val="00F1524F"/>
    <w:rsid w:val="00F1545F"/>
    <w:rsid w:val="00F223BA"/>
    <w:rsid w:val="00F22E5B"/>
    <w:rsid w:val="00F22E97"/>
    <w:rsid w:val="00F23BB1"/>
    <w:rsid w:val="00F30943"/>
    <w:rsid w:val="00F3392A"/>
    <w:rsid w:val="00F352E1"/>
    <w:rsid w:val="00F364BF"/>
    <w:rsid w:val="00F36C11"/>
    <w:rsid w:val="00F37B26"/>
    <w:rsid w:val="00F410EE"/>
    <w:rsid w:val="00F41400"/>
    <w:rsid w:val="00F42778"/>
    <w:rsid w:val="00F42F52"/>
    <w:rsid w:val="00F4336E"/>
    <w:rsid w:val="00F45BE8"/>
    <w:rsid w:val="00F46A39"/>
    <w:rsid w:val="00F50856"/>
    <w:rsid w:val="00F5449B"/>
    <w:rsid w:val="00F6496D"/>
    <w:rsid w:val="00F709A6"/>
    <w:rsid w:val="00F73BBB"/>
    <w:rsid w:val="00F748D8"/>
    <w:rsid w:val="00F75AA1"/>
    <w:rsid w:val="00F77C60"/>
    <w:rsid w:val="00F816B6"/>
    <w:rsid w:val="00F82684"/>
    <w:rsid w:val="00F8318B"/>
    <w:rsid w:val="00F84E9F"/>
    <w:rsid w:val="00F864FC"/>
    <w:rsid w:val="00F963B7"/>
    <w:rsid w:val="00F9775D"/>
    <w:rsid w:val="00FA02A5"/>
    <w:rsid w:val="00FA4897"/>
    <w:rsid w:val="00FA7BF1"/>
    <w:rsid w:val="00FB00FD"/>
    <w:rsid w:val="00FB0380"/>
    <w:rsid w:val="00FB2340"/>
    <w:rsid w:val="00FB351D"/>
    <w:rsid w:val="00FB7816"/>
    <w:rsid w:val="00FC50C9"/>
    <w:rsid w:val="00FC5371"/>
    <w:rsid w:val="00FC7C2D"/>
    <w:rsid w:val="00FD11F8"/>
    <w:rsid w:val="00FD3FCE"/>
    <w:rsid w:val="00FD6DE5"/>
    <w:rsid w:val="00FE097F"/>
    <w:rsid w:val="00FE4D47"/>
    <w:rsid w:val="00FE5E9E"/>
    <w:rsid w:val="00FF2E42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8D65293"/>
  <w15:chartTrackingRefBased/>
  <w15:docId w15:val="{3E82D901-8690-4E3E-A805-B1AC62D4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HTMLPreformatted">
    <w:name w:val="HTML Preformatted"/>
    <w:basedOn w:val="Normal"/>
    <w:link w:val="HTMLPreformattedChar"/>
    <w:uiPriority w:val="99"/>
    <w:unhideWhenUsed/>
    <w:rsid w:val="00F963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Cs w:val="20"/>
    </w:rPr>
  </w:style>
  <w:style w:type="character" w:customStyle="1" w:styleId="HTMLPreformattedChar">
    <w:name w:val="HTML Preformatted Char"/>
    <w:link w:val="HTMLPreformatted"/>
    <w:uiPriority w:val="99"/>
    <w:rsid w:val="00F963B7"/>
    <w:rPr>
      <w:rFonts w:ascii="Courier New" w:hAnsi="Courier New" w:cs="Courier New"/>
      <w:color w:val="000000"/>
    </w:rPr>
  </w:style>
  <w:style w:type="character" w:styleId="Hyperlink">
    <w:name w:val="Hyperlink"/>
    <w:rsid w:val="00FD6DE5"/>
    <w:rPr>
      <w:color w:val="0000FF"/>
      <w:u w:val="single"/>
    </w:rPr>
  </w:style>
  <w:style w:type="character" w:customStyle="1" w:styleId="informationalsmall4">
    <w:name w:val="informationalsmall4"/>
    <w:rsid w:val="0055076A"/>
    <w:rPr>
      <w:rFonts w:ascii="Verdana" w:hAnsi="Verdana" w:hint="default"/>
      <w:sz w:val="14"/>
      <w:szCs w:val="14"/>
    </w:rPr>
  </w:style>
  <w:style w:type="paragraph" w:styleId="BalloonText">
    <w:name w:val="Balloon Text"/>
    <w:basedOn w:val="Normal"/>
    <w:link w:val="BalloonTextChar"/>
    <w:rsid w:val="005B4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4C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572A"/>
    <w:pPr>
      <w:ind w:left="720"/>
    </w:pPr>
  </w:style>
  <w:style w:type="character" w:customStyle="1" w:styleId="FooterChar">
    <w:name w:val="Footer Char"/>
    <w:link w:val="Footer"/>
    <w:uiPriority w:val="99"/>
    <w:rsid w:val="002F2722"/>
    <w:rPr>
      <w:szCs w:val="24"/>
    </w:rPr>
  </w:style>
  <w:style w:type="table" w:styleId="TableGrid">
    <w:name w:val="Table Grid"/>
    <w:basedOn w:val="TableNormal"/>
    <w:rsid w:val="004D4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8936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82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2014-11-04T08:00:00+00:00</OpenedDate>
    <Date1 xmlns="dc463f71-b30c-4ab2-9473-d307f9d35888">2016-08-09T23:28:13+00:00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and Salvage, Inc.</CaseCompanyNames>
    <DocketNumber xmlns="dc463f71-b30c-4ab2-9473-d307f9d35888">143802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31952AC57E5349B55257F3732ABD80" ma:contentTypeVersion="175" ma:contentTypeDescription="" ma:contentTypeScope="" ma:versionID="549f6e66e42a2275a34f36ab9a0889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40F8B-6225-4EF0-840C-8B41A15AAD0D}"/>
</file>

<file path=customXml/itemProps2.xml><?xml version="1.0" encoding="utf-8"?>
<ds:datastoreItem xmlns:ds="http://schemas.openxmlformats.org/officeDocument/2006/customXml" ds:itemID="{4F97A112-5E01-4F22-80D1-B60ADE96BFBD}"/>
</file>

<file path=customXml/itemProps3.xml><?xml version="1.0" encoding="utf-8"?>
<ds:datastoreItem xmlns:ds="http://schemas.openxmlformats.org/officeDocument/2006/customXml" ds:itemID="{3A678F14-64E2-45BB-ABF0-DCFEC8E3C303}"/>
</file>

<file path=customXml/itemProps4.xml><?xml version="1.0" encoding="utf-8"?>
<ds:datastoreItem xmlns:ds="http://schemas.openxmlformats.org/officeDocument/2006/customXml" ds:itemID="{C38336E8-F2EA-4B59-B2D5-028A836FAA89}"/>
</file>

<file path=customXml/itemProps5.xml><?xml version="1.0" encoding="utf-8"?>
<ds:datastoreItem xmlns:ds="http://schemas.openxmlformats.org/officeDocument/2006/customXml" ds:itemID="{5029B77D-1215-477F-83D2-1E36EF688400}"/>
</file>

<file path=customXml/itemProps6.xml><?xml version="1.0" encoding="utf-8"?>
<ds:datastoreItem xmlns:ds="http://schemas.openxmlformats.org/officeDocument/2006/customXml" ds:itemID="{4B48CD23-A7F8-473E-8AAA-6AC504D7C3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O'Connell</dc:creator>
  <cp:keywords/>
  <dc:description/>
  <cp:lastModifiedBy>Gross, Krista (UTC)</cp:lastModifiedBy>
  <cp:revision>5</cp:revision>
  <cp:lastPrinted>2016-08-08T19:27:00Z</cp:lastPrinted>
  <dcterms:created xsi:type="dcterms:W3CDTF">2016-08-08T20:03:00Z</dcterms:created>
  <dcterms:modified xsi:type="dcterms:W3CDTF">2016-08-09T22:10:00Z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Gross, Krista (UTC)</vt:lpwstr>
  </property>
  <property fmtid="{D5CDD505-2E9C-101B-9397-08002B2CF9AE}" pid="3" name="display_urn:schemas-microsoft-com:office:office#Author">
    <vt:lpwstr>Gross, Krista (UTC)</vt:lpwstr>
  </property>
  <property fmtid="{D5CDD505-2E9C-101B-9397-08002B2CF9AE}" pid="4" name="ContentTypeId">
    <vt:lpwstr>0x0101006E56B4D1795A2E4DB2F0B01679ED314A003031952AC57E5349B55257F3732ABD80</vt:lpwstr>
  </property>
  <property fmtid="{D5CDD505-2E9C-101B-9397-08002B2CF9AE}" pid="5" name="_docset_NoMedatataSyncRequired">
    <vt:lpwstr>False</vt:lpwstr>
  </property>
</Properties>
</file>