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D7" w:rsidRDefault="007E4ED7" w:rsidP="007E4ED7">
      <w:pPr>
        <w:pStyle w:val="Header"/>
        <w:tabs>
          <w:tab w:val="clear" w:pos="4320"/>
          <w:tab w:val="clear" w:pos="8640"/>
          <w:tab w:val="center" w:pos="4680"/>
        </w:tabs>
        <w:spacing w:line="480" w:lineRule="auto"/>
        <w:jc w:val="center"/>
        <w:rPr>
          <w:b/>
          <w:bCs/>
          <w:sz w:val="24"/>
        </w:rPr>
      </w:pPr>
      <w:r>
        <w:rPr>
          <w:b/>
          <w:bCs/>
          <w:sz w:val="24"/>
        </w:rPr>
        <w:t>BEFORE THE</w:t>
      </w:r>
    </w:p>
    <w:p w:rsidR="007E4ED7" w:rsidRDefault="007E4ED7" w:rsidP="007E4ED7">
      <w:pPr>
        <w:pStyle w:val="Heading1"/>
        <w:jc w:val="center"/>
        <w:rPr>
          <w:sz w:val="24"/>
        </w:rPr>
      </w:pPr>
      <w:r>
        <w:rPr>
          <w:sz w:val="24"/>
        </w:rPr>
        <w:t>WASHINGTON UTILITIES AND TRANSPORTATION COMMISSION</w:t>
      </w:r>
    </w:p>
    <w:p w:rsidR="007E4ED7" w:rsidRDefault="007E4ED7" w:rsidP="007E4ED7">
      <w:pPr>
        <w:tabs>
          <w:tab w:val="center" w:pos="4680"/>
        </w:tabs>
        <w:rPr>
          <w:b/>
        </w:rPr>
      </w:pPr>
    </w:p>
    <w:tbl>
      <w:tblPr>
        <w:tblW w:w="8648" w:type="dxa"/>
        <w:tblLayout w:type="fixed"/>
        <w:tblCellMar>
          <w:left w:w="0" w:type="dxa"/>
          <w:right w:w="0" w:type="dxa"/>
        </w:tblCellMar>
        <w:tblLook w:val="0000"/>
      </w:tblPr>
      <w:tblGrid>
        <w:gridCol w:w="4140"/>
        <w:gridCol w:w="360"/>
        <w:gridCol w:w="4148"/>
      </w:tblGrid>
      <w:tr w:rsidR="007E4ED7">
        <w:tc>
          <w:tcPr>
            <w:tcW w:w="4140" w:type="dxa"/>
          </w:tcPr>
          <w:p w:rsidR="007E4ED7" w:rsidRPr="009D0C13" w:rsidRDefault="007E4ED7" w:rsidP="006A495D">
            <w:pPr>
              <w:tabs>
                <w:tab w:val="left" w:pos="2168"/>
              </w:tabs>
              <w:rPr>
                <w:b/>
              </w:rPr>
            </w:pPr>
            <w:bookmarkStart w:id="0" w:name="Parties"/>
            <w:bookmarkEnd w:id="0"/>
          </w:p>
          <w:p w:rsidR="007E4ED7" w:rsidRPr="009D0C13" w:rsidRDefault="007E4ED7" w:rsidP="006A495D">
            <w:pPr>
              <w:tabs>
                <w:tab w:val="left" w:pos="2168"/>
              </w:tabs>
              <w:rPr>
                <w:b/>
              </w:rPr>
            </w:pPr>
            <w:r w:rsidRPr="009D0C13">
              <w:rPr>
                <w:b/>
              </w:rPr>
              <w:t xml:space="preserve">In the Matter of </w:t>
            </w:r>
          </w:p>
          <w:p w:rsidR="007E4ED7" w:rsidRPr="009D0C13" w:rsidRDefault="007E4ED7" w:rsidP="006A495D">
            <w:pPr>
              <w:tabs>
                <w:tab w:val="left" w:pos="2168"/>
              </w:tabs>
              <w:rPr>
                <w:b/>
              </w:rPr>
            </w:pPr>
          </w:p>
          <w:p w:rsidR="007E4ED7" w:rsidRPr="009D0C13" w:rsidRDefault="007E4ED7" w:rsidP="006A495D">
            <w:pPr>
              <w:tabs>
                <w:tab w:val="left" w:pos="2168"/>
              </w:tabs>
              <w:rPr>
                <w:b/>
              </w:rPr>
            </w:pPr>
            <w:r w:rsidRPr="009D0C13">
              <w:rPr>
                <w:b/>
              </w:rPr>
              <w:t>PUGET SOUND ENERGY, INC.’s</w:t>
            </w:r>
          </w:p>
          <w:p w:rsidR="007E4ED7" w:rsidRPr="009D0C13" w:rsidRDefault="007E4ED7" w:rsidP="006A495D">
            <w:pPr>
              <w:tabs>
                <w:tab w:val="left" w:pos="2168"/>
              </w:tabs>
              <w:rPr>
                <w:b/>
              </w:rPr>
            </w:pPr>
          </w:p>
          <w:p w:rsidR="009D0C13" w:rsidRPr="009D0C13" w:rsidRDefault="009D0C13" w:rsidP="009D0C13">
            <w:pPr>
              <w:rPr>
                <w:b/>
              </w:rPr>
            </w:pPr>
            <w:r w:rsidRPr="009D0C13">
              <w:rPr>
                <w:b/>
              </w:rPr>
              <w:t>Expedited Rate Filing</w:t>
            </w:r>
          </w:p>
          <w:p w:rsidR="009D0C13" w:rsidRPr="009D0C13" w:rsidRDefault="009D0C13" w:rsidP="009D0C13">
            <w:pPr>
              <w:rPr>
                <w:b/>
              </w:rPr>
            </w:pPr>
            <w:r w:rsidRPr="009D0C13">
              <w:rPr>
                <w:b/>
              </w:rPr>
              <w:t xml:space="preserve">WN U-2, Natural Gas Service, </w:t>
            </w:r>
          </w:p>
          <w:p w:rsidR="007E4ED7" w:rsidRPr="009D0C13" w:rsidRDefault="009D0C13" w:rsidP="009D0C13">
            <w:pPr>
              <w:pStyle w:val="Footer"/>
              <w:widowControl/>
              <w:tabs>
                <w:tab w:val="clear" w:pos="4320"/>
                <w:tab w:val="clear" w:pos="8640"/>
              </w:tabs>
              <w:rPr>
                <w:b/>
                <w:snapToGrid/>
              </w:rPr>
            </w:pPr>
            <w:r w:rsidRPr="009D0C13">
              <w:rPr>
                <w:b/>
              </w:rPr>
              <w:t>Advice No. 2013-02</w:t>
            </w:r>
          </w:p>
        </w:tc>
        <w:tc>
          <w:tcPr>
            <w:tcW w:w="360" w:type="dxa"/>
          </w:tcPr>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7E4ED7" w:rsidRPr="009D0C13" w:rsidRDefault="007E4ED7" w:rsidP="006A495D">
            <w:pPr>
              <w:pStyle w:val="SingleSpacing"/>
              <w:spacing w:line="240" w:lineRule="auto"/>
              <w:jc w:val="center"/>
              <w:rPr>
                <w:b/>
              </w:rPr>
            </w:pPr>
            <w:r w:rsidRPr="009D0C13">
              <w:rPr>
                <w:b/>
              </w:rPr>
              <w:t>)</w:t>
            </w:r>
          </w:p>
          <w:p w:rsidR="009D0C13" w:rsidRPr="009D0C13" w:rsidRDefault="009D0C13" w:rsidP="006A495D">
            <w:pPr>
              <w:pStyle w:val="SingleSpacing"/>
              <w:spacing w:line="240" w:lineRule="auto"/>
              <w:jc w:val="center"/>
              <w:rPr>
                <w:b/>
              </w:rPr>
            </w:pPr>
            <w:r w:rsidRPr="009D0C13">
              <w:rPr>
                <w:b/>
              </w:rPr>
              <w:t>)</w:t>
            </w:r>
          </w:p>
          <w:p w:rsidR="009D0C13" w:rsidRPr="009D0C13" w:rsidRDefault="009D0C13" w:rsidP="006A495D">
            <w:pPr>
              <w:pStyle w:val="SingleSpacing"/>
              <w:spacing w:line="240" w:lineRule="auto"/>
              <w:jc w:val="center"/>
              <w:rPr>
                <w:b/>
              </w:rPr>
            </w:pPr>
            <w:r w:rsidRPr="009D0C13">
              <w:rPr>
                <w:b/>
              </w:rPr>
              <w:t>)</w:t>
            </w:r>
          </w:p>
        </w:tc>
        <w:tc>
          <w:tcPr>
            <w:tcW w:w="4148" w:type="dxa"/>
          </w:tcPr>
          <w:p w:rsidR="007E4ED7" w:rsidRPr="009D0C13" w:rsidRDefault="007E4ED7" w:rsidP="006A495D">
            <w:pPr>
              <w:pStyle w:val="SingleSpacing"/>
              <w:spacing w:line="240" w:lineRule="auto"/>
              <w:rPr>
                <w:b/>
              </w:rPr>
            </w:pPr>
            <w:bookmarkStart w:id="1" w:name="CaseNumber"/>
            <w:bookmarkEnd w:id="1"/>
          </w:p>
          <w:p w:rsidR="007E4ED7" w:rsidRPr="009D0C13" w:rsidRDefault="007E4ED7" w:rsidP="006A495D">
            <w:pPr>
              <w:pStyle w:val="SingleSpacing"/>
              <w:spacing w:line="240" w:lineRule="auto"/>
              <w:rPr>
                <w:b/>
              </w:rPr>
            </w:pPr>
          </w:p>
          <w:p w:rsidR="009D0C13" w:rsidRPr="009D0C13" w:rsidRDefault="009D0C13" w:rsidP="006A495D">
            <w:pPr>
              <w:pStyle w:val="SingleSpacing"/>
              <w:spacing w:line="240" w:lineRule="auto"/>
              <w:rPr>
                <w:b/>
              </w:rPr>
            </w:pPr>
          </w:p>
          <w:p w:rsidR="007E4ED7" w:rsidRPr="009D0C13" w:rsidRDefault="007E4ED7" w:rsidP="006A495D">
            <w:pPr>
              <w:pStyle w:val="SingleSpacing"/>
              <w:spacing w:line="240" w:lineRule="auto"/>
              <w:rPr>
                <w:b/>
              </w:rPr>
            </w:pPr>
            <w:r w:rsidRPr="009D0C13">
              <w:rPr>
                <w:b/>
              </w:rPr>
              <w:t>DOCKET UG-1</w:t>
            </w:r>
            <w:r w:rsidR="00724438" w:rsidRPr="009D0C13">
              <w:rPr>
                <w:b/>
              </w:rPr>
              <w:t>30138</w:t>
            </w:r>
          </w:p>
          <w:p w:rsidR="007E4ED7" w:rsidRPr="009D0C13" w:rsidRDefault="007E4ED7" w:rsidP="006A495D">
            <w:pPr>
              <w:pStyle w:val="BodyText2"/>
              <w:rPr>
                <w:b/>
              </w:rPr>
            </w:pPr>
          </w:p>
          <w:p w:rsidR="007E4ED7" w:rsidRPr="009D0C13" w:rsidRDefault="007E4ED7" w:rsidP="006A495D">
            <w:pPr>
              <w:pStyle w:val="BodyText2"/>
              <w:rPr>
                <w:b/>
              </w:rPr>
            </w:pPr>
            <w:r w:rsidRPr="009D0C13">
              <w:rPr>
                <w:b/>
              </w:rPr>
              <w:t>NOTICE OF APPEARANCE</w:t>
            </w:r>
            <w:r w:rsidR="006A495D">
              <w:rPr>
                <w:b/>
              </w:rPr>
              <w:t xml:space="preserve"> ON BEHALF OF NUCOR STEEL SEATTLE, INC.</w:t>
            </w:r>
          </w:p>
          <w:p w:rsidR="007E4ED7" w:rsidRPr="009D0C13" w:rsidRDefault="007E4ED7" w:rsidP="006A495D">
            <w:pPr>
              <w:pStyle w:val="SingleSpacing"/>
              <w:spacing w:line="240" w:lineRule="auto"/>
              <w:rPr>
                <w:b/>
              </w:rPr>
            </w:pPr>
          </w:p>
        </w:tc>
      </w:tr>
    </w:tbl>
    <w:p w:rsidR="007E4ED7" w:rsidRDefault="007E4ED7" w:rsidP="007E4ED7">
      <w:pPr>
        <w:pStyle w:val="Standard"/>
        <w:spacing w:before="600" w:line="480" w:lineRule="auto"/>
        <w:jc w:val="both"/>
      </w:pPr>
      <w:r>
        <w:t>Pursuant to WAC § 480-07-345(2), Damon E. Xenopoulos and Shaun C. Mohler of the law firm of Brickfield, Burchette, Ritts &amp; Stone, PC submit this Notice of Appearance in the above-captioned proceeding as counsel for Nucor Steel Seattle, Inc. (“Nucor”).  Damon E. Xenopoulos is admitted to practice law before the highest court in the states or territories listed below, and his date of admission and attorney registration number are shown opposite said state or territory:</w:t>
      </w:r>
    </w:p>
    <w:tbl>
      <w:tblPr>
        <w:tblW w:w="0" w:type="auto"/>
        <w:tblInd w:w="1560" w:type="dxa"/>
        <w:tblLayout w:type="fixed"/>
        <w:tblCellMar>
          <w:left w:w="120" w:type="dxa"/>
          <w:right w:w="120" w:type="dxa"/>
        </w:tblCellMar>
        <w:tblLook w:val="0000"/>
      </w:tblPr>
      <w:tblGrid>
        <w:gridCol w:w="2430"/>
        <w:gridCol w:w="2160"/>
        <w:gridCol w:w="2520"/>
      </w:tblGrid>
      <w:tr w:rsidR="007E4ED7">
        <w:trPr>
          <w:cantSplit/>
        </w:trPr>
        <w:tc>
          <w:tcPr>
            <w:tcW w:w="243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br w:type="page"/>
            </w:r>
            <w:r>
              <w:br w:type="page"/>
            </w:r>
            <w:r w:rsidRPr="00A24FBB">
              <w:rPr>
                <w:b/>
                <w:sz w:val="19"/>
                <w:szCs w:val="19"/>
                <w:u w:val="single"/>
              </w:rPr>
              <w:t>State/Territory</w:t>
            </w:r>
          </w:p>
        </w:tc>
        <w:tc>
          <w:tcPr>
            <w:tcW w:w="216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rsidRPr="00A24FBB">
              <w:rPr>
                <w:b/>
                <w:sz w:val="19"/>
                <w:szCs w:val="19"/>
                <w:u w:val="single"/>
              </w:rPr>
              <w:t>Date of Admission</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rPr>
                <w:b/>
                <w:sz w:val="19"/>
                <w:szCs w:val="19"/>
                <w:u w:val="single"/>
              </w:rPr>
            </w:pPr>
            <w:r w:rsidRPr="00A24FBB">
              <w:rPr>
                <w:b/>
                <w:sz w:val="19"/>
                <w:szCs w:val="19"/>
                <w:u w:val="single"/>
              </w:rPr>
              <w:t>Attorney Registration #</w:t>
            </w:r>
          </w:p>
          <w:p w:rsidR="007E4ED7" w:rsidRPr="00A24FBB" w:rsidRDefault="007E4ED7" w:rsidP="006A495D">
            <w:pPr>
              <w:keepNext/>
              <w:keepLines/>
              <w:numPr>
                <w:ilvl w:val="12"/>
                <w:numId w:val="0"/>
              </w:numPr>
              <w:spacing w:before="39" w:after="19"/>
              <w:jc w:val="center"/>
              <w:rPr>
                <w:b/>
                <w:sz w:val="19"/>
                <w:szCs w:val="19"/>
                <w:u w:val="single"/>
              </w:rPr>
            </w:pP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District of Columbia</w:t>
            </w:r>
          </w:p>
        </w:tc>
        <w:tc>
          <w:tcPr>
            <w:tcW w:w="2160" w:type="dxa"/>
            <w:tcBorders>
              <w:top w:val="nil"/>
              <w:left w:val="nil"/>
              <w:bottom w:val="nil"/>
              <w:right w:val="nil"/>
            </w:tcBorders>
          </w:tcPr>
          <w:p w:rsidR="007E4ED7" w:rsidRDefault="007E4ED7" w:rsidP="006A495D">
            <w:pPr>
              <w:keepNext/>
              <w:keepLines/>
              <w:numPr>
                <w:ilvl w:val="12"/>
                <w:numId w:val="0"/>
              </w:numPr>
              <w:spacing w:before="39" w:after="19"/>
              <w:jc w:val="center"/>
            </w:pPr>
            <w:r>
              <w:t>10/14/93</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pPr>
            <w:r>
              <w:t>439379</w:t>
            </w: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California</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6/4/89</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139694</w:t>
            </w:r>
          </w:p>
        </w:tc>
      </w:tr>
      <w:tr w:rsidR="007E4ED7">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New York</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2/1/88</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rsidRPr="00D73076">
              <w:t>2182798</w:t>
            </w:r>
          </w:p>
        </w:tc>
      </w:tr>
    </w:tbl>
    <w:p w:rsidR="007E4ED7" w:rsidRDefault="007E4ED7" w:rsidP="007E4ED7">
      <w:pPr>
        <w:pStyle w:val="Standard"/>
        <w:spacing w:before="600" w:line="480" w:lineRule="auto"/>
        <w:jc w:val="both"/>
      </w:pPr>
      <w:r>
        <w:t xml:space="preserve">Mr. Xenopoulos is currently a member in good standing in all jurisdictions listed above.  At his election, </w:t>
      </w:r>
      <w:r w:rsidR="00356B2F">
        <w:t xml:space="preserve">he </w:t>
      </w:r>
      <w:r>
        <w:t>is currently on “inactive” status with the California Bar.</w:t>
      </w:r>
    </w:p>
    <w:p w:rsidR="007E4ED7" w:rsidRDefault="007E4ED7" w:rsidP="007E4ED7">
      <w:pPr>
        <w:pStyle w:val="Standard"/>
        <w:spacing w:before="0" w:line="480" w:lineRule="auto"/>
        <w:jc w:val="both"/>
      </w:pPr>
      <w:r>
        <w:t>Shaun C. Mohler is admitted to practice law before the highest court in the states or territories listed below, and his date of admission and attorney registration number are shown opposite said state or territory:</w:t>
      </w:r>
    </w:p>
    <w:tbl>
      <w:tblPr>
        <w:tblW w:w="0" w:type="auto"/>
        <w:tblInd w:w="1560" w:type="dxa"/>
        <w:tblLayout w:type="fixed"/>
        <w:tblCellMar>
          <w:left w:w="120" w:type="dxa"/>
          <w:right w:w="120" w:type="dxa"/>
        </w:tblCellMar>
        <w:tblLook w:val="0000"/>
      </w:tblPr>
      <w:tblGrid>
        <w:gridCol w:w="2430"/>
        <w:gridCol w:w="2160"/>
        <w:gridCol w:w="2520"/>
      </w:tblGrid>
      <w:tr w:rsidR="007E4ED7" w:rsidRPr="00A24FBB">
        <w:trPr>
          <w:cantSplit/>
        </w:trPr>
        <w:tc>
          <w:tcPr>
            <w:tcW w:w="243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lastRenderedPageBreak/>
              <w:br w:type="page"/>
            </w:r>
            <w:r>
              <w:br w:type="page"/>
            </w:r>
            <w:r w:rsidRPr="00A24FBB">
              <w:rPr>
                <w:b/>
                <w:sz w:val="19"/>
                <w:szCs w:val="19"/>
                <w:u w:val="single"/>
              </w:rPr>
              <w:t>State/Territory</w:t>
            </w:r>
          </w:p>
        </w:tc>
        <w:tc>
          <w:tcPr>
            <w:tcW w:w="2160" w:type="dxa"/>
            <w:tcBorders>
              <w:top w:val="nil"/>
              <w:left w:val="nil"/>
              <w:bottom w:val="nil"/>
              <w:right w:val="nil"/>
            </w:tcBorders>
          </w:tcPr>
          <w:p w:rsidR="007E4ED7" w:rsidRPr="00A24FBB" w:rsidRDefault="007E4ED7" w:rsidP="006A495D">
            <w:pPr>
              <w:keepNext/>
              <w:keepLines/>
              <w:numPr>
                <w:ilvl w:val="12"/>
                <w:numId w:val="0"/>
              </w:numPr>
              <w:spacing w:before="39" w:after="19"/>
              <w:jc w:val="center"/>
              <w:rPr>
                <w:b/>
                <w:sz w:val="19"/>
                <w:szCs w:val="19"/>
                <w:u w:val="single"/>
              </w:rPr>
            </w:pPr>
            <w:r>
              <w:rPr>
                <w:b/>
                <w:sz w:val="19"/>
                <w:szCs w:val="19"/>
                <w:u w:val="single"/>
              </w:rPr>
              <w:t>Date</w:t>
            </w:r>
            <w:r w:rsidRPr="00A24FBB">
              <w:rPr>
                <w:b/>
                <w:sz w:val="19"/>
                <w:szCs w:val="19"/>
                <w:u w:val="single"/>
              </w:rPr>
              <w:t xml:space="preserve"> of Admission</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rPr>
                <w:b/>
                <w:sz w:val="19"/>
                <w:szCs w:val="19"/>
                <w:u w:val="single"/>
              </w:rPr>
            </w:pPr>
            <w:r w:rsidRPr="00A24FBB">
              <w:rPr>
                <w:b/>
                <w:sz w:val="19"/>
                <w:szCs w:val="19"/>
                <w:u w:val="single"/>
              </w:rPr>
              <w:t>Attorney Registration #</w:t>
            </w:r>
          </w:p>
          <w:p w:rsidR="007E4ED7" w:rsidRPr="00A24FBB" w:rsidRDefault="007E4ED7" w:rsidP="006A495D">
            <w:pPr>
              <w:keepNext/>
              <w:keepLines/>
              <w:numPr>
                <w:ilvl w:val="12"/>
                <w:numId w:val="0"/>
              </w:numPr>
              <w:spacing w:before="39" w:after="19"/>
              <w:jc w:val="center"/>
              <w:rPr>
                <w:b/>
                <w:sz w:val="19"/>
                <w:szCs w:val="19"/>
                <w:u w:val="single"/>
              </w:rPr>
            </w:pPr>
          </w:p>
        </w:tc>
      </w:tr>
      <w:tr w:rsidR="007E4ED7">
        <w:trPr>
          <w:cantSplit/>
        </w:trPr>
        <w:tc>
          <w:tcPr>
            <w:tcW w:w="2430" w:type="dxa"/>
            <w:tcBorders>
              <w:top w:val="nil"/>
              <w:left w:val="nil"/>
              <w:bottom w:val="nil"/>
              <w:right w:val="nil"/>
            </w:tcBorders>
          </w:tcPr>
          <w:p w:rsidR="007E4ED7" w:rsidRDefault="007E4ED7" w:rsidP="007E4ED7">
            <w:pPr>
              <w:keepNext/>
              <w:keepLines/>
              <w:numPr>
                <w:ilvl w:val="12"/>
                <w:numId w:val="0"/>
              </w:numPr>
              <w:spacing w:before="39" w:after="19"/>
            </w:pPr>
            <w:r>
              <w:t xml:space="preserve">Virginia </w:t>
            </w:r>
          </w:p>
        </w:tc>
        <w:tc>
          <w:tcPr>
            <w:tcW w:w="2160" w:type="dxa"/>
            <w:tcBorders>
              <w:top w:val="nil"/>
              <w:left w:val="nil"/>
              <w:bottom w:val="nil"/>
              <w:right w:val="nil"/>
            </w:tcBorders>
          </w:tcPr>
          <w:p w:rsidR="007E4ED7" w:rsidRDefault="007E4ED7" w:rsidP="006A495D">
            <w:pPr>
              <w:keepNext/>
              <w:keepLines/>
              <w:numPr>
                <w:ilvl w:val="12"/>
                <w:numId w:val="0"/>
              </w:numPr>
              <w:spacing w:before="39" w:after="19"/>
              <w:jc w:val="center"/>
            </w:pPr>
            <w:r>
              <w:t>1995</w:t>
            </w:r>
          </w:p>
        </w:tc>
        <w:tc>
          <w:tcPr>
            <w:tcW w:w="2520" w:type="dxa"/>
            <w:tcBorders>
              <w:top w:val="nil"/>
              <w:left w:val="nil"/>
              <w:bottom w:val="nil"/>
              <w:right w:val="nil"/>
            </w:tcBorders>
          </w:tcPr>
          <w:p w:rsidR="007E4ED7" w:rsidRDefault="007E4ED7" w:rsidP="006A495D">
            <w:pPr>
              <w:keepNext/>
              <w:keepLines/>
              <w:numPr>
                <w:ilvl w:val="12"/>
                <w:numId w:val="0"/>
              </w:numPr>
              <w:spacing w:before="39" w:after="19"/>
              <w:jc w:val="center"/>
            </w:pPr>
            <w:r>
              <w:t>39047</w:t>
            </w:r>
          </w:p>
        </w:tc>
      </w:tr>
      <w:tr w:rsidR="007E4ED7" w:rsidRPr="00D73076">
        <w:trPr>
          <w:cantSplit/>
        </w:trPr>
        <w:tc>
          <w:tcPr>
            <w:tcW w:w="2430" w:type="dxa"/>
            <w:tcBorders>
              <w:top w:val="nil"/>
              <w:left w:val="nil"/>
              <w:bottom w:val="nil"/>
              <w:right w:val="nil"/>
            </w:tcBorders>
          </w:tcPr>
          <w:p w:rsidR="007E4ED7" w:rsidRDefault="007E4ED7" w:rsidP="006A495D">
            <w:pPr>
              <w:keepNext/>
              <w:keepLines/>
              <w:numPr>
                <w:ilvl w:val="12"/>
                <w:numId w:val="0"/>
              </w:numPr>
              <w:spacing w:before="39" w:after="19"/>
            </w:pPr>
            <w:r>
              <w:t>District of Columbia</w:t>
            </w:r>
          </w:p>
        </w:tc>
        <w:tc>
          <w:tcPr>
            <w:tcW w:w="216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t>1997</w:t>
            </w:r>
          </w:p>
        </w:tc>
        <w:tc>
          <w:tcPr>
            <w:tcW w:w="2520" w:type="dxa"/>
            <w:tcBorders>
              <w:top w:val="nil"/>
              <w:left w:val="nil"/>
              <w:bottom w:val="nil"/>
              <w:right w:val="nil"/>
            </w:tcBorders>
          </w:tcPr>
          <w:p w:rsidR="007E4ED7" w:rsidRPr="00D73076" w:rsidRDefault="007E4ED7" w:rsidP="006A495D">
            <w:pPr>
              <w:keepNext/>
              <w:keepLines/>
              <w:numPr>
                <w:ilvl w:val="12"/>
                <w:numId w:val="0"/>
              </w:numPr>
              <w:spacing w:before="39" w:after="19"/>
              <w:jc w:val="center"/>
            </w:pPr>
            <w:r>
              <w:t>457212</w:t>
            </w:r>
          </w:p>
        </w:tc>
      </w:tr>
    </w:tbl>
    <w:p w:rsidR="007E4ED7" w:rsidRDefault="007E4ED7" w:rsidP="007E4ED7">
      <w:pPr>
        <w:pStyle w:val="Standard"/>
        <w:spacing w:before="0" w:line="480" w:lineRule="auto"/>
        <w:jc w:val="both"/>
      </w:pPr>
    </w:p>
    <w:p w:rsidR="007E4ED7" w:rsidRDefault="007E4ED7" w:rsidP="007E4ED7">
      <w:pPr>
        <w:pStyle w:val="Standard"/>
        <w:spacing w:before="0" w:line="480" w:lineRule="auto"/>
        <w:jc w:val="both"/>
      </w:pPr>
      <w:r>
        <w:t xml:space="preserve">Mr. Mohler is currently a member in good standing in all jurisdictions listed above.  </w:t>
      </w:r>
    </w:p>
    <w:p w:rsidR="007E4ED7" w:rsidRDefault="007E4ED7" w:rsidP="007E4ED7">
      <w:pPr>
        <w:pStyle w:val="Standard"/>
        <w:spacing w:before="0" w:line="480" w:lineRule="auto"/>
        <w:jc w:val="both"/>
      </w:pPr>
      <w:r>
        <w:t>Messrs. Xenopoulos and Mohler have never been suspended, disbarred, or resigned as a result of a disciplinary charge, investigation or proceeding, from the practice of law in any jurisdiction, and no disciplinary proceeding is currently pending against either of them in any jurisdiction.</w:t>
      </w:r>
    </w:p>
    <w:p w:rsidR="007E4ED7" w:rsidRDefault="007E4ED7" w:rsidP="007E4ED7">
      <w:pPr>
        <w:pStyle w:val="Standard"/>
        <w:spacing w:before="0" w:line="480" w:lineRule="auto"/>
        <w:jc w:val="both"/>
      </w:pPr>
      <w:r>
        <w:t xml:space="preserve">As required by WAC § 480-07-145(2)(d), Nucor has </w:t>
      </w:r>
      <w:r w:rsidR="00C11BEF">
        <w:t xml:space="preserve">also </w:t>
      </w:r>
      <w:r>
        <w:t xml:space="preserve">provided this Notice by electronic mail.  </w:t>
      </w:r>
    </w:p>
    <w:p w:rsidR="007E4ED7" w:rsidRDefault="007E4ED7" w:rsidP="007E4ED7">
      <w:pPr>
        <w:pStyle w:val="Standard"/>
        <w:spacing w:line="480" w:lineRule="auto"/>
        <w:jc w:val="both"/>
      </w:pPr>
      <w:proofErr w:type="gramStart"/>
      <w:r>
        <w:t xml:space="preserve">DATED this </w:t>
      </w:r>
      <w:r w:rsidR="00724438" w:rsidRPr="000B306E">
        <w:t>7</w:t>
      </w:r>
      <w:r w:rsidR="00CF4A8F" w:rsidRPr="000B306E">
        <w:t>th</w:t>
      </w:r>
      <w:r w:rsidR="00972949">
        <w:t xml:space="preserve"> </w:t>
      </w:r>
      <w:r>
        <w:t xml:space="preserve">day of </w:t>
      </w:r>
      <w:r w:rsidR="00724438">
        <w:t>March</w:t>
      </w:r>
      <w:r>
        <w:t>, 201</w:t>
      </w:r>
      <w:r w:rsidR="00724438">
        <w:t>3</w:t>
      </w:r>
      <w:r>
        <w:t>.</w:t>
      </w:r>
      <w:proofErr w:type="gramEnd"/>
      <w:r>
        <w:t xml:space="preserve">  </w:t>
      </w:r>
    </w:p>
    <w:p w:rsidR="007E4ED7" w:rsidRDefault="007E4ED7" w:rsidP="007E4ED7">
      <w:pPr>
        <w:pStyle w:val="Close"/>
        <w:tabs>
          <w:tab w:val="left" w:leader="underscore" w:pos="8496"/>
        </w:tabs>
        <w:spacing w:before="360"/>
      </w:pPr>
      <w:r>
        <w:t>Respectfully submitted,</w:t>
      </w:r>
      <w:r>
        <w:br/>
      </w:r>
      <w:r>
        <w:br/>
      </w:r>
      <w:r>
        <w:br/>
      </w:r>
      <w:r>
        <w:br/>
      </w:r>
      <w:r>
        <w:tab/>
      </w:r>
    </w:p>
    <w:p w:rsidR="007E4ED7" w:rsidRDefault="007E4ED7" w:rsidP="007E4ED7">
      <w:pPr>
        <w:pStyle w:val="Close"/>
        <w:spacing w:before="120"/>
      </w:pPr>
      <w:r>
        <w:t>Damon E. Xenopoulos, Esq</w:t>
      </w:r>
      <w:proofErr w:type="gramStart"/>
      <w:r>
        <w:t>.</w:t>
      </w:r>
      <w:proofErr w:type="gramEnd"/>
      <w:r>
        <w:br/>
        <w:t>Shaun C. Mohler, Esq.</w:t>
      </w:r>
    </w:p>
    <w:p w:rsidR="007E4ED7" w:rsidRDefault="007E4ED7" w:rsidP="007E4ED7">
      <w:pPr>
        <w:pStyle w:val="Close"/>
        <w:tabs>
          <w:tab w:val="left" w:pos="5940"/>
        </w:tabs>
        <w:spacing w:before="0"/>
      </w:pPr>
      <w:r>
        <w:rPr>
          <w:smallCaps/>
        </w:rPr>
        <w:t>Brickfield, Burchette, Ritts &amp; Stone, P.C</w:t>
      </w:r>
      <w:proofErr w:type="gramStart"/>
      <w:r>
        <w:rPr>
          <w:smallCaps/>
        </w:rPr>
        <w:t>.</w:t>
      </w:r>
      <w:proofErr w:type="gramEnd"/>
      <w:r>
        <w:rPr>
          <w:smallCaps/>
        </w:rPr>
        <w:br/>
      </w:r>
      <w:r>
        <w:t>1025 Thomas Jefferson Street, N.W.</w:t>
      </w:r>
      <w:r>
        <w:br/>
        <w:t>Eighth Floor-West Tower</w:t>
      </w:r>
      <w:r>
        <w:br/>
        <w:t>Washington, D.C.  20007</w:t>
      </w:r>
      <w:r>
        <w:br/>
        <w:t xml:space="preserve">Telephone: </w:t>
      </w:r>
      <w:r>
        <w:tab/>
        <w:t>(202) 342-0800</w:t>
      </w:r>
      <w:r>
        <w:br/>
        <w:t xml:space="preserve">Facsimile: </w:t>
      </w:r>
      <w:r>
        <w:tab/>
        <w:t xml:space="preserve">(202) 342-0807 </w:t>
      </w:r>
    </w:p>
    <w:p w:rsidR="007E4ED7" w:rsidRPr="00780E7C" w:rsidRDefault="007E4ED7" w:rsidP="00780E7C">
      <w:pPr>
        <w:pStyle w:val="Close"/>
        <w:spacing w:before="120"/>
        <w:rPr>
          <w:b/>
        </w:rPr>
      </w:pPr>
      <w:proofErr w:type="gramStart"/>
      <w:r w:rsidRPr="00D82D0C">
        <w:rPr>
          <w:b/>
        </w:rPr>
        <w:t>Attorneys for Nucor Steel</w:t>
      </w:r>
      <w:r>
        <w:rPr>
          <w:b/>
        </w:rPr>
        <w:t xml:space="preserve"> Seattle, Inc.</w:t>
      </w:r>
      <w:proofErr w:type="gramEnd"/>
    </w:p>
    <w:sectPr w:rsidR="007E4ED7" w:rsidRPr="00780E7C" w:rsidSect="001D4E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7E4ED7"/>
    <w:rsid w:val="000129FE"/>
    <w:rsid w:val="00012FB3"/>
    <w:rsid w:val="00017057"/>
    <w:rsid w:val="00023F98"/>
    <w:rsid w:val="0003101A"/>
    <w:rsid w:val="0003730E"/>
    <w:rsid w:val="00041767"/>
    <w:rsid w:val="00063A61"/>
    <w:rsid w:val="00065009"/>
    <w:rsid w:val="00070120"/>
    <w:rsid w:val="00077071"/>
    <w:rsid w:val="00092492"/>
    <w:rsid w:val="00093D72"/>
    <w:rsid w:val="00096F38"/>
    <w:rsid w:val="000A2214"/>
    <w:rsid w:val="000A6F9F"/>
    <w:rsid w:val="000B05C3"/>
    <w:rsid w:val="000B306E"/>
    <w:rsid w:val="000D05F7"/>
    <w:rsid w:val="000D487D"/>
    <w:rsid w:val="000F4819"/>
    <w:rsid w:val="000F5243"/>
    <w:rsid w:val="001120D5"/>
    <w:rsid w:val="001137AA"/>
    <w:rsid w:val="00115EFB"/>
    <w:rsid w:val="00145E36"/>
    <w:rsid w:val="00155235"/>
    <w:rsid w:val="00155D02"/>
    <w:rsid w:val="00170629"/>
    <w:rsid w:val="0019083C"/>
    <w:rsid w:val="001C3B19"/>
    <w:rsid w:val="001D4EE2"/>
    <w:rsid w:val="001E3991"/>
    <w:rsid w:val="001E3F15"/>
    <w:rsid w:val="001E6280"/>
    <w:rsid w:val="001E6FE9"/>
    <w:rsid w:val="001F1D6D"/>
    <w:rsid w:val="00224881"/>
    <w:rsid w:val="00233A64"/>
    <w:rsid w:val="00251A59"/>
    <w:rsid w:val="002613C4"/>
    <w:rsid w:val="00265930"/>
    <w:rsid w:val="00267076"/>
    <w:rsid w:val="002704C9"/>
    <w:rsid w:val="00285D00"/>
    <w:rsid w:val="00286595"/>
    <w:rsid w:val="002947D8"/>
    <w:rsid w:val="0029650E"/>
    <w:rsid w:val="002B01A1"/>
    <w:rsid w:val="002B473C"/>
    <w:rsid w:val="002C12E7"/>
    <w:rsid w:val="002D0A15"/>
    <w:rsid w:val="002E60B9"/>
    <w:rsid w:val="002F0204"/>
    <w:rsid w:val="002F480F"/>
    <w:rsid w:val="00304A0C"/>
    <w:rsid w:val="00311AF5"/>
    <w:rsid w:val="00315D9C"/>
    <w:rsid w:val="00332468"/>
    <w:rsid w:val="00343D69"/>
    <w:rsid w:val="00352816"/>
    <w:rsid w:val="00354A4B"/>
    <w:rsid w:val="00356B2F"/>
    <w:rsid w:val="00364063"/>
    <w:rsid w:val="00364F85"/>
    <w:rsid w:val="003A5912"/>
    <w:rsid w:val="003B35FC"/>
    <w:rsid w:val="003D1943"/>
    <w:rsid w:val="003E7764"/>
    <w:rsid w:val="003F2C18"/>
    <w:rsid w:val="003F45C9"/>
    <w:rsid w:val="004011C1"/>
    <w:rsid w:val="00412044"/>
    <w:rsid w:val="00412CFA"/>
    <w:rsid w:val="00414A61"/>
    <w:rsid w:val="00417B0A"/>
    <w:rsid w:val="00425447"/>
    <w:rsid w:val="00442A9B"/>
    <w:rsid w:val="00446A59"/>
    <w:rsid w:val="004577DA"/>
    <w:rsid w:val="00463F56"/>
    <w:rsid w:val="004953BE"/>
    <w:rsid w:val="004A41D6"/>
    <w:rsid w:val="004B1010"/>
    <w:rsid w:val="004E0096"/>
    <w:rsid w:val="004F3ED5"/>
    <w:rsid w:val="005023F8"/>
    <w:rsid w:val="005027A6"/>
    <w:rsid w:val="00502CAD"/>
    <w:rsid w:val="005141C8"/>
    <w:rsid w:val="00515D75"/>
    <w:rsid w:val="00542C64"/>
    <w:rsid w:val="0054490C"/>
    <w:rsid w:val="00551FB5"/>
    <w:rsid w:val="00560D29"/>
    <w:rsid w:val="0058249B"/>
    <w:rsid w:val="005975F4"/>
    <w:rsid w:val="005C164A"/>
    <w:rsid w:val="005F5EDA"/>
    <w:rsid w:val="00607E54"/>
    <w:rsid w:val="00652CC5"/>
    <w:rsid w:val="006609E1"/>
    <w:rsid w:val="00666BFC"/>
    <w:rsid w:val="00675E9A"/>
    <w:rsid w:val="006A495D"/>
    <w:rsid w:val="006D56A9"/>
    <w:rsid w:val="006D7BE7"/>
    <w:rsid w:val="006F679F"/>
    <w:rsid w:val="006F7BDD"/>
    <w:rsid w:val="007176E4"/>
    <w:rsid w:val="00724438"/>
    <w:rsid w:val="00724F68"/>
    <w:rsid w:val="0072681B"/>
    <w:rsid w:val="0073219C"/>
    <w:rsid w:val="00763E51"/>
    <w:rsid w:val="00777030"/>
    <w:rsid w:val="00780E7C"/>
    <w:rsid w:val="00783830"/>
    <w:rsid w:val="007A1907"/>
    <w:rsid w:val="007C1093"/>
    <w:rsid w:val="007E4ED7"/>
    <w:rsid w:val="007F2BD8"/>
    <w:rsid w:val="008058F8"/>
    <w:rsid w:val="00813CAE"/>
    <w:rsid w:val="00817D06"/>
    <w:rsid w:val="00823A7B"/>
    <w:rsid w:val="0082610B"/>
    <w:rsid w:val="0082783E"/>
    <w:rsid w:val="00836DB2"/>
    <w:rsid w:val="008408CA"/>
    <w:rsid w:val="0085536E"/>
    <w:rsid w:val="00855D76"/>
    <w:rsid w:val="0086766C"/>
    <w:rsid w:val="0087281F"/>
    <w:rsid w:val="00874104"/>
    <w:rsid w:val="00875A3A"/>
    <w:rsid w:val="0088447D"/>
    <w:rsid w:val="00895D41"/>
    <w:rsid w:val="00897FAE"/>
    <w:rsid w:val="008C5164"/>
    <w:rsid w:val="008D5510"/>
    <w:rsid w:val="008E2D1B"/>
    <w:rsid w:val="008E2E41"/>
    <w:rsid w:val="008E70DD"/>
    <w:rsid w:val="008F3ED1"/>
    <w:rsid w:val="008F76B3"/>
    <w:rsid w:val="0090704A"/>
    <w:rsid w:val="00925040"/>
    <w:rsid w:val="00926CDF"/>
    <w:rsid w:val="00933965"/>
    <w:rsid w:val="009368D8"/>
    <w:rsid w:val="00945108"/>
    <w:rsid w:val="0094739D"/>
    <w:rsid w:val="00954BCD"/>
    <w:rsid w:val="00955A50"/>
    <w:rsid w:val="00963F93"/>
    <w:rsid w:val="0096460C"/>
    <w:rsid w:val="009726BB"/>
    <w:rsid w:val="00972949"/>
    <w:rsid w:val="009950D2"/>
    <w:rsid w:val="00996B51"/>
    <w:rsid w:val="00997F65"/>
    <w:rsid w:val="009A6C89"/>
    <w:rsid w:val="009D0C13"/>
    <w:rsid w:val="009F0F37"/>
    <w:rsid w:val="00A05AAD"/>
    <w:rsid w:val="00A07BE4"/>
    <w:rsid w:val="00A229C4"/>
    <w:rsid w:val="00A3541B"/>
    <w:rsid w:val="00A54346"/>
    <w:rsid w:val="00A55EA1"/>
    <w:rsid w:val="00A56226"/>
    <w:rsid w:val="00A62963"/>
    <w:rsid w:val="00A73366"/>
    <w:rsid w:val="00A83439"/>
    <w:rsid w:val="00A95155"/>
    <w:rsid w:val="00A97BEF"/>
    <w:rsid w:val="00AA3BC5"/>
    <w:rsid w:val="00AB7AA0"/>
    <w:rsid w:val="00AB7FA4"/>
    <w:rsid w:val="00AC3A78"/>
    <w:rsid w:val="00AE62E8"/>
    <w:rsid w:val="00AF085E"/>
    <w:rsid w:val="00B467D5"/>
    <w:rsid w:val="00B55957"/>
    <w:rsid w:val="00B62944"/>
    <w:rsid w:val="00B66F49"/>
    <w:rsid w:val="00B9727E"/>
    <w:rsid w:val="00BA1E3D"/>
    <w:rsid w:val="00BC3E44"/>
    <w:rsid w:val="00BC49B9"/>
    <w:rsid w:val="00BE6CE2"/>
    <w:rsid w:val="00BF30D1"/>
    <w:rsid w:val="00BF7B9D"/>
    <w:rsid w:val="00C009B7"/>
    <w:rsid w:val="00C01917"/>
    <w:rsid w:val="00C11BEF"/>
    <w:rsid w:val="00C13618"/>
    <w:rsid w:val="00C23696"/>
    <w:rsid w:val="00C42AA4"/>
    <w:rsid w:val="00C5195D"/>
    <w:rsid w:val="00C74806"/>
    <w:rsid w:val="00C9399A"/>
    <w:rsid w:val="00C96540"/>
    <w:rsid w:val="00CA559C"/>
    <w:rsid w:val="00CB30AE"/>
    <w:rsid w:val="00CB4F11"/>
    <w:rsid w:val="00CE628F"/>
    <w:rsid w:val="00CE6B60"/>
    <w:rsid w:val="00CF4A8F"/>
    <w:rsid w:val="00D1763A"/>
    <w:rsid w:val="00D25442"/>
    <w:rsid w:val="00D42447"/>
    <w:rsid w:val="00D448D8"/>
    <w:rsid w:val="00D45E46"/>
    <w:rsid w:val="00D56C31"/>
    <w:rsid w:val="00D610BF"/>
    <w:rsid w:val="00D61EF3"/>
    <w:rsid w:val="00D73E4A"/>
    <w:rsid w:val="00D754D1"/>
    <w:rsid w:val="00D77603"/>
    <w:rsid w:val="00D807F7"/>
    <w:rsid w:val="00D82717"/>
    <w:rsid w:val="00D84598"/>
    <w:rsid w:val="00D94FE1"/>
    <w:rsid w:val="00DC7756"/>
    <w:rsid w:val="00DD0704"/>
    <w:rsid w:val="00DD3431"/>
    <w:rsid w:val="00DE5B8A"/>
    <w:rsid w:val="00DF75F3"/>
    <w:rsid w:val="00E029A7"/>
    <w:rsid w:val="00E35E8A"/>
    <w:rsid w:val="00E469A5"/>
    <w:rsid w:val="00E51565"/>
    <w:rsid w:val="00E56EDF"/>
    <w:rsid w:val="00E80BBF"/>
    <w:rsid w:val="00EB3A7E"/>
    <w:rsid w:val="00EC265A"/>
    <w:rsid w:val="00EC5B87"/>
    <w:rsid w:val="00ED37DA"/>
    <w:rsid w:val="00EE1C82"/>
    <w:rsid w:val="00EE6B25"/>
    <w:rsid w:val="00EF4277"/>
    <w:rsid w:val="00F027CA"/>
    <w:rsid w:val="00F04A9D"/>
    <w:rsid w:val="00F04ADD"/>
    <w:rsid w:val="00F21B5B"/>
    <w:rsid w:val="00F23097"/>
    <w:rsid w:val="00F23D0B"/>
    <w:rsid w:val="00F36BBA"/>
    <w:rsid w:val="00F46AD3"/>
    <w:rsid w:val="00F55ADB"/>
    <w:rsid w:val="00F5787C"/>
    <w:rsid w:val="00F57D0C"/>
    <w:rsid w:val="00F66AB1"/>
    <w:rsid w:val="00F70B9F"/>
    <w:rsid w:val="00F73627"/>
    <w:rsid w:val="00F8289E"/>
    <w:rsid w:val="00F90790"/>
    <w:rsid w:val="00FA04C4"/>
    <w:rsid w:val="00FC3EE1"/>
    <w:rsid w:val="00FE46F8"/>
    <w:rsid w:val="00FF0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D7"/>
    <w:pPr>
      <w:spacing w:after="0" w:line="240" w:lineRule="auto"/>
    </w:pPr>
    <w:rPr>
      <w:rFonts w:eastAsia="Times New Roman" w:cs="Times New Roman"/>
      <w:color w:val="000000"/>
      <w:szCs w:val="20"/>
    </w:rPr>
  </w:style>
  <w:style w:type="paragraph" w:styleId="Heading1">
    <w:name w:val="heading 1"/>
    <w:basedOn w:val="Normal"/>
    <w:next w:val="Normal"/>
    <w:link w:val="Heading1Char"/>
    <w:qFormat/>
    <w:rsid w:val="007E4ED7"/>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ED7"/>
    <w:rPr>
      <w:rFonts w:eastAsia="Times New Roman" w:cs="Times New Roman"/>
      <w:b/>
      <w:snapToGrid w:val="0"/>
      <w:sz w:val="28"/>
      <w:szCs w:val="20"/>
    </w:rPr>
  </w:style>
  <w:style w:type="paragraph" w:styleId="Footer">
    <w:name w:val="footer"/>
    <w:basedOn w:val="Normal"/>
    <w:link w:val="FooterChar"/>
    <w:rsid w:val="007E4ED7"/>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7E4ED7"/>
    <w:rPr>
      <w:rFonts w:eastAsia="Times New Roman" w:cs="Times New Roman"/>
      <w:snapToGrid w:val="0"/>
      <w:szCs w:val="20"/>
    </w:rPr>
  </w:style>
  <w:style w:type="paragraph" w:styleId="Header">
    <w:name w:val="header"/>
    <w:basedOn w:val="Normal"/>
    <w:link w:val="HeaderChar"/>
    <w:rsid w:val="007E4ED7"/>
    <w:pPr>
      <w:tabs>
        <w:tab w:val="center" w:pos="4320"/>
        <w:tab w:val="right" w:pos="8640"/>
      </w:tabs>
    </w:pPr>
    <w:rPr>
      <w:color w:val="auto"/>
      <w:sz w:val="20"/>
    </w:rPr>
  </w:style>
  <w:style w:type="character" w:customStyle="1" w:styleId="HeaderChar">
    <w:name w:val="Header Char"/>
    <w:basedOn w:val="DefaultParagraphFont"/>
    <w:link w:val="Header"/>
    <w:rsid w:val="007E4ED7"/>
    <w:rPr>
      <w:rFonts w:eastAsia="Times New Roman" w:cs="Times New Roman"/>
      <w:sz w:val="20"/>
      <w:szCs w:val="20"/>
    </w:rPr>
  </w:style>
  <w:style w:type="paragraph" w:customStyle="1" w:styleId="SingleSpacing">
    <w:name w:val="Single Spacing"/>
    <w:basedOn w:val="Normal"/>
    <w:rsid w:val="007E4ED7"/>
    <w:pPr>
      <w:spacing w:line="254" w:lineRule="exact"/>
    </w:pPr>
    <w:rPr>
      <w:color w:val="auto"/>
    </w:rPr>
  </w:style>
  <w:style w:type="paragraph" w:styleId="BodyText2">
    <w:name w:val="Body Text 2"/>
    <w:basedOn w:val="Normal"/>
    <w:link w:val="BodyText2Char"/>
    <w:rsid w:val="007E4ED7"/>
    <w:rPr>
      <w:color w:val="auto"/>
    </w:rPr>
  </w:style>
  <w:style w:type="character" w:customStyle="1" w:styleId="BodyText2Char">
    <w:name w:val="Body Text 2 Char"/>
    <w:basedOn w:val="DefaultParagraphFont"/>
    <w:link w:val="BodyText2"/>
    <w:rsid w:val="007E4ED7"/>
    <w:rPr>
      <w:rFonts w:eastAsia="Times New Roman" w:cs="Times New Roman"/>
      <w:szCs w:val="20"/>
    </w:rPr>
  </w:style>
  <w:style w:type="paragraph" w:customStyle="1" w:styleId="Standard">
    <w:name w:val="Standard"/>
    <w:basedOn w:val="Normal"/>
    <w:rsid w:val="007E4ED7"/>
    <w:pPr>
      <w:spacing w:before="240"/>
      <w:ind w:firstLine="720"/>
    </w:pPr>
    <w:rPr>
      <w:color w:val="auto"/>
      <w:szCs w:val="24"/>
    </w:rPr>
  </w:style>
  <w:style w:type="paragraph" w:styleId="BodyText">
    <w:name w:val="Body Text"/>
    <w:basedOn w:val="Normal"/>
    <w:link w:val="BodyTextChar"/>
    <w:uiPriority w:val="99"/>
    <w:semiHidden/>
    <w:unhideWhenUsed/>
    <w:rsid w:val="007E4ED7"/>
    <w:pPr>
      <w:spacing w:after="120"/>
    </w:pPr>
  </w:style>
  <w:style w:type="character" w:customStyle="1" w:styleId="BodyTextChar">
    <w:name w:val="Body Text Char"/>
    <w:basedOn w:val="DefaultParagraphFont"/>
    <w:link w:val="BodyText"/>
    <w:uiPriority w:val="99"/>
    <w:semiHidden/>
    <w:rsid w:val="007E4ED7"/>
    <w:rPr>
      <w:rFonts w:eastAsia="Times New Roman" w:cs="Times New Roman"/>
      <w:color w:val="000000"/>
      <w:szCs w:val="20"/>
    </w:rPr>
  </w:style>
  <w:style w:type="paragraph" w:customStyle="1" w:styleId="Close">
    <w:name w:val="Close"/>
    <w:basedOn w:val="Normal"/>
    <w:rsid w:val="007E4ED7"/>
    <w:pPr>
      <w:spacing w:before="480"/>
      <w:ind w:left="4608"/>
    </w:pPr>
    <w:rPr>
      <w:color w:val="auto"/>
      <w:szCs w:val="24"/>
    </w:rPr>
  </w:style>
  <w:style w:type="character" w:styleId="PageNumber">
    <w:name w:val="page number"/>
    <w:basedOn w:val="DefaultParagraphFont"/>
    <w:rsid w:val="007E4ED7"/>
  </w:style>
  <w:style w:type="character" w:styleId="Hyperlink">
    <w:name w:val="Hyperlink"/>
    <w:basedOn w:val="DefaultParagraphFont"/>
    <w:rsid w:val="007E4ED7"/>
    <w:rPr>
      <w:color w:val="0000FF"/>
      <w:u w:val="single"/>
    </w:rPr>
  </w:style>
  <w:style w:type="table" w:styleId="TableGrid">
    <w:name w:val="Table Grid"/>
    <w:basedOn w:val="TableNormal"/>
    <w:rsid w:val="007E4E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A1E3D"/>
    <w:rPr>
      <w:sz w:val="16"/>
      <w:szCs w:val="16"/>
    </w:rPr>
  </w:style>
  <w:style w:type="paragraph" w:styleId="CommentText">
    <w:name w:val="annotation text"/>
    <w:basedOn w:val="Normal"/>
    <w:link w:val="CommentTextChar"/>
    <w:uiPriority w:val="99"/>
    <w:semiHidden/>
    <w:unhideWhenUsed/>
    <w:rsid w:val="00BA1E3D"/>
    <w:rPr>
      <w:sz w:val="20"/>
    </w:rPr>
  </w:style>
  <w:style w:type="character" w:customStyle="1" w:styleId="CommentTextChar">
    <w:name w:val="Comment Text Char"/>
    <w:basedOn w:val="DefaultParagraphFont"/>
    <w:link w:val="CommentText"/>
    <w:uiPriority w:val="99"/>
    <w:semiHidden/>
    <w:rsid w:val="00BA1E3D"/>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1E3D"/>
    <w:rPr>
      <w:b/>
      <w:bCs/>
    </w:rPr>
  </w:style>
  <w:style w:type="character" w:customStyle="1" w:styleId="CommentSubjectChar">
    <w:name w:val="Comment Subject Char"/>
    <w:basedOn w:val="CommentTextChar"/>
    <w:link w:val="CommentSubject"/>
    <w:uiPriority w:val="99"/>
    <w:semiHidden/>
    <w:rsid w:val="00BA1E3D"/>
    <w:rPr>
      <w:b/>
      <w:bCs/>
    </w:rPr>
  </w:style>
  <w:style w:type="paragraph" w:styleId="BalloonText">
    <w:name w:val="Balloon Text"/>
    <w:basedOn w:val="Normal"/>
    <w:link w:val="BalloonTextChar"/>
    <w:uiPriority w:val="99"/>
    <w:semiHidden/>
    <w:unhideWhenUsed/>
    <w:rsid w:val="00BA1E3D"/>
    <w:rPr>
      <w:rFonts w:ascii="Tahoma" w:hAnsi="Tahoma" w:cs="Tahoma"/>
      <w:sz w:val="16"/>
      <w:szCs w:val="16"/>
    </w:rPr>
  </w:style>
  <w:style w:type="character" w:customStyle="1" w:styleId="BalloonTextChar">
    <w:name w:val="Balloon Text Char"/>
    <w:basedOn w:val="DefaultParagraphFont"/>
    <w:link w:val="BalloonText"/>
    <w:uiPriority w:val="99"/>
    <w:semiHidden/>
    <w:rsid w:val="00BA1E3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2013-03-07T08:00:00+00:00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18D9B23-B07C-40EC-A4E8-5FC7C6A6516A}"/>
</file>

<file path=customXml/itemProps2.xml><?xml version="1.0" encoding="utf-8"?>
<ds:datastoreItem xmlns:ds="http://schemas.openxmlformats.org/officeDocument/2006/customXml" ds:itemID="{A0B0D213-34C3-4C1B-BF5C-95CED63C6253}"/>
</file>

<file path=customXml/itemProps3.xml><?xml version="1.0" encoding="utf-8"?>
<ds:datastoreItem xmlns:ds="http://schemas.openxmlformats.org/officeDocument/2006/customXml" ds:itemID="{9B780653-9905-45DD-AAD2-1C32465E265E}"/>
</file>

<file path=customXml/itemProps4.xml><?xml version="1.0" encoding="utf-8"?>
<ds:datastoreItem xmlns:ds="http://schemas.openxmlformats.org/officeDocument/2006/customXml" ds:itemID="{FC8BB80E-DE9D-45BF-A142-4566BB263DAE}"/>
</file>

<file path=docProps/app.xml><?xml version="1.0" encoding="utf-8"?>
<Properties xmlns="http://schemas.openxmlformats.org/officeDocument/2006/extended-properties" xmlns:vt="http://schemas.openxmlformats.org/officeDocument/2006/docPropsVTypes">
  <Pages>2</Pages>
  <Words>337</Words>
  <Characters>1838</Characters>
  <Application>Microsoft Office Word</Application>
  <DocSecurity>0</DocSecurity>
  <Lines>87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ABAAVOAfoSrQoyzSyuCzSAErxcq28X8viZMBM1EfaDY0FBS1E1r4mipyqBeBqm/0e4/4</vt:lpwstr>
  </property>
  <property fmtid="{D5CDD505-2E9C-101B-9397-08002B2CF9AE}" pid="3" name="RESPONSE_SENDER_NAME">
    <vt:lpwstr>gAAAdya76B99d4hLGUR1rQ+8TxTv0GGEPdix</vt:lpwstr>
  </property>
  <property fmtid="{D5CDD505-2E9C-101B-9397-08002B2CF9AE}" pid="4" name="EMAIL_OWNER_ADDRESS">
    <vt:lpwstr>sAAAE9kkUq3pEoLsl9Ihc28NMLl/5yPPQaigVoCgzC3IrS0=</vt:lpwstr>
  </property>
  <property fmtid="{D5CDD505-2E9C-101B-9397-08002B2CF9AE}" pid="5" name="ContentTypeId">
    <vt:lpwstr>0x0101006E56B4D1795A2E4DB2F0B01679ED314A005CE7F24A893EF748851A04A63F8286CB</vt:lpwstr>
  </property>
  <property fmtid="{D5CDD505-2E9C-101B-9397-08002B2CF9AE}" pid="6" name="_docset_NoMedatataSyncRequired">
    <vt:lpwstr>False</vt:lpwstr>
  </property>
</Properties>
</file>