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79" w:rsidRDefault="00F44979" w:rsidP="00F44979">
      <w:pPr>
        <w:shd w:val="clear" w:color="auto" w:fill="E4E4E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tooltip="dixiedog@whidbey.com" w:history="1">
        <w:proofErr w:type="spellStart"/>
        <w:proofErr w:type="gramStart"/>
        <w:r>
          <w:rPr>
            <w:rStyle w:val="Hyperlink"/>
            <w:rFonts w:ascii="Arial" w:hAnsi="Arial" w:cs="Arial"/>
            <w:sz w:val="20"/>
            <w:szCs w:val="20"/>
          </w:rPr>
          <w:t>barbara</w:t>
        </w:r>
        <w:proofErr w:type="spellEnd"/>
        <w:proofErr w:type="gramEnd"/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44979" w:rsidRDefault="00F44979" w:rsidP="00F449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tooltip="pingram@utc.gov" w:history="1">
        <w:r>
          <w:rPr>
            <w:rStyle w:val="Hyperlink"/>
            <w:rFonts w:ascii="Arial" w:hAnsi="Arial" w:cs="Arial"/>
            <w:sz w:val="20"/>
            <w:szCs w:val="20"/>
          </w:rPr>
          <w:t>pingram@utc.gov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44979" w:rsidRDefault="00F44979" w:rsidP="00F449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Sent:</w:t>
      </w:r>
      <w:r>
        <w:rPr>
          <w:rFonts w:ascii="Arial" w:hAnsi="Arial" w:cs="Arial"/>
          <w:sz w:val="20"/>
          <w:szCs w:val="20"/>
        </w:rPr>
        <w:t xml:space="preserve"> Wednesday, December 02, 2009 2:39 PM</w:t>
      </w:r>
    </w:p>
    <w:p w:rsidR="00F44979" w:rsidRDefault="00F44979" w:rsidP="00F449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Subject:</w:t>
      </w:r>
      <w:r>
        <w:rPr>
          <w:rFonts w:ascii="Arial" w:hAnsi="Arial" w:cs="Arial"/>
          <w:sz w:val="20"/>
          <w:szCs w:val="20"/>
        </w:rPr>
        <w:t xml:space="preserve"> Point Recycling and Refuse</w:t>
      </w:r>
    </w:p>
    <w:p w:rsidR="00F44979" w:rsidRDefault="00F44979" w:rsidP="00F44979"/>
    <w:p w:rsidR="00F44979" w:rsidRDefault="00F44979" w:rsidP="00F44979">
      <w:r>
        <w:rPr>
          <w:rStyle w:val="Strong"/>
          <w:rFonts w:ascii="Arial" w:hAnsi="Arial" w:cs="Arial"/>
          <w:sz w:val="27"/>
          <w:szCs w:val="27"/>
        </w:rPr>
        <w:t>WUTC</w:t>
      </w:r>
    </w:p>
    <w:p w:rsidR="00F44979" w:rsidRDefault="00F44979" w:rsidP="00F44979">
      <w:r>
        <w:rPr>
          <w:rStyle w:val="Strong"/>
          <w:rFonts w:ascii="Arial" w:hAnsi="Arial" w:cs="Arial"/>
        </w:rPr>
        <w:t xml:space="preserve">Penny </w:t>
      </w:r>
      <w:proofErr w:type="spellStart"/>
      <w:r>
        <w:rPr>
          <w:rStyle w:val="Strong"/>
          <w:rFonts w:ascii="Arial" w:hAnsi="Arial" w:cs="Arial"/>
        </w:rPr>
        <w:t>Ingrahm</w:t>
      </w:r>
      <w:proofErr w:type="spellEnd"/>
      <w:r>
        <w:rPr>
          <w:rStyle w:val="Strong"/>
          <w:rFonts w:ascii="Arial" w:hAnsi="Arial" w:cs="Arial"/>
        </w:rPr>
        <w:t>              December 3, 2009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  <w:sz w:val="27"/>
          <w:szCs w:val="27"/>
        </w:rPr>
        <w:t xml:space="preserve">As the previous person to hold the Certificate to provide solid waste service to Point Roberts, I was so pleased when Arthur </w:t>
      </w:r>
      <w:proofErr w:type="spellStart"/>
      <w:r>
        <w:rPr>
          <w:rStyle w:val="Strong"/>
          <w:rFonts w:ascii="Arial" w:hAnsi="Arial" w:cs="Arial"/>
          <w:sz w:val="27"/>
          <w:szCs w:val="27"/>
        </w:rPr>
        <w:t>Wilkowski</w:t>
      </w:r>
      <w:proofErr w:type="spellEnd"/>
      <w:r>
        <w:rPr>
          <w:rStyle w:val="Strong"/>
          <w:rFonts w:ascii="Arial" w:hAnsi="Arial" w:cs="Arial"/>
          <w:sz w:val="27"/>
          <w:szCs w:val="27"/>
        </w:rPr>
        <w:t xml:space="preserve"> took over the company.  He had experience, </w:t>
      </w:r>
      <w:proofErr w:type="spellStart"/>
      <w:r>
        <w:rPr>
          <w:rStyle w:val="Strong"/>
          <w:rFonts w:ascii="Arial" w:hAnsi="Arial" w:cs="Arial"/>
          <w:sz w:val="27"/>
          <w:szCs w:val="27"/>
        </w:rPr>
        <w:t>enthusiam</w:t>
      </w:r>
      <w:proofErr w:type="spellEnd"/>
      <w:r>
        <w:rPr>
          <w:rStyle w:val="Strong"/>
          <w:rFonts w:ascii="Arial" w:hAnsi="Arial" w:cs="Arial"/>
          <w:sz w:val="27"/>
          <w:szCs w:val="27"/>
        </w:rPr>
        <w:t xml:space="preserve"> and work ethics on his side.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</w:rPr>
        <w:t>I regret what he has been confronted with - resistance from the County and a handful of locals.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</w:rPr>
        <w:t>I firmly believe 100% that if the County &amp; State had given him the needed backing, the situation as it is now would not be.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</w:rPr>
        <w:t xml:space="preserve">As for the other applicant, I am puzzled by their financial calculations.  </w:t>
      </w:r>
    </w:p>
    <w:p w:rsidR="00F44979" w:rsidRDefault="00F44979" w:rsidP="00F44979">
      <w:r>
        <w:t> 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</w:rPr>
        <w:t>Sincerely,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  <w:sz w:val="27"/>
          <w:szCs w:val="27"/>
        </w:rPr>
        <w:t>Barbara Matthews</w:t>
      </w:r>
    </w:p>
    <w:p w:rsidR="00F44979" w:rsidRDefault="00F44979" w:rsidP="00F44979">
      <w:r>
        <w:rPr>
          <w:rStyle w:val="Strong"/>
          <w:rFonts w:ascii="Arial" w:hAnsi="Arial" w:cs="Arial"/>
        </w:rPr>
        <w:t>360-945-1084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979"/>
    <w:rsid w:val="001C61E2"/>
    <w:rsid w:val="00411F07"/>
    <w:rsid w:val="0041579A"/>
    <w:rsid w:val="0063593B"/>
    <w:rsid w:val="00640608"/>
    <w:rsid w:val="00A267EB"/>
    <w:rsid w:val="00E354C5"/>
    <w:rsid w:val="00F4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49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4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ingram@utc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ixiedog@whidbey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11DF7-4C49-4302-ACB1-A9C46BFFC841}"/>
</file>

<file path=customXml/itemProps2.xml><?xml version="1.0" encoding="utf-8"?>
<ds:datastoreItem xmlns:ds="http://schemas.openxmlformats.org/officeDocument/2006/customXml" ds:itemID="{F842A4A7-EC35-4193-B303-892D64861241}"/>
</file>

<file path=customXml/itemProps3.xml><?xml version="1.0" encoding="utf-8"?>
<ds:datastoreItem xmlns:ds="http://schemas.openxmlformats.org/officeDocument/2006/customXml" ds:itemID="{7A63849D-4AAE-49D7-96BF-63C0EC1381D6}"/>
</file>

<file path=customXml/itemProps4.xml><?xml version="1.0" encoding="utf-8"?>
<ds:datastoreItem xmlns:ds="http://schemas.openxmlformats.org/officeDocument/2006/customXml" ds:itemID="{7D2414B9-9C53-45A9-B9A9-2903E2512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2009-12-04T19:45:00Z</dcterms:created>
  <dcterms:modified xsi:type="dcterms:W3CDTF">2009-12-04T19:45:00Z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