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D" w:rsidRPr="00DF4C2D" w:rsidRDefault="00DF4C2D" w:rsidP="00DF4C2D">
      <w:pPr>
        <w:spacing w:after="360"/>
        <w:jc w:val="center"/>
        <w:rPr>
          <w:rFonts w:eastAsia="Times New Roman" w:cs="Times New Roman"/>
          <w:b/>
        </w:rPr>
      </w:pPr>
      <w:bookmarkStart w:id="0" w:name="_GoBack"/>
      <w:bookmarkEnd w:id="0"/>
      <w:r w:rsidRPr="00DF4C2D">
        <w:rPr>
          <w:rFonts w:eastAsia="Times New Roman" w:cs="Times New Roman"/>
          <w:b/>
        </w:rPr>
        <w:t>BEFORE THE WASHINGTON</w:t>
      </w:r>
      <w:r w:rsidRPr="00DF4C2D">
        <w:rPr>
          <w:rFonts w:eastAsia="Times New Roman" w:cs="Times New Roman"/>
          <w:b/>
        </w:rPr>
        <w:br/>
        <w:t>UTILITIES AND TRANSPORTATION COMMISSION</w:t>
      </w: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F4C2D" w:rsidRPr="00DF4C2D" w:rsidTr="00101B4C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DF4C2D" w:rsidRPr="00DF4C2D" w:rsidRDefault="00DF4C2D" w:rsidP="00DF4C2D">
            <w:pPr>
              <w:spacing w:before="360"/>
              <w:rPr>
                <w:rFonts w:eastAsia="Times New Roman" w:cs="Times New Roman"/>
              </w:rPr>
            </w:pPr>
            <w:bookmarkStart w:id="1" w:name="Appellant_Name"/>
            <w:bookmarkStart w:id="2" w:name="tag2"/>
            <w:bookmarkStart w:id="3" w:name="Caption"/>
            <w:bookmarkEnd w:id="1"/>
            <w:bookmarkEnd w:id="2"/>
            <w:r w:rsidRPr="00DF4C2D">
              <w:rPr>
                <w:rFonts w:eastAsia="Times New Roman" w:cs="Times New Roman"/>
              </w:rPr>
              <w:t>In the Matter of the Petition of</w:t>
            </w:r>
          </w:p>
          <w:p w:rsidR="00DF4C2D" w:rsidRPr="00DF4C2D" w:rsidRDefault="00DF4C2D" w:rsidP="00DF4C2D">
            <w:pPr>
              <w:spacing w:before="240" w:after="240"/>
              <w:rPr>
                <w:rFonts w:eastAsia="Times New Roman" w:cs="Times New Roman"/>
              </w:rPr>
            </w:pPr>
            <w:r w:rsidRPr="00DF4C2D">
              <w:rPr>
                <w:rFonts w:eastAsia="Times New Roman" w:cs="Times New Roman"/>
              </w:rPr>
              <w:t>PUGET SOUND ENERGY, INC.,</w:t>
            </w:r>
          </w:p>
          <w:p w:rsidR="00DF4C2D" w:rsidRPr="00DF4C2D" w:rsidRDefault="00DF4C2D" w:rsidP="00DF4C2D">
            <w:pPr>
              <w:spacing w:after="360"/>
              <w:rPr>
                <w:rFonts w:eastAsia="Times New Roman" w:cs="Times New Roman"/>
              </w:rPr>
            </w:pPr>
            <w:r w:rsidRPr="00DF4C2D">
              <w:rPr>
                <w:rFonts w:eastAsia="Times New Roman" w:cs="Times New Roman"/>
              </w:rPr>
              <w:t>for (i) Approval of a Special Contract for Liquefied Natural Gas Fuel Service with Totem Ocean Trailer Express, Inc., and (ii) a Declaratory Order Approving the Methodology for Allocating Costs Between Regulated and Non-regulated Liquefied Natural Gas Services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DF4C2D" w:rsidRPr="00DF4C2D" w:rsidRDefault="00DF4C2D" w:rsidP="00DF4C2D">
            <w:pPr>
              <w:spacing w:before="360" w:after="240"/>
              <w:rPr>
                <w:rFonts w:eastAsia="Times New Roman" w:cs="Times New Roman"/>
                <w:sz w:val="25"/>
                <w:szCs w:val="25"/>
              </w:rPr>
            </w:pPr>
            <w:bookmarkStart w:id="4" w:name="Court_Doc_Number"/>
            <w:bookmarkEnd w:id="4"/>
            <w:r w:rsidRPr="00DF4C2D">
              <w:rPr>
                <w:rFonts w:eastAsia="Times New Roman" w:cs="Times New Roman"/>
                <w:sz w:val="25"/>
                <w:szCs w:val="25"/>
              </w:rPr>
              <w:t>DOCKET UG-151663</w:t>
            </w:r>
          </w:p>
          <w:p w:rsidR="00DF4C2D" w:rsidRPr="00DF4C2D" w:rsidRDefault="00DF4C2D" w:rsidP="00157CD6">
            <w:pPr>
              <w:rPr>
                <w:rFonts w:eastAsia="Times New Roman" w:cs="Times New Roman"/>
                <w:sz w:val="25"/>
                <w:szCs w:val="25"/>
              </w:rPr>
            </w:pPr>
            <w:r w:rsidRPr="00DF4C2D">
              <w:rPr>
                <w:rFonts w:eastAsia="Times New Roman" w:cs="Times New Roman"/>
                <w:sz w:val="25"/>
                <w:szCs w:val="25"/>
              </w:rPr>
              <w:t xml:space="preserve">AGREED </w:t>
            </w:r>
            <w:r w:rsidR="00157CD6">
              <w:rPr>
                <w:rFonts w:eastAsia="Times New Roman" w:cs="Times New Roman"/>
                <w:sz w:val="25"/>
                <w:szCs w:val="25"/>
              </w:rPr>
              <w:t xml:space="preserve">REQUEST </w:t>
            </w:r>
            <w:r w:rsidRPr="00DF4C2D">
              <w:rPr>
                <w:rFonts w:eastAsia="Times New Roman" w:cs="Times New Roman"/>
                <w:sz w:val="25"/>
                <w:szCs w:val="25"/>
              </w:rPr>
              <w:t xml:space="preserve">FOR </w:t>
            </w:r>
            <w:r w:rsidR="00157CD6">
              <w:rPr>
                <w:rFonts w:eastAsia="Times New Roman" w:cs="Times New Roman"/>
                <w:sz w:val="25"/>
                <w:szCs w:val="25"/>
              </w:rPr>
              <w:t>A CONTINUANCE PURSUANT TO WAC 480-07-385</w:t>
            </w:r>
          </w:p>
        </w:tc>
      </w:tr>
    </w:tbl>
    <w:bookmarkEnd w:id="3"/>
    <w:p w:rsidR="00DF4C2D" w:rsidRPr="00DF4C2D" w:rsidRDefault="000A0750" w:rsidP="00DF4C2D">
      <w:pPr>
        <w:tabs>
          <w:tab w:val="left" w:pos="720"/>
        </w:tabs>
        <w:spacing w:before="360" w:line="480" w:lineRule="auto"/>
        <w:ind w:hanging="720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DF4C2D">
        <w:rPr>
          <w:rFonts w:eastAsia="Times New Roman" w:cs="Times New Roman"/>
        </w:rPr>
        <w:tab/>
      </w:r>
      <w:r w:rsidR="00DF4C2D" w:rsidRPr="00DF4C2D">
        <w:rPr>
          <w:rFonts w:eastAsia="Times New Roman" w:cs="Times New Roman"/>
        </w:rPr>
        <w:tab/>
        <w:t xml:space="preserve">Pursuant to WAC 480-07-385, </w:t>
      </w:r>
      <w:r w:rsidR="00D468CC">
        <w:rPr>
          <w:rFonts w:eastAsia="Times New Roman" w:cs="Times New Roman"/>
        </w:rPr>
        <w:t xml:space="preserve">each of the </w:t>
      </w:r>
      <w:r w:rsidR="00D468CC" w:rsidRPr="00DF4C2D">
        <w:rPr>
          <w:rFonts w:eastAsia="Times New Roman" w:cs="Times New Roman"/>
        </w:rPr>
        <w:t xml:space="preserve">parties to the </w:t>
      </w:r>
      <w:r w:rsidR="00D468CC">
        <w:rPr>
          <w:rFonts w:eastAsia="Times New Roman" w:cs="Times New Roman"/>
        </w:rPr>
        <w:t>proceeding—Puget Sound Energy, Commission Staff, Public Counsel, Northwest Industrial Gas Users, and Industrial Customers of Northwest Utilities—</w:t>
      </w:r>
      <w:r w:rsidR="00DF4C2D" w:rsidRPr="00DF4C2D">
        <w:rPr>
          <w:rFonts w:eastAsia="Times New Roman" w:cs="Times New Roman"/>
        </w:rPr>
        <w:t xml:space="preserve">respectfully submits </w:t>
      </w:r>
      <w:r w:rsidR="00D468CC">
        <w:rPr>
          <w:rFonts w:eastAsia="Times New Roman" w:cs="Times New Roman"/>
        </w:rPr>
        <w:t xml:space="preserve">this </w:t>
      </w:r>
      <w:r w:rsidR="00DF4C2D" w:rsidRPr="00DF4C2D">
        <w:rPr>
          <w:rFonts w:eastAsia="Times New Roman" w:cs="Times New Roman"/>
        </w:rPr>
        <w:t xml:space="preserve">agreed request for a continuance of time for parties to </w:t>
      </w:r>
      <w:r w:rsidR="00DF4C2D">
        <w:rPr>
          <w:rFonts w:eastAsia="Times New Roman" w:cs="Times New Roman"/>
        </w:rPr>
        <w:t xml:space="preserve">engage in mediated discussions and the deadline by which such mediated discussions must conclude in the </w:t>
      </w:r>
      <w:r w:rsidR="00DF4C2D" w:rsidRPr="00DF4C2D">
        <w:rPr>
          <w:rFonts w:eastAsia="Times New Roman" w:cs="Times New Roman"/>
        </w:rPr>
        <w:t xml:space="preserve">above-captioned matter.  </w:t>
      </w:r>
      <w:r w:rsidR="00DF4C2D">
        <w:rPr>
          <w:rFonts w:eastAsia="Times New Roman" w:cs="Times New Roman"/>
        </w:rPr>
        <w:t xml:space="preserve">Specifically, </w:t>
      </w:r>
      <w:r w:rsidR="00D468CC">
        <w:rPr>
          <w:rFonts w:eastAsia="Times New Roman" w:cs="Times New Roman"/>
        </w:rPr>
        <w:t xml:space="preserve">the parties </w:t>
      </w:r>
      <w:r w:rsidR="00DF4C2D">
        <w:rPr>
          <w:rFonts w:eastAsia="Times New Roman" w:cs="Times New Roman"/>
        </w:rPr>
        <w:t xml:space="preserve">respectfully </w:t>
      </w:r>
      <w:r w:rsidR="00DF4C2D" w:rsidRPr="00DF4C2D">
        <w:rPr>
          <w:rFonts w:eastAsia="Times New Roman" w:cs="Times New Roman"/>
        </w:rPr>
        <w:t>request the deadline be extended from September 9, 2016, to September 30, 2016.</w:t>
      </w:r>
    </w:p>
    <w:p w:rsidR="001A3D16" w:rsidRDefault="000A0750" w:rsidP="001A3D16">
      <w:pPr>
        <w:tabs>
          <w:tab w:val="left" w:pos="720"/>
        </w:tabs>
        <w:spacing w:line="480" w:lineRule="auto"/>
        <w:ind w:hanging="72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DF4C2D">
        <w:rPr>
          <w:rFonts w:eastAsia="Times New Roman" w:cs="Times New Roman"/>
        </w:rPr>
        <w:tab/>
      </w:r>
      <w:r w:rsidR="00DF4C2D" w:rsidRPr="00DF4C2D">
        <w:rPr>
          <w:rFonts w:eastAsia="Times New Roman" w:cs="Times New Roman"/>
        </w:rPr>
        <w:tab/>
      </w:r>
      <w:r w:rsidR="00DF4C2D">
        <w:rPr>
          <w:rFonts w:eastAsia="Times New Roman" w:cs="Times New Roman"/>
        </w:rPr>
        <w:t>At the status conference held on Wednesday, August 3, 2016, the Commission established a deadline of Friday, September 9, 2016, by which the parties must conclude mediated discussion</w:t>
      </w:r>
      <w:r w:rsidR="00D468CC">
        <w:rPr>
          <w:rFonts w:eastAsia="Times New Roman" w:cs="Times New Roman"/>
        </w:rPr>
        <w:t>s in the above-captioned proceeding</w:t>
      </w:r>
      <w:r w:rsidR="00DF4C2D">
        <w:rPr>
          <w:rFonts w:eastAsia="Times New Roman" w:cs="Times New Roman"/>
        </w:rPr>
        <w:t>.  Since that status conference, the parties have continued to meet</w:t>
      </w:r>
      <w:r w:rsidR="00543AC4">
        <w:rPr>
          <w:rFonts w:eastAsia="Times New Roman" w:cs="Times New Roman"/>
        </w:rPr>
        <w:t xml:space="preserve"> </w:t>
      </w:r>
      <w:r w:rsidR="00DF4C2D">
        <w:rPr>
          <w:rFonts w:eastAsia="Times New Roman" w:cs="Times New Roman"/>
        </w:rPr>
        <w:t xml:space="preserve">and </w:t>
      </w:r>
      <w:r w:rsidR="00543AC4">
        <w:rPr>
          <w:rFonts w:eastAsia="Times New Roman" w:cs="Times New Roman"/>
        </w:rPr>
        <w:t xml:space="preserve">have determined that </w:t>
      </w:r>
      <w:r w:rsidR="00DF4C2D">
        <w:rPr>
          <w:rFonts w:eastAsia="Times New Roman" w:cs="Times New Roman"/>
        </w:rPr>
        <w:t>additional time</w:t>
      </w:r>
      <w:r w:rsidR="002D2114">
        <w:rPr>
          <w:rFonts w:eastAsia="Times New Roman" w:cs="Times New Roman"/>
        </w:rPr>
        <w:t xml:space="preserve"> for continued discussion</w:t>
      </w:r>
      <w:r w:rsidR="00DF4C2D">
        <w:rPr>
          <w:rFonts w:eastAsia="Times New Roman" w:cs="Times New Roman"/>
        </w:rPr>
        <w:t xml:space="preserve"> is necessary.</w:t>
      </w:r>
    </w:p>
    <w:p w:rsidR="001A3D16" w:rsidRPr="001A3D16" w:rsidRDefault="000A0750" w:rsidP="004579C8">
      <w:pPr>
        <w:widowControl w:val="0"/>
        <w:tabs>
          <w:tab w:val="left" w:pos="720"/>
        </w:tabs>
        <w:spacing w:line="480" w:lineRule="auto"/>
        <w:ind w:hanging="72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1A3D16">
        <w:rPr>
          <w:rFonts w:eastAsia="Times New Roman" w:cs="Times New Roman"/>
        </w:rPr>
        <w:tab/>
      </w:r>
      <w:r w:rsidR="001A3D16" w:rsidRPr="00DF4C2D">
        <w:rPr>
          <w:rFonts w:eastAsia="Times New Roman" w:cs="Times New Roman"/>
        </w:rPr>
        <w:tab/>
      </w:r>
      <w:r w:rsidR="001A3D16">
        <w:rPr>
          <w:rFonts w:eastAsia="Times New Roman" w:cs="Times New Roman"/>
        </w:rPr>
        <w:t xml:space="preserve">No party believes that this agreed request for a continuance will </w:t>
      </w:r>
      <w:r w:rsidR="001A3D16" w:rsidRPr="001A3D16">
        <w:rPr>
          <w:rFonts w:eastAsia="Times New Roman" w:cs="Times New Roman"/>
        </w:rPr>
        <w:t xml:space="preserve">prejudice </w:t>
      </w:r>
      <w:r w:rsidR="001A3D16">
        <w:rPr>
          <w:rFonts w:eastAsia="Times New Roman" w:cs="Times New Roman"/>
        </w:rPr>
        <w:t xml:space="preserve">any party </w:t>
      </w:r>
      <w:r w:rsidR="001A3D16" w:rsidRPr="001A3D16">
        <w:rPr>
          <w:rFonts w:eastAsia="Times New Roman" w:cs="Times New Roman"/>
        </w:rPr>
        <w:t>or the Commission</w:t>
      </w:r>
      <w:r w:rsidR="004579C8">
        <w:rPr>
          <w:rFonts w:eastAsia="Times New Roman" w:cs="Times New Roman"/>
        </w:rPr>
        <w:t xml:space="preserve">.  Indeed, </w:t>
      </w:r>
      <w:r w:rsidR="001A3D16">
        <w:rPr>
          <w:rFonts w:eastAsia="Times New Roman" w:cs="Times New Roman"/>
        </w:rPr>
        <w:t xml:space="preserve">each of the parties </w:t>
      </w:r>
      <w:r w:rsidR="001A3D16" w:rsidRPr="001A3D16">
        <w:rPr>
          <w:rFonts w:eastAsia="Times New Roman" w:cs="Times New Roman"/>
        </w:rPr>
        <w:t xml:space="preserve">respectfully requests </w:t>
      </w:r>
      <w:r w:rsidR="001A3D16">
        <w:rPr>
          <w:rFonts w:eastAsia="Times New Roman" w:cs="Times New Roman"/>
        </w:rPr>
        <w:t>that the Commission grant the agreed request for continuance</w:t>
      </w:r>
      <w:r w:rsidR="001A3D16" w:rsidRPr="001A3D16">
        <w:rPr>
          <w:rFonts w:eastAsia="Times New Roman" w:cs="Times New Roman"/>
        </w:rPr>
        <w:t>.</w:t>
      </w:r>
    </w:p>
    <w:p w:rsidR="00C35440" w:rsidRDefault="000A0750" w:rsidP="004579C8">
      <w:pPr>
        <w:keepNext/>
        <w:keepLines/>
        <w:tabs>
          <w:tab w:val="left" w:pos="720"/>
        </w:tabs>
        <w:spacing w:after="360"/>
        <w:ind w:hanging="72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4.</w:t>
      </w:r>
      <w:r w:rsidR="00DF4C2D">
        <w:rPr>
          <w:rFonts w:eastAsia="Times New Roman" w:cs="Times New Roman"/>
        </w:rPr>
        <w:tab/>
      </w:r>
      <w:r w:rsidR="00DF4C2D" w:rsidRPr="00DF4C2D">
        <w:rPr>
          <w:rFonts w:eastAsia="Times New Roman" w:cs="Times New Roman"/>
        </w:rPr>
        <w:tab/>
        <w:t xml:space="preserve">DATED this </w:t>
      </w:r>
      <w:r w:rsidR="009C4A2C">
        <w:rPr>
          <w:rFonts w:eastAsia="Times New Roman" w:cs="Times New Roman"/>
        </w:rPr>
        <w:t xml:space="preserve">1st </w:t>
      </w:r>
      <w:r w:rsidR="00DF4C2D" w:rsidRPr="00DF4C2D">
        <w:rPr>
          <w:rFonts w:eastAsia="Times New Roman" w:cs="Times New Roman"/>
        </w:rPr>
        <w:t xml:space="preserve">day of </w:t>
      </w:r>
      <w:r w:rsidR="009C4A2C">
        <w:rPr>
          <w:rFonts w:eastAsia="Times New Roman" w:cs="Times New Roman"/>
        </w:rPr>
        <w:t>September</w:t>
      </w:r>
      <w:r w:rsidR="00DF4C2D" w:rsidRPr="00DF4C2D">
        <w:rPr>
          <w:rFonts w:eastAsia="Times New Roman" w:cs="Times New Roman"/>
        </w:rPr>
        <w:t>, 2016.</w:t>
      </w:r>
    </w:p>
    <w:tbl>
      <w:tblPr>
        <w:tblW w:w="8946" w:type="dxa"/>
        <w:tblLayout w:type="fixed"/>
        <w:tblLook w:val="0000" w:firstRow="0" w:lastRow="0" w:firstColumn="0" w:lastColumn="0" w:noHBand="0" w:noVBand="0"/>
      </w:tblPr>
      <w:tblGrid>
        <w:gridCol w:w="4248"/>
        <w:gridCol w:w="270"/>
        <w:gridCol w:w="4428"/>
      </w:tblGrid>
      <w:tr w:rsidR="00157CD6" w:rsidRPr="00D468CC" w:rsidTr="00157CD6">
        <w:trPr>
          <w:cantSplit/>
        </w:trPr>
        <w:tc>
          <w:tcPr>
            <w:tcW w:w="4248" w:type="dxa"/>
          </w:tcPr>
          <w:p w:rsidR="00157CD6" w:rsidRPr="00D468CC" w:rsidRDefault="00157CD6" w:rsidP="00543AC4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  <w:bookmarkStart w:id="5" w:name="_zzmpFIXED_SignatureTable"/>
            <w:r w:rsidRPr="00D468CC">
              <w:rPr>
                <w:rFonts w:eastAsia="Times New Roman" w:cs="Times New Roman"/>
                <w:b/>
                <w:caps/>
              </w:rPr>
              <w:t>Perkins Coie</w:t>
            </w:r>
            <w:r w:rsidRPr="00D468CC">
              <w:rPr>
                <w:rFonts w:eastAsia="Times New Roman" w:cs="Times New Roman"/>
                <w:b/>
                <w:caps/>
                <w:sz w:val="18"/>
              </w:rPr>
              <w:t xml:space="preserve"> LLP</w:t>
            </w:r>
            <w:r>
              <w:rPr>
                <w:rFonts w:eastAsia="Times New Roman" w:cs="Times New Roman"/>
                <w:b/>
                <w:caps/>
                <w:sz w:val="18"/>
              </w:rPr>
              <w:br/>
            </w:r>
          </w:p>
          <w:p w:rsidR="00157CD6" w:rsidRPr="00D468CC" w:rsidRDefault="00157CD6" w:rsidP="00543AC4">
            <w:pPr>
              <w:keepNext/>
              <w:keepLines/>
              <w:spacing w:before="48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By: </w:t>
            </w:r>
            <w:r w:rsidR="009C4A2C">
              <w:rPr>
                <w:rFonts w:eastAsia="Times New Roman" w:cs="Times New Roman"/>
                <w:szCs w:val="20"/>
              </w:rPr>
              <w:t xml:space="preserve">  </w:t>
            </w:r>
            <w:r w:rsidR="009C4A2C" w:rsidRPr="009C4A2C">
              <w:rPr>
                <w:rFonts w:eastAsia="Times New Roman" w:cs="Times New Roman"/>
                <w:i/>
                <w:szCs w:val="20"/>
              </w:rPr>
              <w:t>/s/ Jason Kuzma</w:t>
            </w:r>
          </w:p>
          <w:p w:rsidR="00157CD6" w:rsidRPr="00D468CC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>JASON KUZMA</w:t>
            </w:r>
          </w:p>
          <w:p w:rsidR="00157CD6" w:rsidRPr="00D468CC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>PAMELA J. ANDERSON</w:t>
            </w:r>
          </w:p>
          <w:p w:rsidR="00157CD6" w:rsidRPr="00D468CC" w:rsidRDefault="00157CD6" w:rsidP="00543AC4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>Attorneys for Puget Sound Energy, Inc.</w:t>
            </w:r>
          </w:p>
        </w:tc>
        <w:tc>
          <w:tcPr>
            <w:tcW w:w="270" w:type="dxa"/>
          </w:tcPr>
          <w:p w:rsidR="00157CD6" w:rsidRPr="00543AC4" w:rsidRDefault="00157CD6" w:rsidP="00D468CC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</w:p>
        </w:tc>
        <w:tc>
          <w:tcPr>
            <w:tcW w:w="4428" w:type="dxa"/>
          </w:tcPr>
          <w:p w:rsidR="00157CD6" w:rsidRPr="00D468CC" w:rsidRDefault="00157CD6" w:rsidP="00D468CC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  <w:r w:rsidRPr="00543AC4">
              <w:rPr>
                <w:rFonts w:eastAsia="Times New Roman" w:cs="Times New Roman"/>
                <w:b/>
                <w:caps/>
              </w:rPr>
              <w:t>ROBERT W. FERGUSON</w:t>
            </w:r>
            <w:r>
              <w:rPr>
                <w:rFonts w:eastAsia="Times New Roman" w:cs="Times New Roman"/>
                <w:b/>
                <w:caps/>
              </w:rPr>
              <w:br/>
            </w:r>
            <w:r w:rsidRPr="00543AC4">
              <w:rPr>
                <w:rFonts w:eastAsia="Times New Roman" w:cs="Times New Roman"/>
              </w:rPr>
              <w:t>Attorney General</w:t>
            </w:r>
          </w:p>
          <w:p w:rsidR="00157CD6" w:rsidRPr="00D468CC" w:rsidRDefault="00157CD6" w:rsidP="00D468CC">
            <w:pPr>
              <w:keepNext/>
              <w:keepLines/>
              <w:spacing w:before="48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By: </w:t>
            </w:r>
            <w:r w:rsidR="009C4A2C" w:rsidRPr="00D468CC">
              <w:rPr>
                <w:rFonts w:eastAsia="Times New Roman" w:cs="Times New Roman"/>
                <w:szCs w:val="20"/>
              </w:rPr>
              <w:t xml:space="preserve">: </w:t>
            </w:r>
            <w:r w:rsidR="009C4A2C">
              <w:rPr>
                <w:rFonts w:eastAsia="Times New Roman" w:cs="Times New Roman"/>
                <w:szCs w:val="20"/>
              </w:rPr>
              <w:t xml:space="preserve">  </w:t>
            </w:r>
            <w:r w:rsidR="009C4A2C" w:rsidRPr="009C4A2C">
              <w:rPr>
                <w:rFonts w:eastAsia="Times New Roman" w:cs="Times New Roman"/>
                <w:i/>
                <w:szCs w:val="20"/>
              </w:rPr>
              <w:t xml:space="preserve">/s/ </w:t>
            </w:r>
            <w:r w:rsidR="009C4A2C">
              <w:rPr>
                <w:rFonts w:eastAsia="Times New Roman" w:cs="Times New Roman"/>
                <w:i/>
                <w:szCs w:val="20"/>
              </w:rPr>
              <w:t>Brett Shearer</w:t>
            </w:r>
          </w:p>
          <w:p w:rsidR="00157CD6" w:rsidRPr="00543AC4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SALLY BROWN</w:t>
            </w:r>
          </w:p>
          <w:p w:rsidR="00157CD6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43AC4">
              <w:rPr>
                <w:rFonts w:eastAsia="Times New Roman" w:cs="Times New Roman"/>
                <w:szCs w:val="20"/>
              </w:rPr>
              <w:t>Senior Assistant Attorney General</w:t>
            </w:r>
          </w:p>
          <w:p w:rsidR="00157CD6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JEFF ROBERSON</w:t>
            </w:r>
          </w:p>
          <w:p w:rsidR="00157CD6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43AC4">
              <w:rPr>
                <w:rFonts w:eastAsia="Times New Roman" w:cs="Times New Roman"/>
                <w:szCs w:val="20"/>
              </w:rPr>
              <w:t>Senior Assistant Attorney General</w:t>
            </w:r>
          </w:p>
          <w:p w:rsidR="00157CD6" w:rsidRPr="00543AC4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43AC4">
              <w:rPr>
                <w:rFonts w:eastAsia="Times New Roman" w:cs="Times New Roman"/>
                <w:szCs w:val="20"/>
              </w:rPr>
              <w:t>BRETT P. SHEARER</w:t>
            </w:r>
          </w:p>
          <w:p w:rsidR="00157CD6" w:rsidRPr="00543AC4" w:rsidRDefault="00157CD6" w:rsidP="00543AC4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43AC4">
              <w:rPr>
                <w:rFonts w:eastAsia="Times New Roman" w:cs="Times New Roman"/>
                <w:szCs w:val="20"/>
              </w:rPr>
              <w:t xml:space="preserve">Assistant Attorney General </w:t>
            </w:r>
          </w:p>
          <w:p w:rsidR="00157CD6" w:rsidRPr="00D468CC" w:rsidRDefault="00157CD6" w:rsidP="00543AC4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Attorneys for </w:t>
            </w:r>
            <w:r w:rsidRPr="00543AC4">
              <w:rPr>
                <w:rFonts w:eastAsia="Times New Roman" w:cs="Times New Roman"/>
                <w:szCs w:val="20"/>
              </w:rPr>
              <w:t>Washington Utilities and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43AC4">
              <w:rPr>
                <w:rFonts w:eastAsia="Times New Roman" w:cs="Times New Roman"/>
                <w:szCs w:val="20"/>
              </w:rPr>
              <w:t>Transportation Commission Staff</w:t>
            </w:r>
          </w:p>
        </w:tc>
      </w:tr>
      <w:tr w:rsidR="00157CD6" w:rsidRPr="00D468CC" w:rsidTr="00157CD6">
        <w:trPr>
          <w:cantSplit/>
        </w:trPr>
        <w:tc>
          <w:tcPr>
            <w:tcW w:w="424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0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2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</w:tr>
      <w:bookmarkEnd w:id="5"/>
      <w:tr w:rsidR="00157CD6" w:rsidRPr="00D468CC" w:rsidTr="00157CD6">
        <w:trPr>
          <w:cantSplit/>
        </w:trPr>
        <w:tc>
          <w:tcPr>
            <w:tcW w:w="424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  <w:r w:rsidRPr="00543AC4">
              <w:rPr>
                <w:rFonts w:eastAsia="Times New Roman" w:cs="Times New Roman"/>
                <w:b/>
                <w:caps/>
              </w:rPr>
              <w:t>ROBERT W. FERGUSON</w:t>
            </w:r>
            <w:r>
              <w:rPr>
                <w:rFonts w:eastAsia="Times New Roman" w:cs="Times New Roman"/>
                <w:b/>
                <w:caps/>
              </w:rPr>
              <w:br/>
            </w:r>
            <w:r w:rsidRPr="00543AC4">
              <w:rPr>
                <w:rFonts w:eastAsia="Times New Roman" w:cs="Times New Roman"/>
              </w:rPr>
              <w:t>Attorney General</w:t>
            </w:r>
          </w:p>
          <w:p w:rsidR="00157CD6" w:rsidRPr="00D468CC" w:rsidRDefault="00157CD6" w:rsidP="00101B4C">
            <w:pPr>
              <w:keepNext/>
              <w:keepLines/>
              <w:spacing w:before="48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By: </w:t>
            </w:r>
            <w:r w:rsidR="009C4A2C" w:rsidRPr="00D468CC">
              <w:rPr>
                <w:rFonts w:eastAsia="Times New Roman" w:cs="Times New Roman"/>
                <w:szCs w:val="20"/>
              </w:rPr>
              <w:t xml:space="preserve">: </w:t>
            </w:r>
            <w:r w:rsidR="009C4A2C">
              <w:rPr>
                <w:rFonts w:eastAsia="Times New Roman" w:cs="Times New Roman"/>
                <w:szCs w:val="20"/>
              </w:rPr>
              <w:t xml:space="preserve">  </w:t>
            </w:r>
            <w:r w:rsidR="009C4A2C" w:rsidRPr="009C4A2C">
              <w:rPr>
                <w:rFonts w:eastAsia="Times New Roman" w:cs="Times New Roman"/>
                <w:i/>
                <w:szCs w:val="20"/>
              </w:rPr>
              <w:t xml:space="preserve">/s/ </w:t>
            </w:r>
            <w:r w:rsidR="009C4A2C">
              <w:rPr>
                <w:rFonts w:eastAsia="Times New Roman" w:cs="Times New Roman"/>
                <w:i/>
                <w:szCs w:val="20"/>
              </w:rPr>
              <w:t>Lisa Gafken</w:t>
            </w:r>
          </w:p>
          <w:p w:rsidR="00157CD6" w:rsidRPr="00543AC4" w:rsidRDefault="00157CD6" w:rsidP="00101B4C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LISA GAFKEN</w:t>
            </w:r>
          </w:p>
          <w:p w:rsidR="00157CD6" w:rsidRPr="005F2A7A" w:rsidRDefault="00157CD6" w:rsidP="005F2A7A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Assistant Attorney General</w:t>
            </w:r>
          </w:p>
          <w:p w:rsidR="00157CD6" w:rsidRPr="00543AC4" w:rsidRDefault="00157CD6" w:rsidP="00101B4C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Public Counsel Unit Chief</w:t>
            </w:r>
            <w:r w:rsidRPr="00543AC4">
              <w:rPr>
                <w:rFonts w:eastAsia="Times New Roman" w:cs="Times New Roman"/>
                <w:szCs w:val="20"/>
              </w:rPr>
              <w:t xml:space="preserve"> </w:t>
            </w:r>
          </w:p>
          <w:p w:rsidR="00157CD6" w:rsidRPr="00D468CC" w:rsidRDefault="00157CD6" w:rsidP="005F2A7A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Public Counsel Division of the Washington State Attorney General</w:t>
            </w:r>
            <w:r>
              <w:rPr>
                <w:rFonts w:eastAsia="Times New Roman" w:cs="Times New Roman"/>
                <w:szCs w:val="20"/>
              </w:rPr>
              <w:t>’</w:t>
            </w:r>
            <w:r w:rsidRPr="005F2A7A">
              <w:rPr>
                <w:rFonts w:eastAsia="Times New Roman" w:cs="Times New Roman"/>
                <w:szCs w:val="20"/>
              </w:rPr>
              <w:t>s Office</w:t>
            </w:r>
          </w:p>
        </w:tc>
        <w:tc>
          <w:tcPr>
            <w:tcW w:w="270" w:type="dxa"/>
          </w:tcPr>
          <w:p w:rsidR="00157CD6" w:rsidRPr="005F2A7A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442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  <w:r w:rsidRPr="005F2A7A">
              <w:rPr>
                <w:rFonts w:eastAsia="Times New Roman" w:cs="Times New Roman"/>
                <w:b/>
                <w:szCs w:val="20"/>
              </w:rPr>
              <w:t xml:space="preserve">CABLE HUSTON </w:t>
            </w:r>
            <w:r w:rsidRPr="00D468CC">
              <w:rPr>
                <w:rFonts w:eastAsia="Times New Roman" w:cs="Times New Roman"/>
                <w:b/>
                <w:caps/>
                <w:sz w:val="18"/>
              </w:rPr>
              <w:t>LLP</w:t>
            </w:r>
            <w:r>
              <w:rPr>
                <w:rFonts w:eastAsia="Times New Roman" w:cs="Times New Roman"/>
                <w:b/>
                <w:szCs w:val="20"/>
              </w:rPr>
              <w:br/>
            </w:r>
          </w:p>
          <w:p w:rsidR="00157CD6" w:rsidRPr="00D468CC" w:rsidRDefault="00157CD6" w:rsidP="00101B4C">
            <w:pPr>
              <w:keepNext/>
              <w:keepLines/>
              <w:spacing w:before="48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By: </w:t>
            </w:r>
            <w:r w:rsidR="009C4A2C" w:rsidRPr="00D468CC">
              <w:rPr>
                <w:rFonts w:eastAsia="Times New Roman" w:cs="Times New Roman"/>
                <w:szCs w:val="20"/>
              </w:rPr>
              <w:t xml:space="preserve">: </w:t>
            </w:r>
            <w:r w:rsidR="009C4A2C">
              <w:rPr>
                <w:rFonts w:eastAsia="Times New Roman" w:cs="Times New Roman"/>
                <w:szCs w:val="20"/>
              </w:rPr>
              <w:t xml:space="preserve">  </w:t>
            </w:r>
            <w:r w:rsidR="009C4A2C" w:rsidRPr="009C4A2C">
              <w:rPr>
                <w:rFonts w:eastAsia="Times New Roman" w:cs="Times New Roman"/>
                <w:i/>
                <w:szCs w:val="20"/>
              </w:rPr>
              <w:t xml:space="preserve">/s/ </w:t>
            </w:r>
            <w:r w:rsidR="009C4A2C">
              <w:rPr>
                <w:rFonts w:eastAsia="Times New Roman" w:cs="Times New Roman"/>
                <w:i/>
                <w:szCs w:val="20"/>
              </w:rPr>
              <w:t>Chad Stokes</w:t>
            </w:r>
          </w:p>
          <w:p w:rsidR="00157CD6" w:rsidRDefault="00157CD6" w:rsidP="005F2A7A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CHAD M. STOKES</w:t>
            </w:r>
          </w:p>
          <w:p w:rsidR="00157CD6" w:rsidRDefault="00157CD6" w:rsidP="005F2A7A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 w:rsidRPr="005F2A7A">
              <w:rPr>
                <w:rFonts w:eastAsia="Times New Roman" w:cs="Times New Roman"/>
                <w:szCs w:val="20"/>
              </w:rPr>
              <w:t>TOMMY A. BROOKS</w:t>
            </w:r>
          </w:p>
          <w:p w:rsidR="00157CD6" w:rsidRDefault="00157CD6" w:rsidP="00101B4C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</w:p>
          <w:p w:rsidR="00157CD6" w:rsidRPr="00D468CC" w:rsidRDefault="00157CD6" w:rsidP="00157CD6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Attorneys for </w:t>
            </w:r>
            <w:r>
              <w:rPr>
                <w:rFonts w:eastAsia="Times New Roman" w:cs="Times New Roman"/>
                <w:szCs w:val="20"/>
              </w:rPr>
              <w:t xml:space="preserve">Northwest Industrial Gas Users </w:t>
            </w:r>
          </w:p>
        </w:tc>
      </w:tr>
      <w:tr w:rsidR="00157CD6" w:rsidRPr="00D468CC" w:rsidTr="00157CD6">
        <w:trPr>
          <w:cantSplit/>
        </w:trPr>
        <w:tc>
          <w:tcPr>
            <w:tcW w:w="424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0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2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</w:tr>
      <w:tr w:rsidR="00157CD6" w:rsidRPr="00D468CC" w:rsidTr="00157CD6">
        <w:trPr>
          <w:cantSplit/>
        </w:trPr>
        <w:tc>
          <w:tcPr>
            <w:tcW w:w="424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b/>
                <w:caps/>
              </w:rPr>
            </w:pPr>
            <w:r w:rsidRPr="00157CD6">
              <w:rPr>
                <w:rFonts w:eastAsia="Times New Roman" w:cs="Times New Roman"/>
                <w:b/>
                <w:caps/>
              </w:rPr>
              <w:t>DAVISON VAN CLEVE, P.C.</w:t>
            </w:r>
            <w:r w:rsidR="001A3D16">
              <w:rPr>
                <w:rFonts w:eastAsia="Times New Roman" w:cs="Times New Roman"/>
                <w:b/>
                <w:caps/>
              </w:rPr>
              <w:br/>
            </w:r>
          </w:p>
          <w:p w:rsidR="00157CD6" w:rsidRPr="00D468CC" w:rsidRDefault="00157CD6" w:rsidP="00101B4C">
            <w:pPr>
              <w:keepNext/>
              <w:keepLines/>
              <w:spacing w:before="480"/>
              <w:rPr>
                <w:rFonts w:eastAsia="Times New Roman" w:cs="Times New Roman"/>
                <w:szCs w:val="20"/>
              </w:rPr>
            </w:pPr>
            <w:r w:rsidRPr="00D468CC">
              <w:rPr>
                <w:rFonts w:eastAsia="Times New Roman" w:cs="Times New Roman"/>
                <w:szCs w:val="20"/>
              </w:rPr>
              <w:t xml:space="preserve">By: </w:t>
            </w:r>
            <w:r w:rsidR="009C4A2C" w:rsidRPr="00D468CC">
              <w:rPr>
                <w:rFonts w:eastAsia="Times New Roman" w:cs="Times New Roman"/>
                <w:szCs w:val="20"/>
              </w:rPr>
              <w:t xml:space="preserve">: </w:t>
            </w:r>
            <w:r w:rsidR="009C4A2C">
              <w:rPr>
                <w:rFonts w:eastAsia="Times New Roman" w:cs="Times New Roman"/>
                <w:szCs w:val="20"/>
              </w:rPr>
              <w:t xml:space="preserve">  </w:t>
            </w:r>
            <w:r w:rsidR="009C4A2C" w:rsidRPr="009C4A2C">
              <w:rPr>
                <w:rFonts w:eastAsia="Times New Roman" w:cs="Times New Roman"/>
                <w:i/>
                <w:szCs w:val="20"/>
              </w:rPr>
              <w:t xml:space="preserve">/s/ </w:t>
            </w:r>
            <w:r w:rsidR="009C4A2C">
              <w:rPr>
                <w:rFonts w:eastAsia="Times New Roman" w:cs="Times New Roman"/>
                <w:i/>
                <w:szCs w:val="20"/>
              </w:rPr>
              <w:t>Tyler Pepple</w:t>
            </w:r>
          </w:p>
          <w:p w:rsidR="00157CD6" w:rsidRPr="00543AC4" w:rsidRDefault="00157CD6" w:rsidP="00101B4C">
            <w:pPr>
              <w:keepNext/>
              <w:keepLines/>
              <w:pBdr>
                <w:top w:val="single" w:sz="4" w:space="1" w:color="auto"/>
              </w:pBdr>
              <w:ind w:left="432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TYLER C. PEPPLE</w:t>
            </w:r>
          </w:p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Attorneys for Industrial Customers of Northwest Utilities</w:t>
            </w:r>
          </w:p>
        </w:tc>
        <w:tc>
          <w:tcPr>
            <w:tcW w:w="270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28" w:type="dxa"/>
          </w:tcPr>
          <w:p w:rsidR="00157CD6" w:rsidRPr="00D468CC" w:rsidRDefault="00157CD6" w:rsidP="00101B4C">
            <w:pPr>
              <w:keepNext/>
              <w:keepLines/>
              <w:spacing w:before="240"/>
              <w:rPr>
                <w:rFonts w:eastAsia="Times New Roman" w:cs="Times New Roman"/>
                <w:szCs w:val="20"/>
              </w:rPr>
            </w:pPr>
          </w:p>
        </w:tc>
      </w:tr>
    </w:tbl>
    <w:p w:rsidR="00DF4C2D" w:rsidRPr="00DF4C2D" w:rsidRDefault="00DF4C2D" w:rsidP="00DF4C2D">
      <w:pPr>
        <w:tabs>
          <w:tab w:val="left" w:pos="720"/>
        </w:tabs>
        <w:ind w:hanging="720"/>
        <w:rPr>
          <w:rFonts w:eastAsia="Times New Roman" w:cs="Times New Roman"/>
        </w:rPr>
      </w:pPr>
    </w:p>
    <w:sectPr w:rsidR="00DF4C2D" w:rsidRPr="00DF4C2D" w:rsidSect="00FC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E" w:rsidRPr="002E20DC" w:rsidRDefault="00F0133E" w:rsidP="00AE5A8A">
      <w:r w:rsidRPr="002E20DC">
        <w:separator/>
      </w:r>
    </w:p>
  </w:endnote>
  <w:endnote w:type="continuationSeparator" w:id="0">
    <w:p w:rsidR="00F0133E" w:rsidRPr="002E20DC" w:rsidRDefault="00F0133E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14" w:rsidRDefault="00410E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CD" w:rsidRPr="00157CD6" w:rsidRDefault="00157CD6" w:rsidP="00157CD6">
    <w:pPr>
      <w:pStyle w:val="Footer"/>
    </w:pPr>
    <w:r w:rsidRPr="00157CD6">
      <w:t>Agreed Request for a Continuance</w:t>
    </w:r>
    <w:r w:rsidRPr="00157CD6">
      <w:tab/>
    </w:r>
    <w:r w:rsidRPr="00157CD6">
      <w:tab/>
      <w:t xml:space="preserve">Page </w:t>
    </w:r>
    <w:r w:rsidR="000A0750">
      <w:rPr>
        <w:noProof/>
      </w:rPr>
      <w:t>2</w:t>
    </w:r>
    <w:r w:rsidRPr="00157CD6">
      <w:t xml:space="preserve"> of </w:t>
    </w:r>
    <w:r w:rsidR="000A0750">
      <w:rPr>
        <w:noProof/>
      </w:rPr>
      <w:t>2</w:t>
    </w:r>
    <w:r>
      <w:br/>
      <w:t>P</w:t>
    </w:r>
    <w:r w:rsidRPr="00157CD6">
      <w:t>ursuant to WAC 480-07-385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D6" w:rsidRDefault="00157CD6">
    <w:pPr>
      <w:pStyle w:val="Footer"/>
    </w:pPr>
    <w:r w:rsidRPr="00157CD6">
      <w:t>Agreed Request for a Continuance</w:t>
    </w:r>
    <w:r w:rsidRPr="00157CD6">
      <w:tab/>
    </w:r>
    <w:r w:rsidRPr="00157CD6">
      <w:tab/>
      <w:t xml:space="preserve">Page </w:t>
    </w:r>
    <w:r w:rsidR="000A0750">
      <w:rPr>
        <w:noProof/>
      </w:rPr>
      <w:t>1</w:t>
    </w:r>
    <w:r w:rsidRPr="00157CD6">
      <w:t xml:space="preserve"> of </w:t>
    </w:r>
    <w:r w:rsidR="000A0750">
      <w:rPr>
        <w:noProof/>
      </w:rPr>
      <w:t>2</w:t>
    </w:r>
    <w:r>
      <w:br/>
      <w:t>P</w:t>
    </w:r>
    <w:r w:rsidRPr="00157CD6">
      <w:t>ursuant to WAC 480-07-385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E" w:rsidRPr="002E20DC" w:rsidRDefault="00F0133E" w:rsidP="00AE5A8A">
      <w:r w:rsidRPr="002E20DC">
        <w:separator/>
      </w:r>
    </w:p>
  </w:footnote>
  <w:footnote w:type="continuationSeparator" w:id="0">
    <w:p w:rsidR="00F0133E" w:rsidRPr="002E20DC" w:rsidRDefault="00F0133E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14" w:rsidRDefault="00410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14" w:rsidRDefault="00410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14" w:rsidRDefault="00410E14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son, Jeff (UTC)">
    <w15:presenceInfo w15:providerId="AD" w15:userId="S-1-5-21-1844237615-1844823847-839522115-69669"/>
  </w15:person>
  <w15:person w15:author="Shearer, Brett (UTC)">
    <w15:presenceInfo w15:providerId="AD" w15:userId="S-1-5-21-1844237615-1844823847-839522115-39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2D"/>
    <w:rsid w:val="00004F02"/>
    <w:rsid w:val="00033E7F"/>
    <w:rsid w:val="000A0750"/>
    <w:rsid w:val="000D0393"/>
    <w:rsid w:val="0012237F"/>
    <w:rsid w:val="00147A0E"/>
    <w:rsid w:val="00157CD6"/>
    <w:rsid w:val="00175CBF"/>
    <w:rsid w:val="001A3D16"/>
    <w:rsid w:val="0028695C"/>
    <w:rsid w:val="002D2114"/>
    <w:rsid w:val="002D4589"/>
    <w:rsid w:val="002E20DC"/>
    <w:rsid w:val="00355B96"/>
    <w:rsid w:val="00383F2B"/>
    <w:rsid w:val="003E2CB7"/>
    <w:rsid w:val="00410E14"/>
    <w:rsid w:val="0041510C"/>
    <w:rsid w:val="004579C8"/>
    <w:rsid w:val="004B4D51"/>
    <w:rsid w:val="00543AC4"/>
    <w:rsid w:val="00547495"/>
    <w:rsid w:val="00570429"/>
    <w:rsid w:val="005F2A7A"/>
    <w:rsid w:val="006830B0"/>
    <w:rsid w:val="00722760"/>
    <w:rsid w:val="008372F6"/>
    <w:rsid w:val="009C4A2C"/>
    <w:rsid w:val="00AE5A8A"/>
    <w:rsid w:val="00AF5030"/>
    <w:rsid w:val="00BB574B"/>
    <w:rsid w:val="00C35440"/>
    <w:rsid w:val="00CB3320"/>
    <w:rsid w:val="00D468CC"/>
    <w:rsid w:val="00DE76B3"/>
    <w:rsid w:val="00DF4C2D"/>
    <w:rsid w:val="00E734F6"/>
    <w:rsid w:val="00F0133E"/>
    <w:rsid w:val="00F827DE"/>
    <w:rsid w:val="00FB3A2A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footnote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/>
    <w:lsdException w:name="Quote" w:semiHidden="0" w:uiPriority="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DF4C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C2D"/>
    <w:rPr>
      <w:sz w:val="20"/>
      <w:szCs w:val="20"/>
    </w:rPr>
  </w:style>
  <w:style w:type="character" w:styleId="FootnoteReference">
    <w:name w:val="footnote reference"/>
    <w:semiHidden/>
    <w:rsid w:val="00DF4C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3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footnote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5" w:unhideWhenUsed="0"/>
    <w:lsdException w:name="Quote" w:semiHidden="0" w:uiPriority="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DF4C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C2D"/>
    <w:rPr>
      <w:sz w:val="20"/>
      <w:szCs w:val="20"/>
    </w:rPr>
  </w:style>
  <w:style w:type="character" w:styleId="FootnoteReference">
    <w:name w:val="footnote reference"/>
    <w:semiHidden/>
    <w:rsid w:val="00DF4C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3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CC8FC7-750F-4ABF-B2D7-5D133802A3CE}"/>
</file>

<file path=customXml/itemProps2.xml><?xml version="1.0" encoding="utf-8"?>
<ds:datastoreItem xmlns:ds="http://schemas.openxmlformats.org/officeDocument/2006/customXml" ds:itemID="{172FC49C-20D1-4413-B5CE-D853C49343C1}"/>
</file>

<file path=customXml/itemProps3.xml><?xml version="1.0" encoding="utf-8"?>
<ds:datastoreItem xmlns:ds="http://schemas.openxmlformats.org/officeDocument/2006/customXml" ds:itemID="{82A9EDDB-4186-4A76-86AD-7C953B00BE80}"/>
</file>

<file path=customXml/itemProps4.xml><?xml version="1.0" encoding="utf-8"?>
<ds:datastoreItem xmlns:ds="http://schemas.openxmlformats.org/officeDocument/2006/customXml" ds:itemID="{E39CA4E6-8F02-4BD4-B094-FA464FC14E15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362</Words>
  <Characters>2069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